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36D24">
        <w:rPr>
          <w:b/>
          <w:sz w:val="24"/>
          <w:szCs w:val="24"/>
          <w:u w:val="single"/>
        </w:rPr>
        <w:t xml:space="preserve">от </w:t>
      </w:r>
      <w:r w:rsidR="00E36D24">
        <w:rPr>
          <w:b/>
          <w:sz w:val="24"/>
          <w:szCs w:val="24"/>
          <w:u w:val="single"/>
        </w:rPr>
        <w:t>16</w:t>
      </w:r>
      <w:r w:rsidR="00617D41" w:rsidRPr="00E36D24">
        <w:rPr>
          <w:b/>
          <w:sz w:val="24"/>
          <w:szCs w:val="24"/>
          <w:u w:val="single"/>
        </w:rPr>
        <w:t xml:space="preserve"> </w:t>
      </w:r>
      <w:r w:rsidR="00E36D24">
        <w:rPr>
          <w:b/>
          <w:sz w:val="24"/>
          <w:szCs w:val="24"/>
          <w:u w:val="single"/>
        </w:rPr>
        <w:t>декаб</w:t>
      </w:r>
      <w:r w:rsidR="005E4D90" w:rsidRPr="00E36D24">
        <w:rPr>
          <w:b/>
          <w:sz w:val="24"/>
          <w:szCs w:val="24"/>
          <w:u w:val="single"/>
        </w:rPr>
        <w:t>р</w:t>
      </w:r>
      <w:r w:rsidR="004B4D70" w:rsidRPr="00E36D24">
        <w:rPr>
          <w:b/>
          <w:sz w:val="24"/>
          <w:szCs w:val="24"/>
          <w:u w:val="single"/>
        </w:rPr>
        <w:t>я</w:t>
      </w:r>
      <w:r w:rsidR="00FA292C" w:rsidRPr="00E36D24">
        <w:rPr>
          <w:b/>
          <w:sz w:val="24"/>
          <w:szCs w:val="24"/>
          <w:u w:val="single"/>
        </w:rPr>
        <w:t xml:space="preserve"> </w:t>
      </w:r>
      <w:r w:rsidRPr="00E36D24">
        <w:rPr>
          <w:b/>
          <w:sz w:val="24"/>
          <w:szCs w:val="24"/>
          <w:u w:val="single"/>
        </w:rPr>
        <w:t>20</w:t>
      </w:r>
      <w:r w:rsidR="00B61B2B" w:rsidRPr="00E36D24">
        <w:rPr>
          <w:b/>
          <w:sz w:val="24"/>
          <w:szCs w:val="24"/>
          <w:u w:val="single"/>
        </w:rPr>
        <w:t>2</w:t>
      </w:r>
      <w:r w:rsidR="000E7D6C" w:rsidRPr="00E36D24">
        <w:rPr>
          <w:b/>
          <w:sz w:val="24"/>
          <w:szCs w:val="24"/>
          <w:u w:val="single"/>
        </w:rPr>
        <w:t>2</w:t>
      </w:r>
      <w:r w:rsidRPr="00E36D24">
        <w:rPr>
          <w:b/>
          <w:sz w:val="24"/>
          <w:szCs w:val="24"/>
          <w:u w:val="single"/>
        </w:rPr>
        <w:t xml:space="preserve"> года</w:t>
      </w:r>
      <w:r w:rsidRPr="00E36D24">
        <w:rPr>
          <w:b/>
          <w:sz w:val="24"/>
          <w:szCs w:val="24"/>
        </w:rPr>
        <w:t xml:space="preserve">                                        </w:t>
      </w:r>
      <w:r w:rsidR="00DE20DA"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</w:rPr>
        <w:t xml:space="preserve">                   </w:t>
      </w:r>
      <w:r w:rsidR="00BE1F2D" w:rsidRPr="00E36D24">
        <w:rPr>
          <w:b/>
          <w:sz w:val="24"/>
          <w:szCs w:val="24"/>
        </w:rPr>
        <w:t xml:space="preserve">       </w:t>
      </w:r>
      <w:r w:rsidRPr="00E36D24">
        <w:rPr>
          <w:b/>
          <w:sz w:val="24"/>
          <w:szCs w:val="24"/>
        </w:rPr>
        <w:t xml:space="preserve">     </w:t>
      </w:r>
      <w:r w:rsidR="00F20DD4" w:rsidRPr="00E36D24">
        <w:rPr>
          <w:b/>
          <w:sz w:val="24"/>
          <w:szCs w:val="24"/>
        </w:rPr>
        <w:t xml:space="preserve">    </w:t>
      </w:r>
      <w:r w:rsidRPr="00E36D24">
        <w:rPr>
          <w:b/>
          <w:sz w:val="24"/>
          <w:szCs w:val="24"/>
        </w:rPr>
        <w:t xml:space="preserve"> </w:t>
      </w:r>
      <w:r w:rsidR="000E7D6C" w:rsidRPr="00E36D24">
        <w:rPr>
          <w:b/>
          <w:sz w:val="24"/>
          <w:szCs w:val="24"/>
        </w:rPr>
        <w:t xml:space="preserve">     </w:t>
      </w:r>
      <w:r w:rsidRPr="00E36D24">
        <w:rPr>
          <w:b/>
          <w:sz w:val="24"/>
          <w:szCs w:val="24"/>
        </w:rPr>
        <w:t xml:space="preserve">          </w:t>
      </w:r>
      <w:r w:rsidR="00C121BA" w:rsidRPr="00E36D24">
        <w:rPr>
          <w:b/>
          <w:sz w:val="24"/>
          <w:szCs w:val="24"/>
        </w:rPr>
        <w:t xml:space="preserve">   </w:t>
      </w:r>
      <w:r w:rsidRPr="00E36D24">
        <w:rPr>
          <w:b/>
          <w:sz w:val="24"/>
          <w:szCs w:val="24"/>
        </w:rPr>
        <w:t xml:space="preserve">  </w:t>
      </w:r>
      <w:r w:rsidRPr="00E36D24">
        <w:rPr>
          <w:b/>
          <w:sz w:val="24"/>
          <w:szCs w:val="24"/>
          <w:u w:val="single"/>
        </w:rPr>
        <w:t xml:space="preserve">№ </w:t>
      </w:r>
      <w:r w:rsidR="00227CA5" w:rsidRPr="00E36D24">
        <w:rPr>
          <w:b/>
          <w:sz w:val="24"/>
          <w:szCs w:val="24"/>
          <w:u w:val="single"/>
        </w:rPr>
        <w:t>1</w:t>
      </w:r>
      <w:r w:rsidR="00E36D24">
        <w:rPr>
          <w:b/>
          <w:sz w:val="24"/>
          <w:szCs w:val="24"/>
          <w:u w:val="single"/>
        </w:rPr>
        <w:t>2</w:t>
      </w:r>
      <w:r w:rsidRPr="00E36D24">
        <w:rPr>
          <w:b/>
          <w:sz w:val="24"/>
          <w:szCs w:val="24"/>
          <w:u w:val="single"/>
        </w:rPr>
        <w:t>/</w:t>
      </w:r>
      <w:r w:rsidR="004B4D70" w:rsidRPr="00E36D24">
        <w:rPr>
          <w:b/>
          <w:sz w:val="24"/>
          <w:szCs w:val="24"/>
          <w:u w:val="single"/>
        </w:rPr>
        <w:t>1</w:t>
      </w:r>
      <w:r w:rsidR="00E36D24">
        <w:rPr>
          <w:b/>
          <w:sz w:val="24"/>
          <w:szCs w:val="24"/>
          <w:u w:val="single"/>
        </w:rPr>
        <w:t>66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D5B99" w:rsidRPr="001C5F46" w:rsidRDefault="007D5B99" w:rsidP="007D5B99">
      <w:pPr>
        <w:ind w:right="4678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7D5B99" w:rsidRPr="00F31A98" w:rsidRDefault="007D5B99" w:rsidP="007D5B99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7D5B99" w:rsidRPr="0081591D" w:rsidRDefault="007D5B99" w:rsidP="007D5B99">
      <w:pPr>
        <w:ind w:firstLine="567"/>
        <w:jc w:val="both"/>
        <w:rPr>
          <w:sz w:val="24"/>
          <w:szCs w:val="24"/>
        </w:rPr>
      </w:pP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7D5B99" w:rsidRDefault="007D5B99" w:rsidP="007D5B9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7D5B99" w:rsidRPr="004F74C9" w:rsidRDefault="007D5B99" w:rsidP="007D5B99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81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bCs/>
          <w:sz w:val="24"/>
          <w:szCs w:val="24"/>
        </w:rPr>
        <w:t xml:space="preserve">Согласование </w:t>
      </w:r>
      <w:r>
        <w:rPr>
          <w:bCs/>
          <w:sz w:val="24"/>
          <w:szCs w:val="24"/>
        </w:rPr>
        <w:t xml:space="preserve">проведения </w:t>
      </w:r>
      <w:r w:rsidRPr="001F09D2">
        <w:rPr>
          <w:bCs/>
          <w:sz w:val="24"/>
          <w:szCs w:val="24"/>
        </w:rPr>
        <w:t>переустройства и (или) перепланировки помещения в многоквартирном доме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7D5B99" w:rsidRPr="001C5F46" w:rsidRDefault="007D5B99" w:rsidP="007D5B99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7D5B99" w:rsidRPr="00E5268B" w:rsidRDefault="007D5B99" w:rsidP="007D5B99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7D5B99" w:rsidRDefault="007D5B99" w:rsidP="007D5B99">
      <w:pPr>
        <w:ind w:firstLine="540"/>
        <w:jc w:val="both"/>
        <w:rPr>
          <w:sz w:val="24"/>
          <w:szCs w:val="24"/>
        </w:rPr>
      </w:pPr>
    </w:p>
    <w:p w:rsidR="007D5B99" w:rsidRPr="00DC5A72" w:rsidRDefault="007D5B99" w:rsidP="007D5B99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D5B99" w:rsidRPr="000C68BC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7D5B99" w:rsidRPr="0097481B" w:rsidRDefault="007D5B99" w:rsidP="007D5B99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 xml:space="preserve">к </w:t>
      </w:r>
      <w:r w:rsidRPr="0097481B">
        <w:rPr>
          <w:rFonts w:ascii="Times New Roman" w:hAnsi="Times New Roman" w:cs="Times New Roman"/>
        </w:rPr>
        <w:t>постановлению администрации</w:t>
      </w:r>
    </w:p>
    <w:p w:rsidR="007D5B99" w:rsidRPr="0097481B" w:rsidRDefault="007D5B99" w:rsidP="007D5B99">
      <w:pPr>
        <w:shd w:val="clear" w:color="auto" w:fill="FFFFFF"/>
        <w:jc w:val="right"/>
      </w:pPr>
      <w:r w:rsidRPr="0097481B">
        <w:t>сельского поселения «Куниб»</w:t>
      </w:r>
      <w:r w:rsidRPr="0097481B">
        <w:rPr>
          <w:bCs/>
        </w:rPr>
        <w:t xml:space="preserve"> от </w:t>
      </w:r>
      <w:r w:rsidR="00E36D24">
        <w:rPr>
          <w:bCs/>
        </w:rPr>
        <w:t>16.12.2022</w:t>
      </w:r>
      <w:r w:rsidRPr="0097481B">
        <w:t xml:space="preserve">  № </w:t>
      </w:r>
      <w:r w:rsidR="00E36D24">
        <w:t>12/166</w:t>
      </w:r>
    </w:p>
    <w:p w:rsidR="007D5B99" w:rsidRPr="0097481B" w:rsidRDefault="007D5B99" w:rsidP="007D5B99">
      <w:pPr>
        <w:jc w:val="right"/>
        <w:rPr>
          <w:bCs/>
        </w:rPr>
      </w:pPr>
      <w:r w:rsidRPr="0097481B">
        <w:t>«</w:t>
      </w:r>
      <w:r w:rsidRPr="0097481B">
        <w:rPr>
          <w:bCs/>
        </w:rPr>
        <w:t xml:space="preserve">Об утверждении административного регламента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предоставления муниципальной услуги «Согласование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97481B" w:rsidRDefault="007D5B99" w:rsidP="007D5B99">
      <w:pPr>
        <w:jc w:val="right"/>
        <w:rPr>
          <w:bCs/>
        </w:rPr>
      </w:pPr>
      <w:r w:rsidRPr="0097481B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ind w:right="-1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АДМИНИСТРАТИВНЫЙ РЕГЛАМЕНТ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I. Общие положения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7D5B99">
        <w:rPr>
          <w:b/>
          <w:sz w:val="24"/>
          <w:szCs w:val="24"/>
        </w:rPr>
        <w:t>Предмет регулирования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</w:t>
      </w:r>
      <w:r w:rsidRPr="007D5B99">
        <w:rPr>
          <w:i/>
          <w:sz w:val="24"/>
          <w:szCs w:val="24"/>
        </w:rPr>
        <w:t xml:space="preserve"> </w:t>
      </w:r>
      <w:r w:rsidRPr="007D5B9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7D5B9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Круг заявителей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7D5B99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7D5B99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D5B99">
        <w:rPr>
          <w:bCs/>
          <w:sz w:val="24"/>
          <w:szCs w:val="24"/>
        </w:rPr>
        <w:t>помещений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либо уполномоченными ими лицами (нанимателями или арендаторами)</w:t>
      </w:r>
      <w:r w:rsidRPr="007D5B99">
        <w:rPr>
          <w:rFonts w:eastAsia="Calibri"/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7D5B99">
          <w:rPr>
            <w:sz w:val="24"/>
            <w:szCs w:val="24"/>
          </w:rPr>
          <w:t>представители</w:t>
        </w:r>
      </w:hyperlink>
      <w:r w:rsidRPr="007D5B99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7D5B99">
        <w:rPr>
          <w:rFonts w:eastAsia="Calibri"/>
          <w:b/>
          <w:sz w:val="24"/>
          <w:szCs w:val="24"/>
          <w:lang w:val="en-US"/>
        </w:rPr>
        <w:t>II</w:t>
      </w:r>
      <w:r w:rsidRPr="007D5B99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7D5B99" w:rsidRPr="007D5B99" w:rsidRDefault="007D5B99" w:rsidP="007D5B9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7D5B99">
        <w:rPr>
          <w:b/>
          <w:sz w:val="24"/>
          <w:szCs w:val="24"/>
        </w:rPr>
        <w:t>Наименование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2.1. Муниципальная услуга: «</w:t>
      </w:r>
      <w:r w:rsidRPr="007D5B9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D5B99">
        <w:rPr>
          <w:sz w:val="24"/>
          <w:szCs w:val="24"/>
        </w:rPr>
        <w:t>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7D5B9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B99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7D5B99">
        <w:rPr>
          <w:b/>
          <w:sz w:val="24"/>
          <w:szCs w:val="24"/>
        </w:rPr>
        <w:t>Результат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</w:t>
      </w:r>
      <w:r w:rsidRPr="007D5B99">
        <w:rPr>
          <w:color w:val="000000" w:themeColor="text1"/>
          <w:sz w:val="24"/>
          <w:szCs w:val="24"/>
        </w:rPr>
        <w:t>по форме, утвержденной постановлением Правительства Российской Федерации от 28.04.2005 № 266</w:t>
      </w:r>
      <w:r w:rsidRPr="007D5B99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2) 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>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3) дубликат </w:t>
      </w:r>
      <w:r w:rsidRPr="007D5B99">
        <w:rPr>
          <w:sz w:val="24"/>
          <w:szCs w:val="24"/>
        </w:rPr>
        <w:t xml:space="preserve">решения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либо </w:t>
      </w:r>
      <w:r w:rsidRPr="007D5B99">
        <w:rPr>
          <w:bCs/>
          <w:sz w:val="24"/>
          <w:szCs w:val="24"/>
        </w:rPr>
        <w:t xml:space="preserve"> решения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4) </w:t>
      </w:r>
      <w:r w:rsidRPr="007D5B99">
        <w:rPr>
          <w:sz w:val="24"/>
          <w:szCs w:val="24"/>
        </w:rPr>
        <w:t xml:space="preserve">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либо </w:t>
      </w:r>
      <w:r w:rsidRPr="007D5B99">
        <w:rPr>
          <w:bCs/>
          <w:sz w:val="24"/>
          <w:szCs w:val="24"/>
        </w:rPr>
        <w:t xml:space="preserve"> решение об отказе в </w:t>
      </w:r>
      <w:r w:rsidRPr="007D5B99">
        <w:rPr>
          <w:sz w:val="24"/>
          <w:szCs w:val="24"/>
        </w:rPr>
        <w:t xml:space="preserve">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 xml:space="preserve">помещения в многоквартирном доме </w:t>
      </w:r>
      <w:r w:rsidRPr="007D5B99">
        <w:rPr>
          <w:sz w:val="24"/>
          <w:szCs w:val="24"/>
        </w:rPr>
        <w:t>с исправлениями опечаток и (или) ошибок, допущенных при первичном оформлении решения;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7D5B99">
        <w:rPr>
          <w:bCs/>
          <w:sz w:val="24"/>
          <w:szCs w:val="24"/>
        </w:rPr>
        <w:t xml:space="preserve">5) </w:t>
      </w:r>
      <w:r w:rsidRPr="007D5B99">
        <w:rPr>
          <w:bCs/>
          <w:color w:val="000000" w:themeColor="text1"/>
          <w:sz w:val="24"/>
          <w:szCs w:val="24"/>
        </w:rPr>
        <w:t>акт приемочной комиссии о завершении</w:t>
      </w:r>
      <w:r w:rsidRPr="007D5B99">
        <w:rPr>
          <w:color w:val="000000" w:themeColor="text1"/>
          <w:sz w:val="24"/>
          <w:szCs w:val="24"/>
        </w:rPr>
        <w:t xml:space="preserve"> переустройства и (или) перепланировки помещения в многоквартирном доме (далее – Акт приемочной комиссии);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>6) решение об отказе в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7D5B99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регистрационный номер;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дата регистрации;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подпись руководителя Органа.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Срок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в случае варианта предоставления муниципальной услуги «Согласование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>» – 32 рабочих дня;</w:t>
      </w:r>
    </w:p>
    <w:p w:rsidR="007D5B99" w:rsidRPr="007D5B99" w:rsidRDefault="007D5B99" w:rsidP="007D5B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2) </w:t>
      </w:r>
      <w:r w:rsidRPr="007D5B99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7D5B99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7D5B99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7D5B99">
        <w:rPr>
          <w:sz w:val="24"/>
          <w:szCs w:val="24"/>
        </w:rPr>
        <w:t xml:space="preserve">  5 рабочих дней;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3) в случае варианта предоставления муниципальной услуги «Согласование Акта приемочной комиссии» – 15 рабочих дней.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7D5B99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7D5B99">
        <w:rPr>
          <w:spacing w:val="-20"/>
          <w:sz w:val="24"/>
          <w:szCs w:val="24"/>
        </w:rPr>
        <w:t xml:space="preserve"> на Едином  портале  либо в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D5B99">
        <w:rPr>
          <w:sz w:val="24"/>
          <w:szCs w:val="24"/>
        </w:rPr>
        <w:t>(куниб.сысола-адм.рф)</w:t>
      </w:r>
      <w:r w:rsidRPr="007D5B9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7D5B99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D5B99" w:rsidRDefault="007D5B99" w:rsidP="007D5B9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7D5B99" w:rsidRPr="007D5B99" w:rsidRDefault="007D5B99" w:rsidP="007D5B99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D5B99">
        <w:rPr>
          <w:sz w:val="24"/>
          <w:szCs w:val="24"/>
        </w:rPr>
        <w:t xml:space="preserve">В заявлении </w:t>
      </w:r>
      <w:r w:rsidRPr="007D5B99">
        <w:rPr>
          <w:color w:val="000000"/>
          <w:sz w:val="24"/>
          <w:szCs w:val="24"/>
        </w:rPr>
        <w:t>указываются: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5B99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5B99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2) место нахождения п</w:t>
      </w:r>
      <w:r w:rsidRPr="007D5B99">
        <w:rPr>
          <w:sz w:val="24"/>
          <w:szCs w:val="24"/>
        </w:rPr>
        <w:t>омещения в многоквартирном доме - субъект Российской Федерации, муниципальное образование, поселение, улица, дом, корпус, строение, квартира (комната), подъезд, этаж;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3) сведения о собственнике помещения в многоквартирном доме - фамилия, </w:t>
      </w:r>
      <w:r w:rsidRPr="007D5B99">
        <w:rPr>
          <w:color w:val="000000" w:themeColor="text1"/>
          <w:sz w:val="24"/>
          <w:szCs w:val="24"/>
        </w:rPr>
        <w:t xml:space="preserve">имя, отчество (последнее - при наличии) (для физических лиц), полное </w:t>
      </w:r>
      <w:r w:rsidRPr="007D5B99">
        <w:rPr>
          <w:sz w:val="24"/>
          <w:szCs w:val="24"/>
        </w:rPr>
        <w:t xml:space="preserve"> наименование юридического лица (для юридических лиц);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4) вид планируемых ремонтно-строительных работ;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5) вид права, на основании которого заявитель занимает помещение в многоквартирном доме;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6) срок и режим производства ремонтно-строительных работ;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7) в случае если помещение предоставлено по договору социального найма – сведения о даче согласия на переустройство и (или) перепланировку  от совместно проживающих совершеннолетних членов   семьи   нанимателя (фамилия, имя, отчество, данные документа, удостоверяющего личность, а также подпись, подтверждающая согласие и проставленная в присутствии специалиста Органа, МФЦ, принимающего документы, либо отметка о предоставлении оформленного в письменном виде согласия члена семьи, заверенного нотариально);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5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перечень прилагаемых к заявлению документов; 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9) способ получения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10) почтовый адрес, подпись заявителя (представителя заявителя).</w:t>
      </w:r>
    </w:p>
    <w:p w:rsidR="007D5B99" w:rsidRPr="007D5B99" w:rsidRDefault="0047709F" w:rsidP="007D5B99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7D5B99" w:rsidRPr="007D5B99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7D5B99">
        <w:rPr>
          <w:sz w:val="24"/>
          <w:szCs w:val="24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7D5B99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7D5B99">
        <w:rPr>
          <w:rFonts w:ascii="Times New Roman" w:hAnsi="Times New Roman" w:cs="Times New Roman"/>
          <w:bCs/>
          <w:sz w:val="24"/>
          <w:szCs w:val="24"/>
        </w:rPr>
        <w:t>«И</w:t>
      </w:r>
      <w:r w:rsidRPr="007D5B99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7D5B99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7D5B99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7D5B99">
        <w:rPr>
          <w:rFonts w:ascii="Times New Roman" w:hAnsi="Times New Roman" w:cs="Times New Roman"/>
          <w:sz w:val="24"/>
          <w:szCs w:val="24"/>
        </w:rPr>
        <w:t xml:space="preserve"> приложениях 1, 2 и 3, 4 к настоящему Административному регламенту соответственно.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Примерная форма заявления о предоставлении муниципальной услуги для  варианта  предоставления «</w:t>
      </w:r>
      <w:r w:rsidRPr="007D5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Согласование Акта приемочной комиссии» </w:t>
      </w:r>
      <w:r w:rsidRPr="007D5B99">
        <w:rPr>
          <w:rFonts w:ascii="Times New Roman" w:hAnsi="Times New Roman" w:cs="Times New Roman"/>
          <w:sz w:val="24"/>
          <w:szCs w:val="24"/>
        </w:rPr>
        <w:t>приведена в приложениях 5, 6 к Административному регламенту.</w:t>
      </w:r>
    </w:p>
    <w:p w:rsidR="007D5B99" w:rsidRPr="007D5B99" w:rsidRDefault="007D5B99" w:rsidP="007D5B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2.7. Для получения муниципальной услуги вместе с заявлением  заявитель самостоятельно представляет: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1)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7D5B99" w:rsidRPr="007D5B99" w:rsidRDefault="007D5B99" w:rsidP="007D5B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в случае варианта предоставления услуги «</w:t>
      </w:r>
      <w:r w:rsidRPr="007D5B99">
        <w:rPr>
          <w:sz w:val="24"/>
          <w:szCs w:val="24"/>
        </w:rPr>
        <w:t>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- 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право на которое не зарегистрировано в Едином государственном реестре недвижимости;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bCs/>
          <w:sz w:val="24"/>
          <w:szCs w:val="24"/>
        </w:rPr>
        <w:t>-</w:t>
      </w:r>
      <w:r w:rsidRPr="007D5B99">
        <w:rPr>
          <w:sz w:val="24"/>
          <w:szCs w:val="24"/>
        </w:rPr>
        <w:t xml:space="preserve">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в случае,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7D5B99" w:rsidRPr="007D5B99" w:rsidRDefault="007D5B99" w:rsidP="007D5B9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D5B99">
        <w:rPr>
          <w:rStyle w:val="ng-scope"/>
          <w:shd w:val="clear" w:color="auto" w:fill="FFFFFF"/>
        </w:rPr>
        <w:t xml:space="preserve">2.9. </w:t>
      </w:r>
      <w:r w:rsidRPr="007D5B99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</w:t>
      </w:r>
      <w:r w:rsidRPr="007D5B99">
        <w:rPr>
          <w:sz w:val="24"/>
          <w:szCs w:val="24"/>
        </w:rPr>
        <w:lastRenderedPageBreak/>
        <w:t xml:space="preserve">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D5B99" w:rsidRDefault="007D5B99" w:rsidP="007D5B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D5B99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D5B99" w:rsidRDefault="007D5B99" w:rsidP="007D5B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7D5B99" w:rsidRDefault="007D5B99" w:rsidP="007D5B99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</w:t>
      </w:r>
      <w:r w:rsidRPr="007D5B99">
        <w:rPr>
          <w:rFonts w:eastAsia="Calibri"/>
          <w:sz w:val="24"/>
          <w:szCs w:val="24"/>
        </w:rPr>
        <w:lastRenderedPageBreak/>
        <w:t xml:space="preserve">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2.13.2. В</w:t>
      </w:r>
      <w:r w:rsidRPr="007D5B99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7D5B99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sz w:val="24"/>
          <w:szCs w:val="24"/>
        </w:rPr>
        <w:t>2.13.3. В</w:t>
      </w:r>
      <w:r w:rsidRPr="007D5B99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7D5B99">
        <w:rPr>
          <w:sz w:val="24"/>
          <w:szCs w:val="24"/>
        </w:rPr>
        <w:t xml:space="preserve"> «В</w:t>
      </w:r>
      <w:r w:rsidRPr="007D5B99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1) </w:t>
      </w:r>
      <w:r w:rsidRPr="007D5B99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7D5B99">
        <w:rPr>
          <w:sz w:val="24"/>
          <w:szCs w:val="24"/>
        </w:rPr>
        <w:t>ешения о согласовании</w:t>
      </w:r>
      <w:r w:rsidRPr="007D5B99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7D5B99" w:rsidRPr="007D5B99" w:rsidRDefault="007D5B99" w:rsidP="007D5B99">
      <w:pPr>
        <w:ind w:firstLine="709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2.13.4. Для варианта предоставления услуги «Согласование Акта приемочной комиссии»:</w:t>
      </w:r>
    </w:p>
    <w:p w:rsidR="007D5B99" w:rsidRPr="007D5B99" w:rsidRDefault="007D5B99" w:rsidP="007D5B99">
      <w:pPr>
        <w:ind w:firstLine="69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 xml:space="preserve">1) несоответствие заявителя кругу лиц, указанных в пункте 1.2 настоящего Административного регламента, и получивших решение о согласовании;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2) не завершение работ по переустройству и (или) перепланировки помещения в многоквартирном доме.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2.14. Муниципальная услуга предоставляется заявителям бесплатно.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7D5B9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7D5B99">
        <w:rPr>
          <w:rFonts w:eastAsia="Calibri"/>
          <w:b/>
          <w:bCs/>
          <w:sz w:val="24"/>
          <w:szCs w:val="24"/>
        </w:rPr>
        <w:lastRenderedPageBreak/>
        <w:t>Требования к помещениям, в которых предоставляются муниципальные 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2.17. </w:t>
      </w:r>
      <w:r w:rsidRPr="007D5B99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D5B99" w:rsidRDefault="007D5B99" w:rsidP="007D5B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Информационные стенды должны содержать: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D5B99" w:rsidRDefault="007D5B99" w:rsidP="0077510D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D5B99" w:rsidRDefault="007D5B99" w:rsidP="007D5B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D5B99" w:rsidRDefault="007D5B99" w:rsidP="007D5B9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2.18. Показатели доступности и качества муниципальных услуг:  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Единица</w:t>
            </w:r>
          </w:p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  <w:lang w:val="en-US"/>
              </w:rPr>
              <w:t>I</w:t>
            </w:r>
            <w:r w:rsidRPr="007D5B9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7D5B99" w:rsidRPr="007D5B99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да</w:t>
            </w:r>
          </w:p>
        </w:tc>
      </w:tr>
      <w:tr w:rsidR="007D5B99" w:rsidRPr="007D5B99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jc w:val="center"/>
              <w:rPr>
                <w:bCs/>
                <w:sz w:val="24"/>
                <w:szCs w:val="24"/>
              </w:rPr>
            </w:pPr>
            <w:r w:rsidRPr="007D5B99">
              <w:rPr>
                <w:bCs/>
                <w:sz w:val="24"/>
                <w:szCs w:val="24"/>
              </w:rPr>
              <w:t>нет</w:t>
            </w:r>
          </w:p>
        </w:tc>
      </w:tr>
      <w:tr w:rsidR="007D5B99" w:rsidRPr="007D5B99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5B9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D5B9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100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  <w:tr w:rsidR="007D5B99" w:rsidRPr="007D5B99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D5B9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D5B99" w:rsidRDefault="007D5B99" w:rsidP="007D5B9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D5B99">
              <w:rPr>
                <w:sz w:val="24"/>
                <w:szCs w:val="24"/>
              </w:rPr>
              <w:t>0</w:t>
            </w:r>
          </w:p>
        </w:tc>
      </w:tr>
    </w:tbl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>2.19. У</w:t>
      </w:r>
      <w:r w:rsidRPr="007D5B9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7D5B99" w:rsidRPr="007D5B99" w:rsidRDefault="007D5B99" w:rsidP="007D5B99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2.21.</w:t>
      </w:r>
      <w:r w:rsidRPr="007D5B99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D5B99" w:rsidRDefault="007D5B99" w:rsidP="007D5B9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D5B99">
        <w:rPr>
          <w:sz w:val="24"/>
          <w:szCs w:val="24"/>
        </w:rPr>
        <w:t>Единого портала</w:t>
      </w:r>
      <w:r w:rsidRPr="007D5B99">
        <w:rPr>
          <w:sz w:val="24"/>
          <w:szCs w:val="24"/>
          <w:lang w:eastAsia="ar-SA"/>
        </w:rPr>
        <w:t xml:space="preserve">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</w:t>
      </w:r>
      <w:r w:rsidRPr="007D5B99">
        <w:rPr>
          <w:sz w:val="24"/>
          <w:szCs w:val="24"/>
          <w:lang w:eastAsia="ar-SA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D5B99">
        <w:rPr>
          <w:sz w:val="24"/>
          <w:szCs w:val="24"/>
        </w:rPr>
        <w:t xml:space="preserve">на Едином портале </w:t>
      </w:r>
      <w:r w:rsidRPr="007D5B99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 xml:space="preserve">2.23. </w:t>
      </w:r>
      <w:r w:rsidRPr="007D5B99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Электронные документы должны обеспечивать: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D5B99" w:rsidRDefault="007D5B99" w:rsidP="007D5B99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7D5B99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D5B99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Специалист Органа, ответственный за регистрацию</w:t>
      </w:r>
      <w:r>
        <w:rPr>
          <w:rFonts w:eastAsia="Calibri"/>
          <w:sz w:val="24"/>
          <w:szCs w:val="24"/>
        </w:rPr>
        <w:t xml:space="preserve"> и выдачу </w:t>
      </w:r>
      <w:r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D5B99" w:rsidRDefault="007D5B99" w:rsidP="007D5B9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- в виде бумажного документа, подтверждающего содержание</w:t>
      </w:r>
      <w:r w:rsidRPr="007D5B99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lastRenderedPageBreak/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2.31. </w:t>
      </w:r>
      <w:r w:rsidRPr="007D5B99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7D5B99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7D5B99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D5B99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D5B99" w:rsidRPr="007D5B99" w:rsidRDefault="007D5B99" w:rsidP="007D5B9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административных процедур</w:t>
      </w: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7D5B99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  <w:lang w:eastAsia="ar-SA"/>
        </w:rPr>
        <w:t>1) с</w:t>
      </w:r>
      <w:r w:rsidRPr="007D5B99">
        <w:rPr>
          <w:sz w:val="24"/>
          <w:szCs w:val="24"/>
        </w:rPr>
        <w:t>огласование проведения переустройства и (или) перепланировки помещения в многоквартирном доме;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7D5B99" w:rsidRPr="007D5B99" w:rsidRDefault="007D5B99" w:rsidP="007D5B99">
      <w:pPr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sz w:val="24"/>
          <w:szCs w:val="24"/>
        </w:rPr>
        <w:t>3) в</w:t>
      </w:r>
      <w:r w:rsidRPr="007D5B99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 xml:space="preserve">4) согласование Акта приемочной комиссии.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D5B99">
        <w:rPr>
          <w:bCs/>
          <w:sz w:val="24"/>
          <w:szCs w:val="24"/>
        </w:rPr>
        <w:t xml:space="preserve">посредством </w:t>
      </w:r>
      <w:r w:rsidRPr="007D5B99">
        <w:rPr>
          <w:sz w:val="24"/>
          <w:szCs w:val="24"/>
        </w:rPr>
        <w:t>почтового отправления в Орган.</w:t>
      </w:r>
    </w:p>
    <w:p w:rsidR="007D5B99" w:rsidRPr="007D5B99" w:rsidRDefault="007D5B99" w:rsidP="007D5B99">
      <w:pPr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D5B99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rFonts w:eastAsia="Calibri"/>
          <w:b/>
          <w:sz w:val="24"/>
          <w:szCs w:val="24"/>
          <w:lang w:eastAsia="en-US"/>
        </w:rPr>
        <w:lastRenderedPageBreak/>
        <w:t>Административная процедура «Профилирование заявителя»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3.4. </w:t>
      </w:r>
      <w:r w:rsidRPr="007D5B99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типа (признаков) заявителя;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- при заполнении интерактивного заявления на </w:t>
      </w:r>
      <w:r w:rsidRPr="007D5B99">
        <w:rPr>
          <w:sz w:val="24"/>
          <w:szCs w:val="24"/>
        </w:rPr>
        <w:t>Едином портале</w:t>
      </w:r>
      <w:r w:rsidRPr="007D5B99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val="en-US"/>
        </w:rPr>
        <w:t>III</w:t>
      </w:r>
      <w:r w:rsidRPr="007D5B99">
        <w:rPr>
          <w:b/>
          <w:sz w:val="24"/>
          <w:szCs w:val="24"/>
        </w:rPr>
        <w:t xml:space="preserve"> (</w:t>
      </w:r>
      <w:r w:rsidRPr="007D5B99">
        <w:rPr>
          <w:b/>
          <w:sz w:val="24"/>
          <w:szCs w:val="24"/>
          <w:lang w:val="en-US"/>
        </w:rPr>
        <w:t>I</w:t>
      </w:r>
      <w:r w:rsidRPr="007D5B99">
        <w:rPr>
          <w:b/>
          <w:sz w:val="24"/>
          <w:szCs w:val="24"/>
        </w:rPr>
        <w:t>).</w:t>
      </w:r>
      <w:r w:rsidRPr="007D5B99">
        <w:rPr>
          <w:b/>
          <w:bCs/>
          <w:sz w:val="24"/>
          <w:szCs w:val="24"/>
        </w:rPr>
        <w:t xml:space="preserve"> </w:t>
      </w:r>
      <w:r w:rsidRPr="007D5B99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7D5B99">
        <w:rPr>
          <w:b/>
          <w:sz w:val="24"/>
          <w:szCs w:val="24"/>
          <w:lang w:eastAsia="ar-SA"/>
        </w:rPr>
        <w:t>«С</w:t>
      </w:r>
      <w:r w:rsidRPr="007D5B99">
        <w:rPr>
          <w:b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7D5B99">
        <w:rPr>
          <w:b/>
          <w:sz w:val="24"/>
          <w:szCs w:val="24"/>
          <w:lang w:eastAsia="ar-SA"/>
        </w:rPr>
        <w:t>»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решения о </w:t>
      </w:r>
      <w:r w:rsidRPr="007D5B99">
        <w:rPr>
          <w:sz w:val="24"/>
          <w:szCs w:val="24"/>
          <w:lang w:eastAsia="ar-SA"/>
        </w:rPr>
        <w:t>с</w:t>
      </w:r>
      <w:r w:rsidRPr="007D5B99">
        <w:rPr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либо </w:t>
      </w:r>
      <w:r w:rsidRPr="007D5B99">
        <w:rPr>
          <w:bCs/>
          <w:sz w:val="24"/>
          <w:szCs w:val="24"/>
        </w:rPr>
        <w:t xml:space="preserve">решения об отказе в </w:t>
      </w:r>
      <w:r w:rsidRPr="007D5B99">
        <w:rPr>
          <w:sz w:val="24"/>
          <w:szCs w:val="24"/>
          <w:lang w:eastAsia="ar-SA"/>
        </w:rPr>
        <w:t>с</w:t>
      </w:r>
      <w:r w:rsidRPr="007D5B99">
        <w:rPr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7D5B99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7D5B99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 xml:space="preserve">Решение о </w:t>
      </w:r>
      <w:r w:rsidRPr="007D5B99">
        <w:rPr>
          <w:sz w:val="24"/>
          <w:szCs w:val="24"/>
          <w:lang w:eastAsia="ar-SA"/>
        </w:rPr>
        <w:t>с</w:t>
      </w:r>
      <w:r w:rsidRPr="007D5B99">
        <w:rPr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либо </w:t>
      </w:r>
      <w:r w:rsidRPr="007D5B99">
        <w:rPr>
          <w:bCs/>
          <w:sz w:val="24"/>
          <w:szCs w:val="24"/>
        </w:rPr>
        <w:t xml:space="preserve">решение об отказе в </w:t>
      </w:r>
      <w:r w:rsidRPr="007D5B99">
        <w:rPr>
          <w:sz w:val="24"/>
          <w:szCs w:val="24"/>
          <w:lang w:eastAsia="ar-SA"/>
        </w:rPr>
        <w:t>с</w:t>
      </w:r>
      <w:r w:rsidRPr="007D5B99">
        <w:rPr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7D5B99">
        <w:rPr>
          <w:bCs/>
          <w:sz w:val="24"/>
          <w:szCs w:val="24"/>
        </w:rPr>
        <w:t>, имеют следующие реквизиты: регистрационный номер, дата регистрации, подпись руководителя Органа.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3.5.1. Перечень административных процедур: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2) межведомственное информационное взаимодействие;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4) предоставление результата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3.5.2. Максимальный срок предоставления муниципальной услуги составляет не более 32 рабочих дня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3.6.  Для получения муниципальной услуги заявитель представляет: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заявление, включающее сведения, указанные в пункте 2.6 настоящего Административного  регламента (по желанию заявителя запрос может быть заполнен специалистом Органа, МФЦ);</w:t>
      </w:r>
    </w:p>
    <w:p w:rsidR="007D5B99" w:rsidRPr="007D5B99" w:rsidRDefault="0047709F" w:rsidP="007D5B99">
      <w:pPr>
        <w:ind w:firstLine="708"/>
        <w:jc w:val="both"/>
        <w:rPr>
          <w:sz w:val="24"/>
          <w:szCs w:val="24"/>
        </w:rPr>
      </w:pPr>
      <w:hyperlink r:id="rId11" w:tooltip="blocked::consultantplus://offline/ref=1F1FF9CCD52C28AE091873412AA1F66B5DAC3DED777F4DA12557566111FC3D51E608678E3215EECF8B98137A62B67A10CDD3E875E3902AL3d8P" w:history="1">
        <w:r w:rsidR="007D5B99" w:rsidRPr="00D52412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7D5B99" w:rsidRPr="00D52412">
        <w:rPr>
          <w:sz w:val="24"/>
          <w:szCs w:val="24"/>
        </w:rPr>
        <w:t xml:space="preserve"> </w:t>
      </w:r>
      <w:r w:rsidR="007D5B99" w:rsidRPr="007D5B99">
        <w:rPr>
          <w:sz w:val="24"/>
          <w:szCs w:val="24"/>
        </w:rPr>
        <w:t>утверждена постановлением Правительства Российской Федерации от 28.04.2005 № 266.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3) </w:t>
      </w:r>
      <w:r w:rsidRPr="007D5B99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в случае варианта предоставления услуги «</w:t>
      </w:r>
      <w:r w:rsidRPr="007D5B99">
        <w:rPr>
          <w:sz w:val="24"/>
          <w:szCs w:val="24"/>
        </w:rPr>
        <w:t>Согласование проведения переустройства и (или) перепланировки помещения в многоквартирном доме»: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- 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право на которое не зарегистрировано в Едином государственном реестре недвижимости;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bCs/>
          <w:sz w:val="24"/>
          <w:szCs w:val="24"/>
        </w:rPr>
        <w:t>-</w:t>
      </w:r>
      <w:r w:rsidRPr="007D5B99">
        <w:rPr>
          <w:sz w:val="24"/>
          <w:szCs w:val="24"/>
        </w:rPr>
        <w:t xml:space="preserve">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в случае,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3.6.1. Заявитель вправе предоставить по собственной инициативе: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>, зарегистрированное в Едином государственном реестре недвижимости (выписка из ЕГРН);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, если такое </w:t>
      </w:r>
      <w:r w:rsidRPr="007D5B99">
        <w:rPr>
          <w:bCs/>
          <w:sz w:val="24"/>
          <w:szCs w:val="24"/>
        </w:rPr>
        <w:t>помещение в многоквартирном доме</w:t>
      </w:r>
      <w:r w:rsidRPr="007D5B99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lastRenderedPageBreak/>
        <w:t xml:space="preserve">4) </w:t>
      </w:r>
      <w:r w:rsidRPr="007D5B99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7D5B99" w:rsidRPr="007D5B99" w:rsidRDefault="007D5B99" w:rsidP="007D5B99">
      <w:pPr>
        <w:shd w:val="clear" w:color="auto" w:fill="FFFFFF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7D5B99" w:rsidRPr="007D5B99" w:rsidRDefault="007D5B99" w:rsidP="0077510D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7D5B99" w:rsidRPr="007D5B99" w:rsidRDefault="007D5B99" w:rsidP="0077510D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2" w:history="1">
        <w:r w:rsidRPr="007D5B99">
          <w:rPr>
            <w:sz w:val="24"/>
            <w:szCs w:val="24"/>
          </w:rPr>
          <w:t>частью 18 статьи 14.1</w:t>
        </w:r>
      </w:hyperlink>
      <w:r w:rsidRPr="007D5B99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7D5B99" w:rsidRPr="007D5B99" w:rsidRDefault="007D5B99" w:rsidP="007D5B9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3.6.5. </w:t>
      </w:r>
      <w:r w:rsidRPr="007D5B99">
        <w:rPr>
          <w:rFonts w:eastAsia="Calibri"/>
          <w:sz w:val="24"/>
          <w:szCs w:val="24"/>
        </w:rPr>
        <w:t>Основания для принятия решения об отказе в приеме заявления и документов и (или) информации не предусмотрены.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Орган – </w:t>
      </w:r>
      <w:r w:rsidRPr="007D5B99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7D5B99">
        <w:rPr>
          <w:sz w:val="24"/>
          <w:szCs w:val="24"/>
        </w:rPr>
        <w:t>через Единый портал;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 xml:space="preserve">3.6.7. </w:t>
      </w:r>
      <w:r w:rsidRPr="007D5B99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- поданное при личном обращении в Орган, МФЦ – в день его подачи;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7D5B99" w:rsidRPr="007D5B99" w:rsidRDefault="007D5B99" w:rsidP="007D5B9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7D5B99">
        <w:rPr>
          <w:sz w:val="24"/>
          <w:szCs w:val="24"/>
        </w:rPr>
        <w:t xml:space="preserve">Единого портала </w:t>
      </w:r>
      <w:r w:rsidRPr="007D5B9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D5B99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7D5B99">
        <w:rPr>
          <w:rFonts w:eastAsia="Calibri"/>
          <w:sz w:val="24"/>
          <w:szCs w:val="24"/>
        </w:rPr>
        <w:t xml:space="preserve">специалистом Органа, ответственным </w:t>
      </w:r>
      <w:r w:rsidR="00D52412" w:rsidRPr="007D5B99">
        <w:rPr>
          <w:rFonts w:eastAsia="Calibri"/>
          <w:sz w:val="24"/>
          <w:szCs w:val="24"/>
        </w:rPr>
        <w:t>за регистрацию</w:t>
      </w:r>
      <w:r w:rsidR="00D52412">
        <w:rPr>
          <w:rFonts w:eastAsia="Calibri"/>
          <w:sz w:val="24"/>
          <w:szCs w:val="24"/>
        </w:rPr>
        <w:t xml:space="preserve"> и выдачу </w:t>
      </w:r>
      <w:r w:rsidR="00D52412" w:rsidRPr="007D5B99">
        <w:rPr>
          <w:rFonts w:eastAsia="Calibri"/>
          <w:sz w:val="24"/>
          <w:szCs w:val="24"/>
        </w:rPr>
        <w:t>документов</w:t>
      </w:r>
      <w:r w:rsidRPr="007D5B99">
        <w:rPr>
          <w:rFonts w:eastAsia="Calibri"/>
          <w:sz w:val="24"/>
          <w:szCs w:val="24"/>
        </w:rPr>
        <w:t xml:space="preserve">, </w:t>
      </w:r>
      <w:r w:rsidRPr="007D5B9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7D5B99">
        <w:rPr>
          <w:rFonts w:eastAsia="Calibri"/>
          <w:sz w:val="24"/>
          <w:szCs w:val="24"/>
        </w:rPr>
        <w:t xml:space="preserve">и (или) информации </w:t>
      </w:r>
      <w:r w:rsidRPr="007D5B99">
        <w:rPr>
          <w:sz w:val="24"/>
          <w:szCs w:val="24"/>
        </w:rPr>
        <w:t>с присвоением ему  входящего номера и даты регистрации</w:t>
      </w:r>
      <w:r w:rsidRPr="007D5B9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7D5B9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b/>
          <w:sz w:val="24"/>
          <w:szCs w:val="24"/>
        </w:rPr>
        <w:t xml:space="preserve">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7D5B99">
        <w:rPr>
          <w:b/>
          <w:sz w:val="24"/>
          <w:szCs w:val="24"/>
        </w:rPr>
        <w:t>«</w:t>
      </w:r>
      <w:r w:rsidRPr="007D5B9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7D5B99">
        <w:rPr>
          <w:sz w:val="24"/>
          <w:szCs w:val="24"/>
        </w:rPr>
        <w:t>Федерального закона от 27.07.2010 № 210-ФЗ</w:t>
      </w:r>
      <w:r w:rsidRPr="007D5B99">
        <w:rPr>
          <w:rFonts w:eastAsia="Calibri"/>
          <w:sz w:val="24"/>
          <w:szCs w:val="24"/>
          <w:lang w:eastAsia="en-US"/>
        </w:rPr>
        <w:t>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7D5B99">
        <w:rPr>
          <w:rFonts w:eastAsia="Calibri"/>
          <w:sz w:val="24"/>
          <w:szCs w:val="24"/>
          <w:lang w:eastAsia="en-US"/>
        </w:rPr>
        <w:lastRenderedPageBreak/>
        <w:t xml:space="preserve"> </w:t>
      </w:r>
      <w:r w:rsidRPr="007D5B99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D5B99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7D5B99">
        <w:rPr>
          <w:spacing w:val="-6"/>
          <w:sz w:val="24"/>
          <w:szCs w:val="24"/>
          <w:u w:color="FFFFFF"/>
        </w:rPr>
        <w:t xml:space="preserve">- </w:t>
      </w:r>
      <w:r w:rsidRPr="007D5B99">
        <w:rPr>
          <w:sz w:val="24"/>
          <w:szCs w:val="24"/>
        </w:rPr>
        <w:t>Министерство культуры, туризма и архивного дела Республики Коми;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D5B99">
        <w:rPr>
          <w:bCs/>
          <w:sz w:val="24"/>
          <w:szCs w:val="24"/>
        </w:rPr>
        <w:t>-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7D5B99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7D5B99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7D5B99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7D5B99">
        <w:rPr>
          <w:spacing w:val="-6"/>
          <w:sz w:val="24"/>
          <w:szCs w:val="24"/>
          <w:u w:color="FFFFFF"/>
        </w:rPr>
        <w:t>В ФНС России запрашиваются сведения из Единого государственного реестра юридических лиц (далее – ЕГРЮЛ) с целью определения принадлежности заявителя к кругу лиц заявителей</w:t>
      </w:r>
      <w:r w:rsidRPr="007D5B99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D5B99">
        <w:rPr>
          <w:spacing w:val="-6"/>
          <w:sz w:val="24"/>
          <w:szCs w:val="24"/>
          <w:u w:color="FFFFFF"/>
        </w:rPr>
        <w:t xml:space="preserve">В </w:t>
      </w:r>
      <w:r w:rsidRPr="007D5B99">
        <w:rPr>
          <w:bCs/>
          <w:sz w:val="24"/>
          <w:szCs w:val="24"/>
        </w:rPr>
        <w:t>Филиале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7D5B99">
        <w:rPr>
          <w:spacing w:val="-6"/>
          <w:sz w:val="24"/>
          <w:szCs w:val="24"/>
          <w:u w:color="FFFFFF"/>
        </w:rPr>
        <w:t xml:space="preserve"> запрашивается</w:t>
      </w:r>
      <w:r w:rsidRPr="007D5B99">
        <w:rPr>
          <w:rFonts w:eastAsiaTheme="minorHAnsi"/>
          <w:sz w:val="24"/>
          <w:szCs w:val="24"/>
          <w:lang w:eastAsia="en-US"/>
        </w:rPr>
        <w:t xml:space="preserve"> технический паспорт </w:t>
      </w:r>
      <w:r w:rsidRPr="007D5B99">
        <w:rPr>
          <w:sz w:val="24"/>
          <w:szCs w:val="24"/>
        </w:rPr>
        <w:t xml:space="preserve">переустраиваемого и (или) перепланируемого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Theme="minorHAnsi"/>
          <w:sz w:val="24"/>
          <w:szCs w:val="24"/>
          <w:lang w:eastAsia="en-US"/>
        </w:rPr>
        <w:t xml:space="preserve"> </w:t>
      </w:r>
      <w:r w:rsidRPr="007D5B99">
        <w:rPr>
          <w:spacing w:val="-6"/>
          <w:sz w:val="24"/>
          <w:szCs w:val="24"/>
          <w:u w:color="FFFFFF"/>
        </w:rPr>
        <w:t>с целью определения наличия/отсутствия оснований для отказа в предоставлении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7D5B99">
        <w:rPr>
          <w:spacing w:val="-6"/>
          <w:sz w:val="24"/>
          <w:szCs w:val="24"/>
          <w:u w:color="FFFFFF"/>
        </w:rPr>
        <w:t xml:space="preserve">В </w:t>
      </w:r>
      <w:r w:rsidRPr="007D5B99">
        <w:rPr>
          <w:sz w:val="24"/>
          <w:szCs w:val="24"/>
        </w:rPr>
        <w:t>Министерстве культуры, туризма и архивного дела Республики Коми</w:t>
      </w:r>
      <w:r w:rsidRPr="007D5B99">
        <w:rPr>
          <w:spacing w:val="-6"/>
          <w:sz w:val="24"/>
          <w:szCs w:val="24"/>
          <w:u w:color="FFFFFF"/>
        </w:rPr>
        <w:t xml:space="preserve"> запрашивается </w:t>
      </w:r>
      <w:r w:rsidRPr="007D5B99">
        <w:rPr>
          <w:sz w:val="24"/>
          <w:szCs w:val="24"/>
        </w:rPr>
        <w:t xml:space="preserve"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</w:t>
      </w:r>
      <w:r w:rsidRPr="007D5B99">
        <w:rPr>
          <w:spacing w:val="-6"/>
          <w:sz w:val="24"/>
          <w:szCs w:val="24"/>
          <w:u w:color="FFFFFF"/>
        </w:rPr>
        <w:t>с целью определения наличия/отсутствия оснований для отказа в предоставлении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 xml:space="preserve"> 3.7.2. </w:t>
      </w:r>
      <w:r w:rsidRPr="007D5B99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D5B99">
        <w:rPr>
          <w:sz w:val="24"/>
          <w:szCs w:val="24"/>
        </w:rPr>
        <w:t>от 27.07.2010 № 210-ФЗ</w:t>
      </w:r>
      <w:r w:rsidRPr="007D5B9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D5B99" w:rsidRPr="007D5B99" w:rsidRDefault="007D5B99" w:rsidP="007D5B9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 (в отношении помещения в многоквартирном доме):</w:t>
      </w:r>
    </w:p>
    <w:p w:rsidR="007D5B99" w:rsidRPr="007D5B99" w:rsidRDefault="007D5B99" w:rsidP="007D5B9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7D5B99" w:rsidRPr="007D5B99" w:rsidRDefault="007D5B99" w:rsidP="0077510D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вид объекта недвижимости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тип помещения;</w:t>
      </w:r>
    </w:p>
    <w:p w:rsidR="007D5B99" w:rsidRPr="007D5B99" w:rsidRDefault="007D5B99" w:rsidP="0077510D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вид сведений об объекте недвижимости;</w:t>
      </w:r>
    </w:p>
    <w:p w:rsidR="007D5B99" w:rsidRPr="007D5B99" w:rsidRDefault="007D5B99" w:rsidP="0077510D">
      <w:pPr>
        <w:pStyle w:val="a5"/>
        <w:numPr>
          <w:ilvl w:val="0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кадастровый номер и адрес объекта недвижимости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7D5B99" w:rsidRPr="007D5B99" w:rsidRDefault="007D5B99" w:rsidP="007D5B99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вид права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7D5B99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инвентарный номер</w:t>
      </w:r>
      <w:r w:rsidRPr="007D5B9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дата обследования объекта</w:t>
      </w:r>
      <w:r w:rsidRPr="007D5B9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D5B99" w:rsidRPr="007D5B99" w:rsidRDefault="007D5B99" w:rsidP="0077510D">
      <w:pPr>
        <w:pStyle w:val="a5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технический паспорт.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3.7.4. Сведения, запрашиваемые из ЕГРЮЛ: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lastRenderedPageBreak/>
        <w:t>1) ИНН;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ОГРН.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5) ИНН;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6) ОГРН;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10) адрес ЮЛ;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14) сведения о ФЛ, имеющего право действовать без доверенности.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3.7.5. Сведения, запрашиваемые из ЕГРИП: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ИНН;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ОГРН.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5) ИНН;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6) ОГРН;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9) наименование регистрирующего органа;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10) адрес ИП;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7D5B99" w:rsidRPr="007D5B99" w:rsidRDefault="007D5B99" w:rsidP="007D5B99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3.7.6. Получение сведений и документов из Министерстве культуры, туризма и архивного дела Республики Коми</w:t>
      </w:r>
      <w:r w:rsidRPr="007D5B99">
        <w:rPr>
          <w:color w:val="000000" w:themeColor="text1"/>
          <w:sz w:val="24"/>
          <w:szCs w:val="24"/>
        </w:rPr>
        <w:t xml:space="preserve">, </w:t>
      </w:r>
      <w:r w:rsidRPr="007D5B99">
        <w:rPr>
          <w:sz w:val="24"/>
          <w:szCs w:val="24"/>
        </w:rPr>
        <w:t>необходимых для предоставления муниципальной услуги (в отношении заключения  органа по охране памятников архитектуры, истории и культуры), осуществляется путем направления запро</w:t>
      </w:r>
      <w:r w:rsidRPr="007D5B99">
        <w:rPr>
          <w:color w:val="000000" w:themeColor="text1"/>
          <w:sz w:val="24"/>
          <w:szCs w:val="24"/>
        </w:rPr>
        <w:t>сов</w:t>
      </w:r>
      <w:r w:rsidRPr="007D5B99">
        <w:rPr>
          <w:sz w:val="24"/>
          <w:szCs w:val="24"/>
        </w:rPr>
        <w:t>, в том числе в электронной форме.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Theme="minorHAnsi"/>
          <w:sz w:val="24"/>
          <w:szCs w:val="24"/>
          <w:lang w:eastAsia="en-US"/>
        </w:rPr>
        <w:t xml:space="preserve">В случае если </w:t>
      </w:r>
      <w:r w:rsidRPr="007D5B99">
        <w:rPr>
          <w:sz w:val="24"/>
          <w:szCs w:val="24"/>
        </w:rPr>
        <w:t xml:space="preserve">переустраиваемое и (или) перепланируемое помещение в многоквартирном доме или дом, в котором оно находится, является памятником истории и культуры федерального или регионального значения </w:t>
      </w:r>
      <w:r w:rsidRPr="007D5B99">
        <w:rPr>
          <w:color w:val="000000" w:themeColor="text1"/>
          <w:sz w:val="24"/>
          <w:szCs w:val="24"/>
        </w:rPr>
        <w:t>или отнесено к вновь выявленным объектам культурного наследия,</w:t>
      </w:r>
      <w:r w:rsidRPr="007D5B99">
        <w:rPr>
          <w:sz w:val="24"/>
          <w:szCs w:val="24"/>
        </w:rPr>
        <w:t xml:space="preserve"> не позднее 3 рабочих дней с момента регистрации заявления в Министерство культуры, туризма и архивного дела Республики Коми направляется запрос о предоставлении </w:t>
      </w:r>
      <w:r w:rsidRPr="007D5B99">
        <w:rPr>
          <w:color w:val="000000" w:themeColor="text1"/>
          <w:sz w:val="24"/>
          <w:szCs w:val="24"/>
        </w:rPr>
        <w:t xml:space="preserve">(в случае наличия) </w:t>
      </w:r>
      <w:r w:rsidRPr="007D5B99">
        <w:rPr>
          <w:sz w:val="24"/>
          <w:szCs w:val="24"/>
        </w:rPr>
        <w:t xml:space="preserve">заключения  органа по охране памятников архитектуры, истории и культуры </w:t>
      </w:r>
      <w:r w:rsidRPr="007D5B99">
        <w:rPr>
          <w:color w:val="000000" w:themeColor="text1"/>
          <w:sz w:val="24"/>
          <w:szCs w:val="24"/>
        </w:rPr>
        <w:t xml:space="preserve">о допустимости проведения </w:t>
      </w:r>
      <w:r w:rsidRPr="007D5B99">
        <w:rPr>
          <w:sz w:val="24"/>
          <w:szCs w:val="24"/>
        </w:rPr>
        <w:t xml:space="preserve">переустройства и (или) перепланировки помещения в многоквартирном доме с указанием его адреса.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Theme="minorHAnsi"/>
          <w:sz w:val="24"/>
          <w:szCs w:val="24"/>
          <w:lang w:eastAsia="en-US"/>
        </w:rPr>
        <w:t xml:space="preserve">В случае если </w:t>
      </w:r>
      <w:r w:rsidRPr="007D5B99">
        <w:rPr>
          <w:sz w:val="24"/>
          <w:szCs w:val="24"/>
        </w:rPr>
        <w:t xml:space="preserve">переустраиваемое и (или) перепланируемое помещение в многоквартирном доме или дом, в котором оно находится, является памятником истории и культуры муниципального (местного) значения, не позднее 3 рабочих дней с момента регистрации заявления </w:t>
      </w:r>
      <w:r w:rsidRPr="007D5B99">
        <w:rPr>
          <w:color w:val="000000" w:themeColor="text1"/>
          <w:sz w:val="24"/>
          <w:szCs w:val="24"/>
        </w:rPr>
        <w:t xml:space="preserve">в </w:t>
      </w:r>
      <w:r w:rsidRPr="007D5B99">
        <w:rPr>
          <w:sz w:val="24"/>
          <w:szCs w:val="24"/>
        </w:rPr>
        <w:t>Министерство культуры, туризма и архивного дела Республики Коми</w:t>
      </w:r>
      <w:r w:rsidRPr="007D5B99">
        <w:rPr>
          <w:spacing w:val="-6"/>
          <w:sz w:val="24"/>
          <w:szCs w:val="24"/>
          <w:u w:color="FFFFFF"/>
        </w:rPr>
        <w:t xml:space="preserve"> </w:t>
      </w:r>
      <w:r w:rsidRPr="007D5B99">
        <w:rPr>
          <w:sz w:val="24"/>
          <w:szCs w:val="24"/>
        </w:rPr>
        <w:t xml:space="preserve">направляется запрос о предоставлении </w:t>
      </w:r>
      <w:r w:rsidRPr="007D5B99">
        <w:rPr>
          <w:color w:val="000000" w:themeColor="text1"/>
          <w:sz w:val="24"/>
          <w:szCs w:val="24"/>
        </w:rPr>
        <w:t xml:space="preserve">(в случае наличия) </w:t>
      </w:r>
      <w:r w:rsidRPr="007D5B99">
        <w:rPr>
          <w:sz w:val="24"/>
          <w:szCs w:val="24"/>
        </w:rPr>
        <w:t xml:space="preserve">заключения  органа по охране памятников архитектуры, истории и культуры </w:t>
      </w:r>
      <w:r w:rsidRPr="007D5B99">
        <w:rPr>
          <w:color w:val="000000" w:themeColor="text1"/>
          <w:sz w:val="24"/>
          <w:szCs w:val="24"/>
        </w:rPr>
        <w:t xml:space="preserve">о допустимости проведения </w:t>
      </w:r>
      <w:r w:rsidRPr="007D5B99">
        <w:rPr>
          <w:sz w:val="24"/>
          <w:szCs w:val="24"/>
        </w:rPr>
        <w:t xml:space="preserve">переустройства и (или) перепланировки помещения в многоквартирном доме с указанием его адреса. </w:t>
      </w:r>
    </w:p>
    <w:p w:rsidR="007D5B99" w:rsidRPr="007D5B99" w:rsidRDefault="007D5B99" w:rsidP="007D5B99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3.7.7. Способом фиксации результата административной процедуры в Органе является регистрация специалистом Органа, </w:t>
      </w:r>
      <w:r w:rsidRPr="00D52412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="00D52412" w:rsidRPr="00D52412">
        <w:rPr>
          <w:rFonts w:ascii="Times New Roman" w:eastAsia="Calibri" w:hAnsi="Times New Roman" w:cs="Times New Roman"/>
          <w:sz w:val="24"/>
          <w:szCs w:val="24"/>
        </w:rPr>
        <w:t xml:space="preserve">за регистрацию и выдачу </w:t>
      </w:r>
      <w:r w:rsidR="00D52412" w:rsidRPr="00D52412">
        <w:rPr>
          <w:rFonts w:ascii="Times New Roman" w:eastAsia="Calibri" w:hAnsi="Times New Roman" w:cs="Times New Roman"/>
          <w:sz w:val="24"/>
          <w:szCs w:val="24"/>
        </w:rPr>
        <w:lastRenderedPageBreak/>
        <w:t>документов</w:t>
      </w:r>
      <w:r w:rsidRPr="00D52412">
        <w:rPr>
          <w:rFonts w:ascii="Times New Roman" w:hAnsi="Times New Roman" w:cs="Times New Roman"/>
          <w:sz w:val="24"/>
          <w:szCs w:val="24"/>
        </w:rPr>
        <w:t>, в журнале входящей корреспонденции ответов на межведомственные</w:t>
      </w:r>
      <w:r w:rsidRPr="007D5B99">
        <w:rPr>
          <w:rFonts w:ascii="Times New Roman" w:hAnsi="Times New Roman" w:cs="Times New Roman"/>
          <w:sz w:val="24"/>
          <w:szCs w:val="24"/>
        </w:rPr>
        <w:t xml:space="preserve"> запросы в день их поступления.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Административная процедура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3.8.1.  Исчерпывающий</w:t>
      </w:r>
      <w:r w:rsidRPr="007D5B99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в случае непредставления документов, указанных в пункте 2.7 настоящего Административного регламента, обязанность по представлению которых возложена на заявителя,</w:t>
      </w:r>
      <w:r w:rsidRPr="007D5B99">
        <w:rPr>
          <w:color w:val="000000" w:themeColor="text1"/>
          <w:sz w:val="24"/>
          <w:szCs w:val="24"/>
        </w:rPr>
        <w:t xml:space="preserve"> критерием принятия решения является </w:t>
      </w:r>
      <w:r w:rsidRPr="007D5B99">
        <w:rPr>
          <w:sz w:val="24"/>
          <w:szCs w:val="24"/>
        </w:rPr>
        <w:t>установление по результатам анализа представленных заявителем документов и сведений</w:t>
      </w:r>
      <w:r w:rsidRPr="007D5B99">
        <w:rPr>
          <w:color w:val="000000" w:themeColor="text1"/>
          <w:sz w:val="24"/>
          <w:szCs w:val="24"/>
        </w:rPr>
        <w:t xml:space="preserve"> отсутствия полного комплекта документов, указанных в пункте 2.7 настоящего Административного регламента</w:t>
      </w:r>
      <w:r w:rsidRPr="007D5B99">
        <w:rPr>
          <w:sz w:val="24"/>
          <w:szCs w:val="24"/>
        </w:rPr>
        <w:t>;</w:t>
      </w:r>
    </w:p>
    <w:p w:rsidR="007D5B99" w:rsidRPr="007D5B99" w:rsidRDefault="007D5B99" w:rsidP="007D5B99">
      <w:pPr>
        <w:ind w:firstLine="709"/>
        <w:jc w:val="both"/>
        <w:rPr>
          <w:color w:val="FF0000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 2) в случае поступления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rFonts w:eastAsia="Calibri"/>
          <w:sz w:val="24"/>
          <w:szCs w:val="24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инициативе,</w:t>
      </w:r>
      <w:r w:rsidRPr="007D5B99">
        <w:rPr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</w:t>
      </w:r>
      <w:r w:rsidRPr="007D5B99">
        <w:rPr>
          <w:color w:val="000000" w:themeColor="text1"/>
          <w:sz w:val="24"/>
          <w:szCs w:val="24"/>
        </w:rPr>
        <w:t>отсутствия документа и (или) информации необходимых для проведения переустройства и (или) перепланировки помещения в многоквартирном доме, и не предоставление в течение 15 рабочих дней заявителем  указанных документов в ответ на уведомление заявителя о получении такого ответа с предложением предоставить отсутствующий документ и (или) информацию;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 3) в случае предоставления документов в ненадлежащий орган,</w:t>
      </w:r>
      <w:r w:rsidRPr="007D5B99">
        <w:rPr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факта расположения помещения (многоквартирного дома) за границами территории сельского поселения «Куниб», </w:t>
      </w:r>
      <w:r w:rsidRPr="007D5B99">
        <w:rPr>
          <w:color w:val="000000" w:themeColor="text1"/>
          <w:sz w:val="24"/>
          <w:szCs w:val="24"/>
        </w:rPr>
        <w:t>размещения помещения не в многоквартирном доме</w:t>
      </w:r>
      <w:r w:rsidRPr="007D5B99">
        <w:rPr>
          <w:rFonts w:eastAsia="Calibri"/>
          <w:sz w:val="24"/>
          <w:szCs w:val="24"/>
        </w:rPr>
        <w:t>;</w:t>
      </w:r>
    </w:p>
    <w:p w:rsidR="007D5B99" w:rsidRPr="007D5B99" w:rsidRDefault="007D5B99" w:rsidP="007D5B99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7D5B99">
        <w:rPr>
          <w:rFonts w:ascii="Times New Roman" w:eastAsia="Calibri" w:hAnsi="Times New Roman" w:cs="Times New Roman"/>
          <w:b w:val="0"/>
          <w:sz w:val="24"/>
          <w:szCs w:val="24"/>
        </w:rPr>
        <w:t xml:space="preserve">4) в случае несоответствия проекта переустройства и (или) перепланировки </w:t>
      </w:r>
      <w:r w:rsidRPr="007D5B99">
        <w:rPr>
          <w:rFonts w:ascii="Times New Roman" w:hAnsi="Times New Roman" w:cs="Times New Roman"/>
          <w:b w:val="0"/>
          <w:bCs w:val="0"/>
          <w:sz w:val="24"/>
          <w:szCs w:val="24"/>
        </w:rPr>
        <w:t>помещения в многоквартирном доме</w:t>
      </w:r>
      <w:r w:rsidRPr="007D5B99">
        <w:rPr>
          <w:rFonts w:ascii="Times New Roman" w:eastAsia="Calibri" w:hAnsi="Times New Roman" w:cs="Times New Roman"/>
          <w:b w:val="0"/>
          <w:sz w:val="24"/>
          <w:szCs w:val="24"/>
        </w:rPr>
        <w:t xml:space="preserve"> требованиям законодательства, </w:t>
      </w:r>
      <w:r w:rsidRPr="007D5B99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несоответствия установленным требованиям законодательства.</w:t>
      </w:r>
    </w:p>
    <w:p w:rsidR="007D5B99" w:rsidRPr="007D5B99" w:rsidRDefault="007D5B99" w:rsidP="007D5B99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3.8.2. Решение о предоставлении (об отказе в предоставлении) муниципальной услуги принимается в течение 25 рабочих дней с даты получения всех сведений и документов, необходимых для принятия решения.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D52412" w:rsidRPr="007D5B99">
        <w:rPr>
          <w:rFonts w:eastAsia="Calibri"/>
          <w:sz w:val="24"/>
          <w:szCs w:val="24"/>
        </w:rPr>
        <w:t>за регистрацию</w:t>
      </w:r>
      <w:r w:rsidR="00D52412">
        <w:rPr>
          <w:rFonts w:eastAsia="Calibri"/>
          <w:sz w:val="24"/>
          <w:szCs w:val="24"/>
        </w:rPr>
        <w:t xml:space="preserve"> и выдачу </w:t>
      </w:r>
      <w:r w:rsidR="00D52412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, в течение 1 рабочего дня со дня издания такого документа.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7D5B99">
        <w:rPr>
          <w:rFonts w:eastAsia="Calibri"/>
          <w:sz w:val="24"/>
          <w:szCs w:val="24"/>
        </w:rPr>
        <w:t xml:space="preserve"> специалистом Органа, </w:t>
      </w:r>
      <w:r w:rsidRPr="007D5B99">
        <w:rPr>
          <w:sz w:val="24"/>
          <w:szCs w:val="24"/>
        </w:rPr>
        <w:t xml:space="preserve">ответственному </w:t>
      </w:r>
      <w:r w:rsidR="00D52412" w:rsidRPr="007D5B99">
        <w:rPr>
          <w:rFonts w:eastAsia="Calibri"/>
          <w:sz w:val="24"/>
          <w:szCs w:val="24"/>
        </w:rPr>
        <w:t>за регистрацию</w:t>
      </w:r>
      <w:r w:rsidR="00D52412">
        <w:rPr>
          <w:rFonts w:eastAsia="Calibri"/>
          <w:sz w:val="24"/>
          <w:szCs w:val="24"/>
        </w:rPr>
        <w:t xml:space="preserve"> и выдачу </w:t>
      </w:r>
      <w:r w:rsidR="00D52412" w:rsidRPr="007D5B99">
        <w:rPr>
          <w:rFonts w:eastAsia="Calibri"/>
          <w:sz w:val="24"/>
          <w:szCs w:val="24"/>
        </w:rPr>
        <w:t>документов</w:t>
      </w:r>
      <w:r w:rsidRPr="007D5B99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</w:t>
      </w:r>
      <w:r w:rsidRPr="007D5B99">
        <w:rPr>
          <w:rFonts w:eastAsia="Calibri"/>
          <w:sz w:val="24"/>
          <w:szCs w:val="24"/>
        </w:rPr>
        <w:lastRenderedPageBreak/>
        <w:t xml:space="preserve">предоставления муниципальной услуги, с присвоением ему исходящего номера и даты регистрации. </w:t>
      </w:r>
    </w:p>
    <w:p w:rsidR="007D5B99" w:rsidRPr="007D5B99" w:rsidRDefault="007D5B99" w:rsidP="007D5B9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sz w:val="24"/>
          <w:szCs w:val="24"/>
        </w:rPr>
        <w:t>Административная процедура</w:t>
      </w:r>
    </w:p>
    <w:p w:rsidR="007D5B99" w:rsidRPr="007D5B99" w:rsidRDefault="007D5B99" w:rsidP="007D5B99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3.9. Решение 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либо </w:t>
      </w:r>
      <w:r w:rsidRPr="007D5B99">
        <w:rPr>
          <w:bCs/>
          <w:sz w:val="24"/>
          <w:szCs w:val="24"/>
        </w:rPr>
        <w:t xml:space="preserve">решение об отказе в </w:t>
      </w:r>
      <w:r w:rsidRPr="007D5B99">
        <w:rPr>
          <w:sz w:val="24"/>
          <w:szCs w:val="24"/>
        </w:rPr>
        <w:t xml:space="preserve">о согласовании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sz w:val="24"/>
          <w:szCs w:val="24"/>
        </w:rPr>
        <w:t xml:space="preserve"> выдается (направляется) заявителю способом, указанным в </w:t>
      </w:r>
      <w:r w:rsidRPr="007D5B99">
        <w:rPr>
          <w:bCs/>
          <w:sz w:val="24"/>
          <w:szCs w:val="24"/>
        </w:rPr>
        <w:t>пункте 2.3.3  настоящего Административного регламента,</w:t>
      </w:r>
      <w:r w:rsidRPr="007D5B99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Специалист Органа, ответственный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7D5B99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7D5B99" w:rsidRPr="007D5B99" w:rsidRDefault="007D5B99" w:rsidP="007D5B99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7D5B99" w:rsidRPr="007D5B99" w:rsidRDefault="007D5B99" w:rsidP="007D5B99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7D5B99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D5B99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7D5B99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</w:t>
      </w:r>
      <w:r w:rsidRPr="00F7427D">
        <w:rPr>
          <w:rFonts w:ascii="Times New Roman" w:eastAsia="Calibri" w:hAnsi="Times New Roman" w:cs="Times New Roman"/>
          <w:b w:val="0"/>
          <w:sz w:val="24"/>
          <w:szCs w:val="24"/>
        </w:rPr>
        <w:t xml:space="preserve">ответственным </w:t>
      </w:r>
      <w:r w:rsidR="00F7427D" w:rsidRPr="00F7427D">
        <w:rPr>
          <w:rFonts w:ascii="Times New Roman" w:eastAsia="Calibri" w:hAnsi="Times New Roman" w:cs="Times New Roman"/>
          <w:b w:val="0"/>
          <w:sz w:val="24"/>
          <w:szCs w:val="24"/>
        </w:rPr>
        <w:t>за регистрацию и выдачу документов</w:t>
      </w:r>
      <w:r w:rsidRPr="00F7427D">
        <w:rPr>
          <w:rFonts w:ascii="Times New Roman" w:hAnsi="Times New Roman" w:cs="Times New Roman"/>
          <w:b w:val="0"/>
          <w:sz w:val="24"/>
          <w:szCs w:val="24"/>
        </w:rPr>
        <w:t>, информации о направлении результата предоставления муниципальной услуги заявителю</w:t>
      </w:r>
      <w:r w:rsidRPr="007D5B9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D5B99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7D5B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5B99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7D5B99" w:rsidRPr="007D5B99" w:rsidRDefault="007D5B99" w:rsidP="007D5B99">
      <w:pPr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ІІІ (ІІ). Вариант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7D5B99">
        <w:rPr>
          <w:sz w:val="24"/>
          <w:szCs w:val="24"/>
        </w:rPr>
        <w:t xml:space="preserve">) решения </w:t>
      </w:r>
      <w:r w:rsidRPr="007D5B99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7D5B99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7D5B99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7D5B99">
        <w:rPr>
          <w:sz w:val="24"/>
          <w:szCs w:val="24"/>
        </w:rPr>
        <w:t>,</w:t>
      </w:r>
      <w:r w:rsidRPr="007D5B99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rFonts w:eastAsia="Calibri"/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7D5B99">
        <w:rPr>
          <w:sz w:val="24"/>
          <w:szCs w:val="24"/>
        </w:rPr>
        <w:t xml:space="preserve">(об отказе в предоставлении муниципальной услуги) </w:t>
      </w:r>
      <w:r w:rsidRPr="007D5B99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7D5B99" w:rsidRPr="007D5B99" w:rsidRDefault="007D5B99" w:rsidP="007D5B9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3.10.1. Перечень административных процедур (действий):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предоставление результата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 либо на Едином портале.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необходимых для предоставления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3.11. Для получения муниципальной услуги заявитель представляет: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заявление, в котором указываются:</w:t>
      </w:r>
    </w:p>
    <w:p w:rsidR="007D5B99" w:rsidRPr="007D5B99" w:rsidRDefault="007D5B99" w:rsidP="007D5B99">
      <w:pPr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7D5B99" w:rsidRPr="007D5B99" w:rsidRDefault="007D5B99" w:rsidP="007D5B99">
      <w:pPr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7D5B99" w:rsidRPr="007D5B99" w:rsidRDefault="007D5B99" w:rsidP="007D5B99">
      <w:pPr>
        <w:ind w:firstLine="708"/>
        <w:jc w:val="both"/>
        <w:rPr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адрес п</w:t>
      </w:r>
      <w:r w:rsidRPr="007D5B99">
        <w:rPr>
          <w:sz w:val="24"/>
          <w:szCs w:val="24"/>
        </w:rPr>
        <w:t xml:space="preserve">омещения в многоквартирном доме; </w:t>
      </w:r>
    </w:p>
    <w:p w:rsidR="007D5B99" w:rsidRPr="007D5B99" w:rsidRDefault="007D5B99" w:rsidP="007D5B99">
      <w:pPr>
        <w:ind w:firstLine="709"/>
        <w:jc w:val="both"/>
        <w:rPr>
          <w:color w:val="000000"/>
          <w:sz w:val="24"/>
          <w:szCs w:val="24"/>
        </w:rPr>
      </w:pPr>
      <w:r w:rsidRPr="007D5B99">
        <w:rPr>
          <w:color w:val="000000"/>
          <w:sz w:val="24"/>
          <w:szCs w:val="24"/>
        </w:rPr>
        <w:t xml:space="preserve"> номер и дата решения, </w:t>
      </w:r>
      <w:r w:rsidRPr="007D5B99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7D5B99">
        <w:rPr>
          <w:color w:val="000000"/>
          <w:sz w:val="24"/>
          <w:szCs w:val="24"/>
        </w:rPr>
        <w:t>;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7D5B99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7D5B99">
        <w:rPr>
          <w:sz w:val="24"/>
          <w:szCs w:val="24"/>
        </w:rPr>
        <w:t xml:space="preserve"> (предоставляется в случае личного обращения);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Примерная форма заявления о предоставлении муниципальной услуги приведена в приложениях 1, 2 к настоящему Административному регламенту.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7D5B99">
        <w:rPr>
          <w:rFonts w:eastAsia="Calibri"/>
          <w:b/>
          <w:sz w:val="24"/>
          <w:szCs w:val="24"/>
        </w:rPr>
        <w:t>муниципальной</w:t>
      </w:r>
      <w:r w:rsidRPr="007D5B99">
        <w:rPr>
          <w:b/>
          <w:sz w:val="24"/>
          <w:szCs w:val="24"/>
        </w:rPr>
        <w:t xml:space="preserve">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3.12.2. </w:t>
      </w:r>
      <w:r w:rsidRPr="007D5B99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, в течение 1 рабочего дня со дня издания такого документа.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 3.12.4. </w:t>
      </w:r>
      <w:r w:rsidRPr="007D5B9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7D5B99">
        <w:rPr>
          <w:sz w:val="24"/>
          <w:szCs w:val="24"/>
        </w:rPr>
        <w:t xml:space="preserve">специалистом Органа, ответственным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7D5B99" w:rsidRPr="007D5B99" w:rsidRDefault="007D5B99" w:rsidP="007D5B9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«Предоставление результата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3.13.1. Специалист Органа, ответственный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sz w:val="24"/>
          <w:szCs w:val="24"/>
        </w:rPr>
        <w:t>2) на бумажном носителе в МФЦ</w:t>
      </w:r>
      <w:r w:rsidRPr="007D5B99">
        <w:rPr>
          <w:rFonts w:eastAsia="Calibri"/>
          <w:sz w:val="24"/>
          <w:szCs w:val="24"/>
          <w:lang w:eastAsia="en-US"/>
        </w:rPr>
        <w:t>;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>3) в</w:t>
      </w:r>
      <w:r w:rsidRPr="007D5B99">
        <w:rPr>
          <w:sz w:val="24"/>
          <w:szCs w:val="24"/>
        </w:rPr>
        <w:t xml:space="preserve"> форме электронного документа в личном кабинете</w:t>
      </w:r>
      <w:r w:rsidRPr="007D5B99">
        <w:rPr>
          <w:bCs/>
          <w:sz w:val="24"/>
          <w:szCs w:val="24"/>
        </w:rPr>
        <w:t xml:space="preserve"> на </w:t>
      </w:r>
      <w:r w:rsidRPr="007D5B99">
        <w:rPr>
          <w:sz w:val="24"/>
          <w:szCs w:val="24"/>
        </w:rPr>
        <w:t xml:space="preserve">Едином портале. </w:t>
      </w:r>
      <w:r w:rsidRPr="007D5B99">
        <w:rPr>
          <w:rFonts w:eastAsia="Calibri"/>
          <w:sz w:val="24"/>
          <w:szCs w:val="24"/>
          <w:lang w:eastAsia="en-US"/>
        </w:rPr>
        <w:t xml:space="preserve"> </w:t>
      </w:r>
      <w:r w:rsidRPr="007D5B99">
        <w:rPr>
          <w:sz w:val="24"/>
          <w:szCs w:val="24"/>
        </w:rPr>
        <w:t xml:space="preserve"> 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 xml:space="preserve">3.13.2.  </w:t>
      </w:r>
      <w:r w:rsidRPr="007D5B9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D5B99">
        <w:rPr>
          <w:sz w:val="24"/>
          <w:szCs w:val="24"/>
        </w:rPr>
        <w:t xml:space="preserve">регистрация специалистом Органа, ответственным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7D5B99" w:rsidRPr="007D5B99" w:rsidRDefault="007D5B99" w:rsidP="007D5B99">
      <w:pPr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7D5B99" w:rsidRPr="007D5B99" w:rsidRDefault="007D5B99" w:rsidP="007D5B99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7D5B99">
        <w:rPr>
          <w:b/>
          <w:sz w:val="24"/>
          <w:szCs w:val="24"/>
        </w:rPr>
        <w:t>«</w:t>
      </w:r>
      <w:r w:rsidRPr="007D5B99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7D5B99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rFonts w:eastAsia="Calibri"/>
          <w:sz w:val="24"/>
          <w:szCs w:val="24"/>
        </w:rPr>
        <w:t>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7D5B99">
        <w:rPr>
          <w:bCs/>
          <w:sz w:val="24"/>
          <w:szCs w:val="24"/>
        </w:rPr>
        <w:t xml:space="preserve">в форме дубликата </w:t>
      </w:r>
      <w:r w:rsidRPr="007D5B99">
        <w:rPr>
          <w:sz w:val="24"/>
          <w:szCs w:val="24"/>
        </w:rPr>
        <w:t>решения</w:t>
      </w:r>
      <w:r w:rsidRPr="007D5B99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7D5B99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3.14.1. </w:t>
      </w:r>
      <w:r w:rsidRPr="007D5B99">
        <w:rPr>
          <w:sz w:val="24"/>
          <w:szCs w:val="24"/>
        </w:rPr>
        <w:t>Перечень административных процедур (действий):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предоставление результата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необходимых для предоставления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3.15. Для получения муниципальной услуги заявитель представляет: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заявление, в котором указываются:</w:t>
      </w:r>
    </w:p>
    <w:p w:rsidR="007D5B99" w:rsidRPr="007D5B99" w:rsidRDefault="007D5B99" w:rsidP="007D5B99">
      <w:pPr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7D5B99" w:rsidRPr="007D5B99" w:rsidRDefault="007D5B99" w:rsidP="007D5B99">
      <w:pPr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7D5B99" w:rsidRPr="007D5B99" w:rsidRDefault="007D5B99" w:rsidP="007D5B99">
      <w:pPr>
        <w:ind w:firstLine="708"/>
        <w:jc w:val="both"/>
        <w:rPr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адрес п</w:t>
      </w:r>
      <w:r w:rsidRPr="007D5B99">
        <w:rPr>
          <w:sz w:val="24"/>
          <w:szCs w:val="24"/>
        </w:rPr>
        <w:t xml:space="preserve">омещения в многоквартирном доме; </w:t>
      </w:r>
    </w:p>
    <w:p w:rsidR="007D5B99" w:rsidRPr="007D5B99" w:rsidRDefault="007D5B99" w:rsidP="007D5B99">
      <w:pPr>
        <w:ind w:firstLine="709"/>
        <w:jc w:val="both"/>
        <w:rPr>
          <w:color w:val="000000"/>
          <w:sz w:val="24"/>
          <w:szCs w:val="24"/>
        </w:rPr>
      </w:pPr>
      <w:r w:rsidRPr="007D5B99">
        <w:rPr>
          <w:color w:val="000000"/>
          <w:sz w:val="24"/>
          <w:szCs w:val="24"/>
        </w:rPr>
        <w:t>номер и дата решения, дубликат которого запрашивается;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5B99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7D5B99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7D5B99">
        <w:rPr>
          <w:sz w:val="24"/>
          <w:szCs w:val="24"/>
        </w:rPr>
        <w:t>(предоставляется в случае личного обращения)</w:t>
      </w:r>
      <w:r w:rsidRPr="007D5B99">
        <w:rPr>
          <w:rStyle w:val="ng-scope"/>
          <w:sz w:val="24"/>
          <w:szCs w:val="24"/>
          <w:shd w:val="clear" w:color="auto" w:fill="FFFFFF"/>
        </w:rPr>
        <w:t>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7D5B99">
        <w:rPr>
          <w:rFonts w:eastAsia="Calibri"/>
          <w:b/>
          <w:sz w:val="24"/>
          <w:szCs w:val="24"/>
        </w:rPr>
        <w:t>муниципальной</w:t>
      </w:r>
      <w:r w:rsidRPr="007D5B99">
        <w:rPr>
          <w:b/>
          <w:sz w:val="24"/>
          <w:szCs w:val="24"/>
        </w:rPr>
        <w:t xml:space="preserve">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3.16.1. Исчерпывающий перечень оснований для отказа в предоставлении муниципальной услуги и критерии принятия решения: </w:t>
      </w:r>
    </w:p>
    <w:p w:rsidR="007D5B99" w:rsidRPr="007D5B99" w:rsidRDefault="007D5B99" w:rsidP="007D5B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7D5B99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7D5B99">
        <w:rPr>
          <w:sz w:val="24"/>
          <w:szCs w:val="24"/>
        </w:rPr>
        <w:t>ешения о согласовании</w:t>
      </w:r>
      <w:r w:rsidRPr="007D5B99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7D5B99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</w:t>
      </w:r>
      <w:r w:rsidRPr="007D5B99">
        <w:rPr>
          <w:bCs/>
          <w:color w:val="000000" w:themeColor="text1"/>
          <w:sz w:val="24"/>
          <w:szCs w:val="24"/>
        </w:rPr>
        <w:lastRenderedPageBreak/>
        <w:t xml:space="preserve">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7D5B99" w:rsidRPr="007D5B99" w:rsidRDefault="007D5B99" w:rsidP="007D5B99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>, в течение 1 рабочего дня со дня издания такого документа.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3.16.4. </w:t>
      </w:r>
      <w:r w:rsidRPr="007D5B9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7D5B99">
        <w:rPr>
          <w:sz w:val="24"/>
          <w:szCs w:val="24"/>
        </w:rPr>
        <w:t xml:space="preserve">специалистом Органа, ответственным </w:t>
      </w:r>
      <w:r w:rsidR="00F7427D" w:rsidRPr="007D5B99">
        <w:rPr>
          <w:rFonts w:eastAsia="Calibri"/>
          <w:sz w:val="24"/>
          <w:szCs w:val="24"/>
        </w:rPr>
        <w:t>за регистрацию</w:t>
      </w:r>
      <w:r w:rsidR="00F7427D">
        <w:rPr>
          <w:rFonts w:eastAsia="Calibri"/>
          <w:sz w:val="24"/>
          <w:szCs w:val="24"/>
        </w:rPr>
        <w:t xml:space="preserve"> и выдачу </w:t>
      </w:r>
      <w:r w:rsidR="00F7427D" w:rsidRPr="007D5B99">
        <w:rPr>
          <w:rFonts w:eastAsia="Calibri"/>
          <w:sz w:val="24"/>
          <w:szCs w:val="24"/>
        </w:rPr>
        <w:t>документов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D5B99" w:rsidRPr="007D5B99" w:rsidRDefault="007D5B99" w:rsidP="007D5B99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Административная процедура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«Предоставление результата муниципальной услуги»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7427D" w:rsidRPr="000A13C1" w:rsidRDefault="007D5B99" w:rsidP="00F742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3.17. </w:t>
      </w:r>
      <w:r w:rsidR="00F7427D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F7427D">
        <w:rPr>
          <w:sz w:val="24"/>
          <w:szCs w:val="24"/>
        </w:rPr>
        <w:t xml:space="preserve">в форме </w:t>
      </w:r>
      <w:r w:rsidR="00F7427D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F7427D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F7427D">
        <w:rPr>
          <w:sz w:val="24"/>
          <w:szCs w:val="24"/>
        </w:rPr>
        <w:t>явления</w:t>
      </w:r>
      <w:r w:rsidR="00F7427D" w:rsidRPr="000A13C1">
        <w:rPr>
          <w:sz w:val="24"/>
          <w:szCs w:val="24"/>
        </w:rPr>
        <w:t xml:space="preserve"> о предоставлении муниципальной услуги. </w:t>
      </w:r>
    </w:p>
    <w:p w:rsid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3.17.1. </w:t>
      </w:r>
      <w:r w:rsidR="007D5B99" w:rsidRPr="007D5B99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</w:t>
      </w:r>
      <w:r>
        <w:rPr>
          <w:sz w:val="24"/>
          <w:szCs w:val="24"/>
        </w:rPr>
        <w:t>.1</w:t>
      </w:r>
      <w:r w:rsidR="007D5B99" w:rsidRPr="007D5B99">
        <w:rPr>
          <w:sz w:val="24"/>
          <w:szCs w:val="24"/>
        </w:rPr>
        <w:t>-3.13.2 настоящего Административного регламента.</w:t>
      </w:r>
    </w:p>
    <w:p w:rsidR="00F7427D" w:rsidRPr="007D5B99" w:rsidRDefault="00F7427D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sz w:val="24"/>
          <w:szCs w:val="24"/>
        </w:rPr>
        <w:t>ІІІ (</w:t>
      </w:r>
      <w:r w:rsidRPr="007D5B99">
        <w:rPr>
          <w:b/>
          <w:color w:val="000000" w:themeColor="text1"/>
          <w:sz w:val="24"/>
          <w:szCs w:val="24"/>
        </w:rPr>
        <w:t>ІV). Вариант предоставления муниципальной услуги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t>«Согласование Акта приемочной комиссии»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bCs/>
          <w:color w:val="000000" w:themeColor="text1"/>
          <w:sz w:val="24"/>
          <w:szCs w:val="24"/>
        </w:rPr>
        <w:t xml:space="preserve">3.18. </w:t>
      </w:r>
      <w:r w:rsidRPr="007D5B99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</w:t>
      </w:r>
      <w:r w:rsidR="0057037C">
        <w:rPr>
          <w:rFonts w:eastAsia="Calibri"/>
          <w:sz w:val="24"/>
          <w:szCs w:val="24"/>
        </w:rPr>
        <w:t xml:space="preserve">регистрацию и </w:t>
      </w:r>
      <w:r w:rsidRPr="007D5B99">
        <w:rPr>
          <w:rFonts w:eastAsia="Calibri"/>
          <w:sz w:val="24"/>
          <w:szCs w:val="24"/>
        </w:rPr>
        <w:t>выдачу</w:t>
      </w:r>
      <w:r w:rsidR="0057037C">
        <w:rPr>
          <w:rFonts w:eastAsia="Calibri"/>
          <w:sz w:val="24"/>
          <w:szCs w:val="24"/>
        </w:rPr>
        <w:t xml:space="preserve"> документов.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7D5B99">
        <w:rPr>
          <w:bCs/>
          <w:sz w:val="24"/>
          <w:szCs w:val="24"/>
        </w:rPr>
        <w:t xml:space="preserve"> </w:t>
      </w:r>
      <w:r w:rsidRPr="007D5B99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7D5B99" w:rsidRPr="007D5B99" w:rsidRDefault="007D5B99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7D5B99">
        <w:rPr>
          <w:bCs/>
          <w:sz w:val="24"/>
          <w:szCs w:val="24"/>
        </w:rPr>
        <w:t xml:space="preserve">3.18.1. </w:t>
      </w:r>
      <w:r w:rsidRPr="007D5B99">
        <w:rPr>
          <w:sz w:val="24"/>
          <w:szCs w:val="24"/>
        </w:rPr>
        <w:t>Перечень административных процедур (действий):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предоставление результата муниципальной услуги.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3.18.2. Максимальный срок предоставления муниципальной услуги составляет 15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t>Административная процедура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t xml:space="preserve"> «Прием заявления и документов и (или) информации, необходимых для предоставления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3.19. Для получения муниципальной услуги заявитель представляет: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1) заявление, в котором указываются:</w:t>
      </w:r>
    </w:p>
    <w:p w:rsidR="007D5B99" w:rsidRPr="007D5B99" w:rsidRDefault="007D5B99" w:rsidP="007D5B99">
      <w:pPr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7D5B99" w:rsidRPr="007D5B99" w:rsidRDefault="007D5B99" w:rsidP="007D5B99">
      <w:pPr>
        <w:ind w:firstLine="708"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lastRenderedPageBreak/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7D5B99" w:rsidRPr="007D5B99" w:rsidRDefault="007D5B99" w:rsidP="007D5B99">
      <w:pPr>
        <w:ind w:firstLine="708"/>
        <w:jc w:val="both"/>
        <w:rPr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адрес п</w:t>
      </w:r>
      <w:r w:rsidRPr="007D5B99">
        <w:rPr>
          <w:sz w:val="24"/>
          <w:szCs w:val="24"/>
        </w:rPr>
        <w:t xml:space="preserve">омещения в многоквартирном доме; 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5B99">
        <w:rPr>
          <w:rFonts w:ascii="Times New Roman" w:hAnsi="Times New Roman" w:cs="Times New Roman"/>
          <w:color w:val="000000"/>
          <w:sz w:val="24"/>
          <w:szCs w:val="24"/>
        </w:rPr>
        <w:t>номер и дата решения о согласовании</w:t>
      </w:r>
      <w:r w:rsidRPr="007D5B99">
        <w:rPr>
          <w:rFonts w:ascii="Times New Roman" w:hAnsi="Times New Roman" w:cs="Times New Roman"/>
          <w:sz w:val="24"/>
          <w:szCs w:val="24"/>
        </w:rPr>
        <w:t xml:space="preserve"> проведения переустройства и (или) перепланировки </w:t>
      </w:r>
      <w:r w:rsidRPr="007D5B99">
        <w:rPr>
          <w:rFonts w:ascii="Times New Roman" w:hAnsi="Times New Roman" w:cs="Times New Roman"/>
          <w:bCs/>
          <w:sz w:val="24"/>
          <w:szCs w:val="24"/>
        </w:rPr>
        <w:t>помещения в многоквартирном доме;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5B99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7D5B99" w:rsidRPr="007D5B99" w:rsidRDefault="007D5B99" w:rsidP="007D5B99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99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7D5B99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7D5B99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7D5B99">
        <w:rPr>
          <w:sz w:val="24"/>
          <w:szCs w:val="24"/>
        </w:rPr>
        <w:t>(предоставляется в случае личного обращения)</w:t>
      </w:r>
      <w:r w:rsidRPr="007D5B99">
        <w:rPr>
          <w:rStyle w:val="ng-scope"/>
          <w:sz w:val="24"/>
          <w:szCs w:val="24"/>
          <w:shd w:val="clear" w:color="auto" w:fill="FFFFFF"/>
        </w:rPr>
        <w:t>;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7D5B99" w:rsidRPr="007D5B99" w:rsidRDefault="007D5B99" w:rsidP="007D5B99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3.19.1.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t>Административная процедура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rPr>
          <w:color w:val="000000" w:themeColor="text1"/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Theme="minorHAnsi"/>
          <w:color w:val="000000" w:themeColor="text1"/>
          <w:sz w:val="24"/>
          <w:szCs w:val="24"/>
          <w:lang w:eastAsia="en-US"/>
        </w:rPr>
        <w:t xml:space="preserve">3.20. </w:t>
      </w:r>
      <w:r w:rsidRPr="007D5B99">
        <w:rPr>
          <w:rFonts w:eastAsia="Calibri"/>
          <w:sz w:val="24"/>
          <w:szCs w:val="24"/>
          <w:lang w:eastAsia="en-US"/>
        </w:rPr>
        <w:t xml:space="preserve">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D5B99">
        <w:rPr>
          <w:rFonts w:eastAsia="Calibri"/>
          <w:sz w:val="24"/>
          <w:szCs w:val="24"/>
          <w:lang w:eastAsia="en-US"/>
        </w:rPr>
        <w:t xml:space="preserve">3.20.1. Исчерпывающий перечень оснований для отказа в предоставлении муниципальной услуги и критерии принятия решения: </w:t>
      </w:r>
    </w:p>
    <w:p w:rsidR="007D5B99" w:rsidRPr="007D5B99" w:rsidRDefault="007D5B99" w:rsidP="007D5B99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1) в случае обращения за получением Акта приемочной комиссии заявителя, не соответствующего заявителю, указанному в пункте 1.2 настоящего Административного регламента, которому выдано решение о согласовании,  критерием принятия решения является не подтверждение по результатам проверки сведений и документов, имеющихся в распоряжении Органа, факта выдачи решения о согласовании</w:t>
      </w:r>
      <w:r w:rsidRPr="007D5B99">
        <w:rPr>
          <w:sz w:val="24"/>
          <w:szCs w:val="24"/>
        </w:rPr>
        <w:t xml:space="preserve"> проведения переустройства и (или) перепланировки </w:t>
      </w:r>
      <w:r w:rsidRPr="007D5B99">
        <w:rPr>
          <w:bCs/>
          <w:sz w:val="24"/>
          <w:szCs w:val="24"/>
        </w:rPr>
        <w:t>помещения в многоквартирном доме</w:t>
      </w:r>
      <w:r w:rsidRPr="007D5B99">
        <w:rPr>
          <w:color w:val="000000" w:themeColor="text1"/>
          <w:sz w:val="24"/>
          <w:szCs w:val="24"/>
        </w:rPr>
        <w:t xml:space="preserve"> лицу, обратившемуся за получением Акта приемочной комиссии;</w:t>
      </w:r>
    </w:p>
    <w:p w:rsidR="007D5B99" w:rsidRPr="007D5B99" w:rsidRDefault="007D5B99" w:rsidP="007D5B99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>2) в случае не завершения работ по переустройству и (или) перепланировке помещения в многоквартирном доме, критерием принятия решения является установление данного факта по результатам проверки переустраиваемого и (или) перепланируемого помещения в многоквартирном доме приемочной комиссии и составление акта о не завершении работ по переустройству и (или) перепланировке.</w:t>
      </w:r>
    </w:p>
    <w:p w:rsidR="007D5B99" w:rsidRPr="007D5B99" w:rsidRDefault="007D5B99" w:rsidP="007D5B99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5B99">
        <w:rPr>
          <w:rFonts w:ascii="Times New Roman" w:hAnsi="Times New Roman" w:cs="Times New Roman"/>
          <w:b w:val="0"/>
          <w:sz w:val="24"/>
          <w:szCs w:val="24"/>
        </w:rPr>
        <w:t>3.20.2.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10 рабочих дней с момента регистрации заявления.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3.20.3.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57037C" w:rsidRPr="007D5B99">
        <w:rPr>
          <w:rFonts w:eastAsia="Calibri"/>
          <w:sz w:val="24"/>
          <w:szCs w:val="24"/>
        </w:rPr>
        <w:t xml:space="preserve">за </w:t>
      </w:r>
      <w:r w:rsidR="0057037C">
        <w:rPr>
          <w:rFonts w:eastAsia="Calibri"/>
          <w:sz w:val="24"/>
          <w:szCs w:val="24"/>
        </w:rPr>
        <w:t xml:space="preserve">регистрацию и </w:t>
      </w:r>
      <w:r w:rsidR="0057037C" w:rsidRPr="007D5B99">
        <w:rPr>
          <w:rFonts w:eastAsia="Calibri"/>
          <w:sz w:val="24"/>
          <w:szCs w:val="24"/>
        </w:rPr>
        <w:t>выдачу</w:t>
      </w:r>
      <w:r w:rsidR="0057037C">
        <w:rPr>
          <w:rFonts w:eastAsia="Calibri"/>
          <w:sz w:val="24"/>
          <w:szCs w:val="24"/>
        </w:rPr>
        <w:t xml:space="preserve"> документов</w:t>
      </w:r>
      <w:r w:rsidRPr="007D5B99">
        <w:rPr>
          <w:sz w:val="24"/>
          <w:szCs w:val="24"/>
        </w:rPr>
        <w:t>, в течение 1 рабочего дня со дня издания такого документа.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sz w:val="24"/>
          <w:szCs w:val="24"/>
        </w:rPr>
        <w:t xml:space="preserve">3.20.4. </w:t>
      </w:r>
      <w:r w:rsidRPr="007D5B9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7D5B99">
        <w:rPr>
          <w:sz w:val="24"/>
          <w:szCs w:val="24"/>
        </w:rPr>
        <w:t xml:space="preserve">специалистом Органа, ответственным </w:t>
      </w:r>
      <w:r w:rsidR="0057037C" w:rsidRPr="007D5B99">
        <w:rPr>
          <w:rFonts w:eastAsia="Calibri"/>
          <w:sz w:val="24"/>
          <w:szCs w:val="24"/>
        </w:rPr>
        <w:t xml:space="preserve">за </w:t>
      </w:r>
      <w:r w:rsidR="0057037C">
        <w:rPr>
          <w:rFonts w:eastAsia="Calibri"/>
          <w:sz w:val="24"/>
          <w:szCs w:val="24"/>
        </w:rPr>
        <w:t xml:space="preserve">регистрацию и </w:t>
      </w:r>
      <w:r w:rsidR="0057037C" w:rsidRPr="007D5B99">
        <w:rPr>
          <w:rFonts w:eastAsia="Calibri"/>
          <w:sz w:val="24"/>
          <w:szCs w:val="24"/>
        </w:rPr>
        <w:t>выдачу</w:t>
      </w:r>
      <w:r w:rsidR="0057037C">
        <w:rPr>
          <w:rFonts w:eastAsia="Calibri"/>
          <w:sz w:val="24"/>
          <w:szCs w:val="24"/>
        </w:rPr>
        <w:t xml:space="preserve"> документов</w:t>
      </w:r>
      <w:r w:rsidRPr="007D5B99">
        <w:rPr>
          <w:sz w:val="24"/>
          <w:szCs w:val="24"/>
        </w:rPr>
        <w:t xml:space="preserve">, </w:t>
      </w:r>
      <w:r w:rsidRPr="007D5B99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t>Административная процедура</w:t>
      </w:r>
    </w:p>
    <w:p w:rsidR="007D5B99" w:rsidRPr="007D5B99" w:rsidRDefault="007D5B99" w:rsidP="007D5B99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7D5B99">
        <w:rPr>
          <w:b/>
          <w:color w:val="000000" w:themeColor="text1"/>
          <w:sz w:val="24"/>
          <w:szCs w:val="24"/>
        </w:rPr>
        <w:lastRenderedPageBreak/>
        <w:t>«Предоставление результата муниципальной услуги»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57037C" w:rsidRPr="000A13C1" w:rsidRDefault="007D5B99" w:rsidP="005703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color w:val="000000" w:themeColor="text1"/>
          <w:sz w:val="24"/>
          <w:szCs w:val="24"/>
        </w:rPr>
        <w:t xml:space="preserve">3.21. </w:t>
      </w:r>
      <w:r w:rsidR="0057037C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57037C">
        <w:rPr>
          <w:sz w:val="24"/>
          <w:szCs w:val="24"/>
        </w:rPr>
        <w:t xml:space="preserve">в форме </w:t>
      </w:r>
      <w:r w:rsidR="0057037C">
        <w:rPr>
          <w:rFonts w:eastAsia="Calibri"/>
          <w:sz w:val="24"/>
          <w:szCs w:val="24"/>
        </w:rPr>
        <w:t xml:space="preserve">Акта приемочной комиссии </w:t>
      </w:r>
      <w:r w:rsidR="0057037C" w:rsidRPr="000A13C1">
        <w:rPr>
          <w:rFonts w:eastAsia="Calibri"/>
          <w:sz w:val="24"/>
          <w:szCs w:val="24"/>
        </w:rPr>
        <w:t xml:space="preserve"> либо уведомления об отказе в предоставлении </w:t>
      </w:r>
      <w:r w:rsidR="0057037C">
        <w:rPr>
          <w:rFonts w:eastAsia="Calibri"/>
          <w:sz w:val="24"/>
          <w:szCs w:val="24"/>
        </w:rPr>
        <w:t>Акта приемочной комиссии</w:t>
      </w:r>
      <w:r w:rsidR="0057037C" w:rsidRPr="000A13C1">
        <w:rPr>
          <w:rFonts w:eastAsia="Calibri"/>
          <w:sz w:val="24"/>
          <w:szCs w:val="24"/>
        </w:rPr>
        <w:t xml:space="preserve">, </w:t>
      </w:r>
      <w:r w:rsidR="0057037C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57037C">
        <w:rPr>
          <w:sz w:val="24"/>
          <w:szCs w:val="24"/>
        </w:rPr>
        <w:t>явления</w:t>
      </w:r>
      <w:r w:rsidR="0057037C" w:rsidRPr="000A13C1">
        <w:rPr>
          <w:sz w:val="24"/>
          <w:szCs w:val="24"/>
        </w:rPr>
        <w:t xml:space="preserve"> о предоставлении муниципальной услуги. </w:t>
      </w:r>
    </w:p>
    <w:p w:rsidR="007D5B99" w:rsidRPr="007D5B99" w:rsidRDefault="0057037C" w:rsidP="007D5B99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>
        <w:rPr>
          <w:color w:val="000000" w:themeColor="text1"/>
          <w:sz w:val="24"/>
          <w:szCs w:val="24"/>
        </w:rPr>
        <w:t xml:space="preserve">3.21.1. </w:t>
      </w:r>
      <w:r w:rsidR="007D5B99" w:rsidRPr="007D5B99">
        <w:rPr>
          <w:color w:val="000000" w:themeColor="text1"/>
          <w:sz w:val="24"/>
          <w:szCs w:val="24"/>
        </w:rPr>
        <w:t xml:space="preserve">Акт приемочной комиссии </w:t>
      </w:r>
      <w:r w:rsidR="007D5B99" w:rsidRPr="007D5B99">
        <w:rPr>
          <w:bCs/>
          <w:color w:val="000000" w:themeColor="text1"/>
          <w:sz w:val="24"/>
          <w:szCs w:val="24"/>
        </w:rPr>
        <w:t>либо решение об отказе в предоставлении муниципальной услуги</w:t>
      </w:r>
      <w:r w:rsidR="007D5B99" w:rsidRPr="007D5B99">
        <w:rPr>
          <w:color w:val="000000" w:themeColor="text1"/>
          <w:sz w:val="24"/>
          <w:szCs w:val="24"/>
        </w:rPr>
        <w:t xml:space="preserve"> выдается (направляется) заявителю </w:t>
      </w:r>
      <w:r w:rsidR="007D5B99" w:rsidRPr="007D5B99">
        <w:rPr>
          <w:sz w:val="24"/>
          <w:szCs w:val="24"/>
        </w:rPr>
        <w:t>в порядке, установленном пунктами 3.13</w:t>
      </w:r>
      <w:r>
        <w:rPr>
          <w:sz w:val="24"/>
          <w:szCs w:val="24"/>
        </w:rPr>
        <w:t>.1</w:t>
      </w:r>
      <w:r w:rsidR="007D5B99" w:rsidRPr="007D5B99">
        <w:rPr>
          <w:sz w:val="24"/>
          <w:szCs w:val="24"/>
        </w:rPr>
        <w:t>-3.13.2 настоящего Административного регламента.</w:t>
      </w:r>
      <w:r w:rsidR="007D5B99" w:rsidRPr="007D5B99">
        <w:rPr>
          <w:sz w:val="24"/>
          <w:szCs w:val="24"/>
        </w:rPr>
        <w:br/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7D5B99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D5B99">
        <w:rPr>
          <w:sz w:val="24"/>
          <w:szCs w:val="24"/>
        </w:rPr>
        <w:t>, </w:t>
      </w:r>
      <w:r w:rsidRPr="007D5B99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D5B99" w:rsidRDefault="007D5B99" w:rsidP="007D5B99">
      <w:pPr>
        <w:jc w:val="center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D5B99">
        <w:rPr>
          <w:sz w:val="24"/>
          <w:szCs w:val="24"/>
        </w:rPr>
        <w:t xml:space="preserve">муниципальной </w:t>
      </w:r>
      <w:r w:rsidRPr="007D5B99">
        <w:rPr>
          <w:rFonts w:eastAsia="Calibri"/>
          <w:sz w:val="24"/>
          <w:szCs w:val="24"/>
        </w:rPr>
        <w:t xml:space="preserve">услуги, осуществляет  </w:t>
      </w:r>
      <w:r w:rsidRPr="007D5B99">
        <w:rPr>
          <w:sz w:val="24"/>
          <w:szCs w:val="24"/>
        </w:rPr>
        <w:t>руководитель администрации сельского поселения.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4.2. </w:t>
      </w:r>
      <w:r w:rsidRPr="007D5B9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D5B99">
        <w:rPr>
          <w:rFonts w:eastAsia="Calibri"/>
          <w:sz w:val="24"/>
          <w:szCs w:val="24"/>
        </w:rPr>
        <w:t xml:space="preserve">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7D5B9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7D5B99">
        <w:rPr>
          <w:sz w:val="24"/>
          <w:szCs w:val="24"/>
        </w:rPr>
        <w:t>муниципальной</w:t>
      </w:r>
      <w:r w:rsidRPr="007D5B99">
        <w:rPr>
          <w:rFonts w:eastAsia="Calibri"/>
          <w:sz w:val="24"/>
          <w:szCs w:val="24"/>
        </w:rPr>
        <w:t xml:space="preserve"> услуги, несут</w:t>
      </w:r>
      <w:r w:rsidRPr="007D5B9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2) за своевременную передачу Органу запросов, иных документов, принятых от </w:t>
      </w:r>
      <w:r w:rsidRPr="007D5B99">
        <w:rPr>
          <w:rFonts w:eastAsia="Calibri"/>
          <w:sz w:val="24"/>
          <w:szCs w:val="24"/>
        </w:rPr>
        <w:lastRenderedPageBreak/>
        <w:t>заявителя, а также за своевременную выдачу заявителю документов, переданных в этих целях МФЦ Органом;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7D5B9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7D5B99">
        <w:rPr>
          <w:b/>
          <w:sz w:val="24"/>
          <w:szCs w:val="24"/>
        </w:rPr>
        <w:t>муниципальной</w:t>
      </w:r>
      <w:r w:rsidRPr="007D5B99">
        <w:rPr>
          <w:rFonts w:eastAsia="Calibri"/>
          <w:b/>
          <w:sz w:val="24"/>
          <w:szCs w:val="24"/>
        </w:rPr>
        <w:t xml:space="preserve"> услуги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7D5B9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4.7. </w:t>
      </w:r>
      <w:r w:rsidRPr="007D5B9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7D5B99">
        <w:rPr>
          <w:b/>
          <w:sz w:val="24"/>
          <w:szCs w:val="24"/>
          <w:lang w:val="en-US"/>
        </w:rPr>
        <w:t>V</w:t>
      </w:r>
      <w:r w:rsidRPr="007D5B99">
        <w:rPr>
          <w:b/>
          <w:sz w:val="24"/>
          <w:szCs w:val="24"/>
        </w:rPr>
        <w:t xml:space="preserve">. </w:t>
      </w:r>
      <w:r w:rsidRPr="007D5B9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 xml:space="preserve">Способы информирования заявителей 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о порядке досудебного (внесудебного) обжалования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D5B99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7D5B99">
        <w:rPr>
          <w:b/>
          <w:sz w:val="24"/>
          <w:szCs w:val="24"/>
        </w:rPr>
        <w:t>Формы и способы подачи заявителями жалоб</w:t>
      </w:r>
    </w:p>
    <w:p w:rsidR="007D5B99" w:rsidRP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D5B99">
        <w:rPr>
          <w:sz w:val="24"/>
          <w:szCs w:val="24"/>
        </w:rPr>
        <w:t xml:space="preserve">Единого портала государственных и </w:t>
      </w:r>
      <w:r w:rsidRPr="007D5B99">
        <w:rPr>
          <w:sz w:val="24"/>
          <w:szCs w:val="24"/>
        </w:rPr>
        <w:lastRenderedPageBreak/>
        <w:t>муниципальных услуг (функций), а также может быть принята при личном приеме заявителя.</w:t>
      </w:r>
    </w:p>
    <w:p w:rsidR="007D5B99" w:rsidRPr="007D5B99" w:rsidRDefault="007D5B99" w:rsidP="007D5B9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B99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D5B9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0A13C1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37BD3" w:rsidRPr="00295AE7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295AE7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D5B99" w:rsidRPr="008C1345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D5B99" w:rsidRPr="00B4718C" w:rsidTr="007D5B9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99" w:rsidRPr="00B4718C" w:rsidRDefault="007D5B99" w:rsidP="007D5B99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99" w:rsidRPr="00B4718C" w:rsidRDefault="007D5B99" w:rsidP="007D5B9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5B99" w:rsidRPr="00B4718C" w:rsidRDefault="007D5B99" w:rsidP="007D5B9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rPr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7D5B99" w:rsidRPr="00B4718C" w:rsidRDefault="007D5B99" w:rsidP="007D5B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7D5B99" w:rsidRPr="00B4718C" w:rsidTr="007D5B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7D5B99" w:rsidRPr="00B4718C" w:rsidTr="007D5B9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B4718C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Default="007D5B99" w:rsidP="007D5B99">
      <w:pPr>
        <w:jc w:val="center"/>
        <w:rPr>
          <w:rFonts w:eastAsia="Calibri"/>
        </w:rPr>
      </w:pPr>
      <w:r w:rsidRPr="00B4718C">
        <w:rPr>
          <w:rFonts w:eastAsia="Calibri"/>
          <w:sz w:val="24"/>
          <w:szCs w:val="24"/>
        </w:rPr>
        <w:t>ЗАПРОС</w:t>
      </w:r>
    </w:p>
    <w:p w:rsidR="007D5B99" w:rsidRDefault="007D5B99" w:rsidP="007D5B99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7D5B99" w:rsidRPr="00B4718C" w:rsidTr="007D5B99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jc w:val="both"/>
            </w:pPr>
            <w:r w:rsidRPr="001878D6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878D6">
              <w:rPr>
                <w:sz w:val="24"/>
                <w:szCs w:val="24"/>
              </w:rPr>
              <w:t xml:space="preserve">решении о </w:t>
            </w:r>
            <w:r>
              <w:rPr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 xml:space="preserve">огласовании </w:t>
            </w:r>
            <w:r w:rsidRPr="001878D6">
              <w:rPr>
                <w:bCs/>
                <w:sz w:val="24"/>
                <w:szCs w:val="24"/>
              </w:rPr>
              <w:t>проведения переустройства и (или) перепланировки помещения в многоквартирном доме</w:t>
            </w:r>
            <w:r w:rsidRPr="001878D6">
              <w:rPr>
                <w:sz w:val="24"/>
                <w:szCs w:val="24"/>
              </w:rPr>
              <w:t xml:space="preserve"> /решении об отказе в </w:t>
            </w:r>
            <w:r>
              <w:rPr>
                <w:sz w:val="24"/>
                <w:szCs w:val="24"/>
              </w:rPr>
              <w:t>с</w:t>
            </w:r>
            <w:r w:rsidRPr="001878D6">
              <w:rPr>
                <w:bCs/>
                <w:sz w:val="24"/>
                <w:szCs w:val="24"/>
              </w:rPr>
              <w:t>огласовани</w:t>
            </w:r>
            <w:r>
              <w:rPr>
                <w:bCs/>
                <w:sz w:val="24"/>
                <w:szCs w:val="24"/>
              </w:rPr>
              <w:t xml:space="preserve">и </w:t>
            </w:r>
            <w:r w:rsidRPr="001878D6">
              <w:rPr>
                <w:bCs/>
                <w:sz w:val="24"/>
                <w:szCs w:val="24"/>
              </w:rPr>
              <w:t>проведения переустройства и (или) перепланировки помещения в многоквартирном доме</w:t>
            </w:r>
            <w:r w:rsidRPr="001878D6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7D5B99" w:rsidRPr="00B4718C" w:rsidTr="007D5B99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B4718C" w:rsidTr="007D5B99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D5B99" w:rsidRPr="00844038" w:rsidRDefault="007D5B99" w:rsidP="007D5B99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B4718C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B4718C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B4718C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B4718C" w:rsidRDefault="007D5B99" w:rsidP="007D5B9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D5B99" w:rsidRPr="00B4718C" w:rsidTr="007D5B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B4718C" w:rsidTr="007D5B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B4718C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B4718C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D5B99" w:rsidRPr="00B4718C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D5B99" w:rsidRPr="00B4718C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D5B99" w:rsidRPr="00B4718C" w:rsidRDefault="007D5B99" w:rsidP="007D5B9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8C1345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2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D5B99" w:rsidRPr="004C3777" w:rsidTr="007D5B9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99" w:rsidRPr="004C3777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D5B99" w:rsidRPr="004C3777" w:rsidRDefault="007D5B99" w:rsidP="007D5B99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text" w:horzAnchor="margin" w:tblpY="24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7D5B99" w:rsidRPr="004C3777" w:rsidTr="007D5B99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7D5B99" w:rsidRPr="004C3777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4C3777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Default="007D5B99" w:rsidP="007D5B99">
      <w:pPr>
        <w:tabs>
          <w:tab w:val="left" w:pos="8670"/>
        </w:tabs>
        <w:rPr>
          <w:b/>
          <w:sz w:val="24"/>
          <w:szCs w:val="24"/>
        </w:rPr>
      </w:pPr>
    </w:p>
    <w:p w:rsidR="007D5B99" w:rsidRDefault="007D5B99" w:rsidP="007D5B99">
      <w:pPr>
        <w:jc w:val="center"/>
        <w:rPr>
          <w:rFonts w:eastAsia="Calibri"/>
          <w:sz w:val="24"/>
          <w:szCs w:val="24"/>
        </w:rPr>
      </w:pPr>
      <w:r w:rsidRPr="004C3777">
        <w:rPr>
          <w:rFonts w:eastAsia="Calibri"/>
          <w:sz w:val="24"/>
          <w:szCs w:val="24"/>
        </w:rPr>
        <w:t>ЗАПРОС</w:t>
      </w:r>
    </w:p>
    <w:p w:rsidR="007D5B99" w:rsidRPr="004C3777" w:rsidRDefault="007D5B99" w:rsidP="007D5B99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7D5B99" w:rsidRPr="00037BD3" w:rsidTr="007D5B99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037BD3" w:rsidRDefault="007D5B99" w:rsidP="00037BD3">
            <w:pPr>
              <w:pStyle w:val="3"/>
              <w:tabs>
                <w:tab w:val="left" w:pos="4634"/>
              </w:tabs>
              <w:spacing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037BD3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исправить следующие опечатки/ошибки в </w:t>
            </w:r>
            <w:r w:rsidRPr="00037BD3">
              <w:rPr>
                <w:rFonts w:ascii="Times New Roman" w:hAnsi="Times New Roman"/>
                <w:b w:val="0"/>
                <w:color w:val="auto"/>
              </w:rPr>
              <w:t>решении о согласовании проведения переустройства и (или) перепланировки помещения в многоквартирном доме /решении об отказе в согласовании проведения переустройства и (или) перепланировки помещения в многоквартирном доме (нужное подчеркнуть):</w:t>
            </w:r>
          </w:p>
        </w:tc>
      </w:tr>
      <w:tr w:rsidR="007D5B99" w:rsidRPr="00B4718C" w:rsidTr="007D5B99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B4718C" w:rsidTr="007D5B99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D5B99" w:rsidRPr="00844038" w:rsidRDefault="007D5B99" w:rsidP="007D5B99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4C3777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4C3777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4C377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4C3777" w:rsidRDefault="007D5B99" w:rsidP="007D5B9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D5B99" w:rsidRPr="004C3777" w:rsidTr="007D5B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4C377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4C3777" w:rsidTr="007D5B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4C377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D5B99" w:rsidRPr="004C3777" w:rsidRDefault="007D5B99" w:rsidP="007D5B99">
      <w:pPr>
        <w:rPr>
          <w:rFonts w:eastAsia="Calibri"/>
          <w:sz w:val="24"/>
          <w:szCs w:val="24"/>
        </w:rPr>
      </w:pPr>
    </w:p>
    <w:p w:rsidR="007D5B99" w:rsidRPr="004C3777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D5B99" w:rsidRPr="004C377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4C377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4C377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4C377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8C1345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3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D5B99" w:rsidRPr="00C97F17" w:rsidTr="007D5B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37BD3" w:rsidRDefault="00037BD3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C97F17" w:rsidRDefault="007D5B99" w:rsidP="007D5B99">
      <w:pPr>
        <w:jc w:val="center"/>
        <w:rPr>
          <w:rFonts w:eastAsia="Calibri"/>
          <w:sz w:val="24"/>
          <w:szCs w:val="24"/>
        </w:rPr>
      </w:pPr>
    </w:p>
    <w:p w:rsidR="007D5B99" w:rsidRPr="00C97F17" w:rsidRDefault="007D5B99" w:rsidP="007D5B99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ЗАПРОС</w:t>
      </w:r>
    </w:p>
    <w:p w:rsidR="007D5B99" w:rsidRPr="00C97F17" w:rsidRDefault="007D5B99" w:rsidP="007D5B99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7D5B99" w:rsidRPr="00B4718C" w:rsidTr="007D5B99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037BD3" w:rsidRDefault="007D5B99" w:rsidP="00037BD3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037BD3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выдать дубликат </w:t>
            </w:r>
            <w:r w:rsidRPr="00037BD3">
              <w:rPr>
                <w:rFonts w:ascii="Times New Roman" w:hAnsi="Times New Roman"/>
                <w:b w:val="0"/>
                <w:color w:val="auto"/>
              </w:rPr>
              <w:t>решения 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подчеркнуть):</w:t>
            </w:r>
          </w:p>
        </w:tc>
      </w:tr>
      <w:tr w:rsidR="007D5B99" w:rsidRPr="00B4718C" w:rsidTr="007D5B99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B4718C" w:rsidTr="007D5B99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7D5B99" w:rsidRPr="00844038" w:rsidRDefault="007D5B99" w:rsidP="00037BD3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 w:rsidR="00037BD3"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 w:rsidR="00037BD3"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D5B99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D5B99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D5B99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C97F17" w:rsidRDefault="007D5B99" w:rsidP="007D5B9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D5B99" w:rsidRPr="00C97F17" w:rsidTr="007D5B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D5B99" w:rsidRPr="00C97F17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D5B99" w:rsidRPr="00C97F17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8C1345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4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D5B99" w:rsidRPr="00E319B2" w:rsidTr="007D5B9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99" w:rsidRPr="00E319B2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7D5B99" w:rsidRPr="00E319B2" w:rsidTr="007D5B99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7D5B99" w:rsidRPr="00E319B2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jc w:val="center"/>
        <w:rPr>
          <w:rFonts w:eastAsia="Calibri"/>
          <w:sz w:val="24"/>
          <w:szCs w:val="24"/>
        </w:rPr>
      </w:pPr>
      <w:r w:rsidRPr="00E319B2">
        <w:rPr>
          <w:rFonts w:eastAsia="Calibri"/>
          <w:sz w:val="24"/>
          <w:szCs w:val="24"/>
        </w:rPr>
        <w:t>ЗАПРОС</w:t>
      </w:r>
    </w:p>
    <w:p w:rsidR="007D5B99" w:rsidRPr="00E319B2" w:rsidRDefault="007D5B99" w:rsidP="007D5B99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499"/>
        <w:gridCol w:w="646"/>
        <w:gridCol w:w="868"/>
        <w:gridCol w:w="378"/>
        <w:gridCol w:w="1320"/>
        <w:gridCol w:w="244"/>
        <w:gridCol w:w="93"/>
        <w:gridCol w:w="990"/>
        <w:gridCol w:w="1175"/>
        <w:gridCol w:w="1467"/>
        <w:gridCol w:w="1971"/>
        <w:gridCol w:w="203"/>
      </w:tblGrid>
      <w:tr w:rsidR="007D5B99" w:rsidRPr="00037BD3" w:rsidTr="007D5B99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037BD3" w:rsidRDefault="007D5B99" w:rsidP="00037BD3">
            <w:pPr>
              <w:pStyle w:val="3"/>
              <w:tabs>
                <w:tab w:val="left" w:pos="4634"/>
              </w:tabs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037BD3">
              <w:rPr>
                <w:rFonts w:ascii="Times New Roman" w:hAnsi="Times New Roman"/>
                <w:b w:val="0"/>
                <w:color w:val="auto"/>
                <w:spacing w:val="6"/>
              </w:rPr>
              <w:t xml:space="preserve">Прошу выдать дубликат </w:t>
            </w:r>
            <w:r w:rsidRPr="00037BD3">
              <w:rPr>
                <w:rFonts w:ascii="Times New Roman" w:hAnsi="Times New Roman"/>
                <w:b w:val="0"/>
                <w:color w:val="auto"/>
              </w:rPr>
              <w:t>решения 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подчеркнуть):</w:t>
            </w:r>
          </w:p>
        </w:tc>
      </w:tr>
      <w:tr w:rsidR="007D5B99" w:rsidRPr="00B4718C" w:rsidTr="007D5B99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B4718C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B4718C" w:rsidTr="007D5B99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7D5B99" w:rsidRPr="00844038" w:rsidRDefault="00037BD3" w:rsidP="007D5B99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 xml:space="preserve">(указать № и дату решения,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дубликат 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которо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испрашивается</w:t>
            </w: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D5B99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D5B99" w:rsidRPr="00E319B2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E319B2" w:rsidRDefault="007D5B99" w:rsidP="007D5B9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D5B99" w:rsidRPr="00E319B2" w:rsidTr="007D5B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D5B99" w:rsidRPr="00E319B2" w:rsidRDefault="007D5B99" w:rsidP="007D5B99">
      <w:pPr>
        <w:rPr>
          <w:rFonts w:eastAsia="Calibri"/>
          <w:sz w:val="24"/>
          <w:szCs w:val="24"/>
        </w:rPr>
      </w:pPr>
    </w:p>
    <w:p w:rsidR="007D5B99" w:rsidRPr="00E319B2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D5B99" w:rsidRPr="00E319B2" w:rsidRDefault="007D5B99" w:rsidP="007D5B99">
      <w:pPr>
        <w:rPr>
          <w:sz w:val="24"/>
          <w:szCs w:val="24"/>
        </w:rPr>
      </w:pPr>
    </w:p>
    <w:p w:rsidR="007D5B99" w:rsidRPr="00E319B2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8C1345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5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  <w:r>
        <w:rPr>
          <w:rFonts w:eastAsia="Calibri"/>
        </w:rPr>
        <w:t xml:space="preserve"> </w:t>
      </w: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D5B99" w:rsidRPr="00C97F17" w:rsidTr="007D5B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5B99" w:rsidRPr="00C97F17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C97F17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C97F17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C97F17" w:rsidRDefault="007D5B99" w:rsidP="007D5B99">
      <w:pPr>
        <w:jc w:val="center"/>
        <w:rPr>
          <w:rFonts w:eastAsia="Calibri"/>
          <w:sz w:val="24"/>
          <w:szCs w:val="24"/>
        </w:rPr>
      </w:pPr>
    </w:p>
    <w:p w:rsidR="007D5B99" w:rsidRPr="00C97F17" w:rsidRDefault="007D5B99" w:rsidP="007D5B99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ЗАПРОС</w:t>
      </w:r>
    </w:p>
    <w:p w:rsidR="007D5B99" w:rsidRPr="00C97F17" w:rsidRDefault="007D5B99" w:rsidP="007D5B99">
      <w:pPr>
        <w:jc w:val="center"/>
        <w:rPr>
          <w:rFonts w:eastAsia="Calibri"/>
          <w:sz w:val="24"/>
          <w:szCs w:val="24"/>
        </w:rPr>
      </w:pPr>
    </w:p>
    <w:tbl>
      <w:tblPr>
        <w:tblW w:w="529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514"/>
        <w:gridCol w:w="661"/>
        <w:gridCol w:w="894"/>
        <w:gridCol w:w="386"/>
        <w:gridCol w:w="1358"/>
        <w:gridCol w:w="253"/>
        <w:gridCol w:w="1078"/>
        <w:gridCol w:w="1216"/>
        <w:gridCol w:w="1520"/>
        <w:gridCol w:w="2032"/>
      </w:tblGrid>
      <w:tr w:rsidR="007D5B99" w:rsidRPr="003E3919" w:rsidTr="007D5B99">
        <w:trPr>
          <w:cantSplit/>
          <w:trHeight w:val="291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3E391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E3919">
              <w:rPr>
                <w:sz w:val="24"/>
                <w:szCs w:val="24"/>
              </w:rPr>
              <w:t>Прошу выдат</w:t>
            </w:r>
            <w:r>
              <w:rPr>
                <w:sz w:val="24"/>
                <w:szCs w:val="24"/>
              </w:rPr>
              <w:t>ь А</w:t>
            </w:r>
            <w:r w:rsidRPr="003E3919">
              <w:rPr>
                <w:sz w:val="24"/>
                <w:szCs w:val="24"/>
              </w:rPr>
              <w:t xml:space="preserve">кт </w:t>
            </w:r>
            <w:r w:rsidRPr="003E3919">
              <w:rPr>
                <w:bCs/>
                <w:color w:val="000000" w:themeColor="text1"/>
                <w:sz w:val="24"/>
                <w:szCs w:val="24"/>
              </w:rPr>
              <w:t xml:space="preserve">приемочной комиссии о завершении </w:t>
            </w:r>
            <w:r w:rsidRPr="003E3919">
              <w:rPr>
                <w:color w:val="000000" w:themeColor="text1"/>
                <w:sz w:val="24"/>
                <w:szCs w:val="24"/>
              </w:rPr>
              <w:t>переустройства и (или) перепланировки помещения в многоквартирном доме,    расположенного   по</w:t>
            </w:r>
          </w:p>
        </w:tc>
      </w:tr>
      <w:tr w:rsidR="007D5B99" w:rsidRPr="003E3919" w:rsidTr="007D5B99">
        <w:trPr>
          <w:cantSplit/>
          <w:trHeight w:val="291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3E3919" w:rsidRDefault="007D5B99" w:rsidP="007D5B99">
            <w:pPr>
              <w:rPr>
                <w:i/>
                <w:sz w:val="24"/>
                <w:szCs w:val="24"/>
              </w:rPr>
            </w:pPr>
          </w:p>
        </w:tc>
      </w:tr>
      <w:tr w:rsidR="007D5B99" w:rsidRPr="003E3919" w:rsidTr="007D5B99">
        <w:trPr>
          <w:cantSplit/>
          <w:trHeight w:val="291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tbl>
            <w:tblPr>
              <w:tblW w:w="10065" w:type="dxa"/>
              <w:tblCellMar>
                <w:left w:w="28" w:type="dxa"/>
                <w:right w:w="28" w:type="dxa"/>
              </w:tblCellMar>
              <w:tblLook w:val="04A0"/>
            </w:tblPr>
            <w:tblGrid>
              <w:gridCol w:w="10065"/>
            </w:tblGrid>
            <w:tr w:rsidR="007D5B99" w:rsidRPr="003E3919" w:rsidTr="007D5B99">
              <w:trPr>
                <w:cantSplit/>
              </w:trPr>
              <w:tc>
                <w:tcPr>
                  <w:tcW w:w="10065" w:type="dxa"/>
                </w:tcPr>
                <w:p w:rsidR="007D5B99" w:rsidRPr="003E3919" w:rsidRDefault="007D5B99" w:rsidP="007D5B99">
                  <w:pPr>
                    <w:jc w:val="both"/>
                    <w:rPr>
                      <w:sz w:val="24"/>
                      <w:szCs w:val="24"/>
                    </w:rPr>
                  </w:pPr>
                  <w:r w:rsidRPr="003E3919">
                    <w:rPr>
                      <w:sz w:val="24"/>
                      <w:szCs w:val="24"/>
                    </w:rPr>
                    <w:t>адресу</w:t>
                  </w:r>
                  <w:r w:rsidRPr="003E3919">
                    <w:rPr>
                      <w:sz w:val="24"/>
                      <w:szCs w:val="24"/>
                      <w:u w:val="single"/>
                    </w:rPr>
                    <w:t>,</w:t>
                  </w:r>
                </w:p>
              </w:tc>
            </w:tr>
          </w:tbl>
          <w:p w:rsidR="007D5B99" w:rsidRPr="003E3919" w:rsidRDefault="007D5B99" w:rsidP="007D5B99">
            <w:pPr>
              <w:rPr>
                <w:i/>
                <w:sz w:val="24"/>
                <w:szCs w:val="24"/>
              </w:rPr>
            </w:pPr>
            <w:r w:rsidRPr="003E3919">
              <w:rPr>
                <w:i/>
                <w:sz w:val="24"/>
                <w:szCs w:val="24"/>
              </w:rPr>
              <w:t xml:space="preserve">        (указать </w:t>
            </w:r>
            <w:r w:rsidRPr="003E3919">
              <w:rPr>
                <w:i/>
                <w:iCs/>
                <w:sz w:val="24"/>
                <w:szCs w:val="24"/>
              </w:rPr>
              <w:t>полностью</w:t>
            </w:r>
            <w:r w:rsidRPr="003E3919">
              <w:rPr>
                <w:i/>
                <w:sz w:val="24"/>
                <w:szCs w:val="24"/>
              </w:rPr>
              <w:t xml:space="preserve"> адрес помещения) </w:t>
            </w: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5B99" w:rsidRPr="003E3919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E391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E391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3E3919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br w:type="page"/>
            </w:r>
            <w:r w:rsidRPr="003E391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489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E391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5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E391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3E3919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4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3E3919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3E3919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C97F17" w:rsidRDefault="007D5B99" w:rsidP="007D5B9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D5B99" w:rsidRPr="00C97F17" w:rsidTr="007D5B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C97F17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C97F17" w:rsidTr="007D5B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C97F17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D5B99" w:rsidRPr="00C97F17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D5B99" w:rsidRPr="00C97F17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C97F17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37BD3" w:rsidRDefault="00037BD3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Pr="008C1345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6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D5B99" w:rsidRPr="00E319B2" w:rsidTr="007D5B9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99" w:rsidRPr="00E319B2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7D5B99" w:rsidRPr="00E319B2" w:rsidTr="007D5B99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7D5B99" w:rsidRPr="00E319B2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jc w:val="center"/>
        <w:rPr>
          <w:rFonts w:eastAsia="Calibri"/>
          <w:sz w:val="24"/>
          <w:szCs w:val="24"/>
        </w:rPr>
      </w:pPr>
      <w:r w:rsidRPr="00E319B2">
        <w:rPr>
          <w:rFonts w:eastAsia="Calibri"/>
          <w:sz w:val="24"/>
          <w:szCs w:val="24"/>
        </w:rPr>
        <w:t>ЗАПРОС</w:t>
      </w:r>
    </w:p>
    <w:p w:rsidR="007D5B99" w:rsidRPr="00E319B2" w:rsidRDefault="007D5B99" w:rsidP="007D5B99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505"/>
        <w:gridCol w:w="649"/>
        <w:gridCol w:w="872"/>
        <w:gridCol w:w="380"/>
        <w:gridCol w:w="1327"/>
        <w:gridCol w:w="244"/>
        <w:gridCol w:w="93"/>
        <w:gridCol w:w="998"/>
        <w:gridCol w:w="1182"/>
        <w:gridCol w:w="1478"/>
        <w:gridCol w:w="1981"/>
        <w:gridCol w:w="204"/>
      </w:tblGrid>
      <w:tr w:rsidR="007D5B99" w:rsidRPr="00B4718C" w:rsidTr="007D5B99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3E3919" w:rsidRDefault="007D5B99" w:rsidP="007D5B9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выдать А</w:t>
            </w:r>
            <w:r w:rsidRPr="003E3919">
              <w:rPr>
                <w:sz w:val="24"/>
                <w:szCs w:val="24"/>
              </w:rPr>
              <w:t xml:space="preserve">кт </w:t>
            </w:r>
            <w:r w:rsidRPr="003E3919">
              <w:rPr>
                <w:bCs/>
                <w:color w:val="000000" w:themeColor="text1"/>
                <w:sz w:val="24"/>
                <w:szCs w:val="24"/>
              </w:rPr>
              <w:t xml:space="preserve">приемочной комиссии о завершении </w:t>
            </w:r>
            <w:r w:rsidRPr="003E3919">
              <w:rPr>
                <w:color w:val="000000" w:themeColor="text1"/>
                <w:sz w:val="24"/>
                <w:szCs w:val="24"/>
              </w:rPr>
              <w:t>переустройства и (или) перепланировки помещения в многоквартирном доме,    расположенного   по</w:t>
            </w:r>
          </w:p>
        </w:tc>
      </w:tr>
      <w:tr w:rsidR="007D5B99" w:rsidRPr="00B4718C" w:rsidTr="007D5B99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3E3919" w:rsidRDefault="007D5B99" w:rsidP="007D5B99">
            <w:pPr>
              <w:rPr>
                <w:i/>
                <w:sz w:val="24"/>
                <w:szCs w:val="24"/>
              </w:rPr>
            </w:pPr>
          </w:p>
        </w:tc>
      </w:tr>
      <w:tr w:rsidR="007D5B99" w:rsidRPr="00B4718C" w:rsidTr="007D5B99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tbl>
            <w:tblPr>
              <w:tblW w:w="10065" w:type="dxa"/>
              <w:tblCellMar>
                <w:left w:w="28" w:type="dxa"/>
                <w:right w:w="28" w:type="dxa"/>
              </w:tblCellMar>
              <w:tblLook w:val="04A0"/>
            </w:tblPr>
            <w:tblGrid>
              <w:gridCol w:w="10065"/>
            </w:tblGrid>
            <w:tr w:rsidR="007D5B99" w:rsidRPr="003E3919" w:rsidTr="007D5B99">
              <w:trPr>
                <w:cantSplit/>
              </w:trPr>
              <w:tc>
                <w:tcPr>
                  <w:tcW w:w="10065" w:type="dxa"/>
                </w:tcPr>
                <w:p w:rsidR="007D5B99" w:rsidRPr="003E3919" w:rsidRDefault="007D5B99" w:rsidP="007D5B99">
                  <w:pPr>
                    <w:jc w:val="both"/>
                    <w:rPr>
                      <w:sz w:val="24"/>
                      <w:szCs w:val="24"/>
                    </w:rPr>
                  </w:pPr>
                  <w:r w:rsidRPr="003E3919">
                    <w:rPr>
                      <w:sz w:val="24"/>
                      <w:szCs w:val="24"/>
                    </w:rPr>
                    <w:t>адресу</w:t>
                  </w:r>
                  <w:r w:rsidRPr="003E3919">
                    <w:rPr>
                      <w:sz w:val="24"/>
                      <w:szCs w:val="24"/>
                      <w:u w:val="single"/>
                    </w:rPr>
                    <w:t>,</w:t>
                  </w:r>
                </w:p>
              </w:tc>
            </w:tr>
          </w:tbl>
          <w:p w:rsidR="007D5B99" w:rsidRPr="003E3919" w:rsidRDefault="007D5B99" w:rsidP="007D5B99">
            <w:pPr>
              <w:rPr>
                <w:i/>
                <w:sz w:val="24"/>
                <w:szCs w:val="24"/>
              </w:rPr>
            </w:pPr>
            <w:r w:rsidRPr="003E3919">
              <w:rPr>
                <w:i/>
                <w:sz w:val="24"/>
                <w:szCs w:val="24"/>
              </w:rPr>
              <w:t xml:space="preserve">        (указать </w:t>
            </w:r>
            <w:r w:rsidRPr="003E3919">
              <w:rPr>
                <w:i/>
                <w:iCs/>
                <w:sz w:val="24"/>
                <w:szCs w:val="24"/>
              </w:rPr>
              <w:t>полностью</w:t>
            </w:r>
            <w:r w:rsidRPr="003E3919">
              <w:rPr>
                <w:i/>
                <w:sz w:val="24"/>
                <w:szCs w:val="24"/>
              </w:rPr>
              <w:t xml:space="preserve"> адрес помещения) 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47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D5B99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D5B99" w:rsidRPr="00E319B2" w:rsidRDefault="007D5B99" w:rsidP="007D5B9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47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7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7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7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7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5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47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47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47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47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1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D5B99" w:rsidRPr="00E319B2" w:rsidRDefault="007D5B99" w:rsidP="007D5B9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5B99" w:rsidRPr="00E319B2" w:rsidRDefault="007D5B99" w:rsidP="007D5B9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5B99" w:rsidRPr="00E319B2" w:rsidRDefault="007D5B99" w:rsidP="007D5B9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D5B99" w:rsidRPr="00E319B2" w:rsidTr="007D5B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5B99" w:rsidRPr="00E319B2" w:rsidRDefault="007D5B99" w:rsidP="007D5B9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5B99" w:rsidRPr="00E319B2" w:rsidTr="007D5B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B99" w:rsidRPr="00E319B2" w:rsidRDefault="007D5B99" w:rsidP="007D5B9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7D5B99" w:rsidRPr="00E319B2" w:rsidRDefault="007D5B99" w:rsidP="007D5B99">
      <w:pPr>
        <w:rPr>
          <w:rFonts w:eastAsia="Calibri"/>
          <w:sz w:val="24"/>
          <w:szCs w:val="24"/>
        </w:rPr>
      </w:pPr>
    </w:p>
    <w:p w:rsidR="007D5B99" w:rsidRPr="00E319B2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7D5B99" w:rsidRPr="00E319B2" w:rsidRDefault="007D5B99" w:rsidP="007D5B99">
      <w:pPr>
        <w:rPr>
          <w:sz w:val="24"/>
          <w:szCs w:val="24"/>
        </w:rPr>
      </w:pPr>
    </w:p>
    <w:p w:rsidR="007D5B99" w:rsidRPr="00E319B2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37BD3" w:rsidRDefault="00037BD3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D5B99" w:rsidRPr="00E95A20" w:rsidRDefault="007D5B99" w:rsidP="007D5B9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7D5B99" w:rsidRPr="00D87405" w:rsidRDefault="007D5B99" w:rsidP="007D5B9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7D5B99" w:rsidRDefault="007D5B99" w:rsidP="007D5B99">
      <w:pPr>
        <w:jc w:val="right"/>
        <w:rPr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97481B">
        <w:rPr>
          <w:bCs/>
        </w:rPr>
        <w:t xml:space="preserve">Согласование </w:t>
      </w:r>
    </w:p>
    <w:p w:rsidR="007D5B99" w:rsidRDefault="007D5B99" w:rsidP="007D5B99">
      <w:pPr>
        <w:jc w:val="right"/>
        <w:rPr>
          <w:bCs/>
        </w:rPr>
      </w:pPr>
      <w:r w:rsidRPr="0097481B">
        <w:rPr>
          <w:bCs/>
        </w:rPr>
        <w:t xml:space="preserve">проведения переустройства и (или) перепланировки </w:t>
      </w:r>
    </w:p>
    <w:p w:rsidR="007D5B99" w:rsidRPr="00D87405" w:rsidRDefault="007D5B99" w:rsidP="007D5B99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97481B">
        <w:rPr>
          <w:bCs/>
        </w:rPr>
        <w:t>помещения в многоквартирном доме</w:t>
      </w:r>
      <w:r>
        <w:rPr>
          <w:bCs/>
        </w:rPr>
        <w:t>»</w:t>
      </w:r>
    </w:p>
    <w:p w:rsid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37BD3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7D5B99" w:rsidRPr="0070212D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7D5B99" w:rsidRPr="0070212D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7D5B99" w:rsidRPr="0070212D" w:rsidRDefault="007D5B99" w:rsidP="007D5B99">
      <w:pPr>
        <w:ind w:right="57"/>
        <w:jc w:val="both"/>
        <w:rPr>
          <w:sz w:val="24"/>
          <w:szCs w:val="24"/>
        </w:rPr>
      </w:pPr>
    </w:p>
    <w:p w:rsidR="007D5B99" w:rsidRPr="003E3919" w:rsidRDefault="007D5B99" w:rsidP="007D5B99">
      <w:pPr>
        <w:spacing w:line="248" w:lineRule="auto"/>
        <w:ind w:right="57" w:firstLine="708"/>
        <w:jc w:val="both"/>
        <w:rPr>
          <w:color w:val="000000" w:themeColor="text1"/>
          <w:sz w:val="24"/>
          <w:szCs w:val="24"/>
          <w:lang w:eastAsia="ar-SA"/>
        </w:rPr>
      </w:pPr>
      <w:r w:rsidRPr="003E3919">
        <w:rPr>
          <w:color w:val="000000" w:themeColor="text1"/>
          <w:sz w:val="24"/>
          <w:szCs w:val="24"/>
        </w:rPr>
        <w:t>Физические и юридические лица, являющиеся собственниками помещения в многоквартирном доме либо уполномоченными лицами (нанимателями или арендаторами), либо их представители.</w:t>
      </w:r>
    </w:p>
    <w:p w:rsidR="007D5B99" w:rsidRPr="0070212D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7D5B99" w:rsidRPr="0070212D" w:rsidRDefault="007D5B99" w:rsidP="007D5B99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7D5B99" w:rsidRPr="007646C6" w:rsidRDefault="007D5B99" w:rsidP="007D5B99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7D5B99" w:rsidRPr="0070212D" w:rsidRDefault="007D5B99" w:rsidP="007D5B9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7D5B99" w:rsidRPr="003E3919" w:rsidRDefault="007D5B99" w:rsidP="0077510D">
      <w:pPr>
        <w:pStyle w:val="a5"/>
        <w:numPr>
          <w:ilvl w:val="0"/>
          <w:numId w:val="5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>Физические и юридические лица, являющиеся собственниками помещения в многоквартирном доме либо уполномоченными лицами (нанимателями или арендаторами), либо их представители, обратившиеся за согласованием проведения переустройства и (или) перепланировки помещения в многоквартирном доме.</w:t>
      </w:r>
    </w:p>
    <w:p w:rsidR="007D5B99" w:rsidRPr="003E3919" w:rsidRDefault="007D5B99" w:rsidP="0077510D">
      <w:pPr>
        <w:pStyle w:val="a5"/>
        <w:numPr>
          <w:ilvl w:val="0"/>
          <w:numId w:val="5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Физические и юридические лица, являющиеся собственниками помещения в многоквартирном доме либо уполномоченными лицами (нанимателями или арендаторами), либо их представители, обратившиеся за получением дубликата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ешения 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согласовании</w:t>
      </w: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проведения переустройства и (или) перепланировки помещения в многоквартирном доме.</w:t>
      </w:r>
    </w:p>
    <w:p w:rsidR="007D5B99" w:rsidRPr="008D21A9" w:rsidRDefault="007D5B99" w:rsidP="0077510D">
      <w:pPr>
        <w:pStyle w:val="a5"/>
        <w:numPr>
          <w:ilvl w:val="0"/>
          <w:numId w:val="5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Физические и юридические лица, являющиеся собственниками помещения в многоквартирном доме либо уполномоченными лицами (нанимателями или арендаторами), либо их представители, обратившиеся за получением решения о согласовании проведения переустройства и (или) перепланировки помещения в многоквартирном доме с исправлениями опечаток и (или) ошибок, допущенных при первичном оформлении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8D21A9">
        <w:rPr>
          <w:rFonts w:ascii="Times New Roman" w:hAnsi="Times New Roman" w:cs="Times New Roman"/>
          <w:color w:val="000000" w:themeColor="text1"/>
          <w:sz w:val="24"/>
          <w:szCs w:val="24"/>
        </w:rPr>
        <w:t>ешения о согласовании.</w:t>
      </w:r>
    </w:p>
    <w:p w:rsidR="007D5B99" w:rsidRPr="003E3919" w:rsidRDefault="007D5B99" w:rsidP="0077510D">
      <w:pPr>
        <w:pStyle w:val="a5"/>
        <w:numPr>
          <w:ilvl w:val="0"/>
          <w:numId w:val="5"/>
        </w:numPr>
        <w:tabs>
          <w:tab w:val="left" w:pos="1134"/>
        </w:tabs>
        <w:spacing w:after="0" w:line="248" w:lineRule="auto"/>
        <w:ind w:left="0"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Физические и юридические лица, являющиеся собственниками помещения в многоквартирном доме либо уполномоченными лицами (нанимателями или арендаторами), либо их представители, обратившиеся за получением </w:t>
      </w:r>
      <w:r w:rsidRPr="003E39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Акта приемочной комиссии.</w:t>
      </w:r>
    </w:p>
    <w:p w:rsidR="007D5B99" w:rsidRDefault="007D5B99" w:rsidP="007D5B99"/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7D5B99" w:rsidRDefault="007D5B99" w:rsidP="007D5B9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7D5B99" w:rsidRPr="00DA7F39" w:rsidRDefault="007D5B99" w:rsidP="007D5B99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7D5B99" w:rsidRPr="00A570E6" w:rsidRDefault="007D5B99" w:rsidP="007D5B99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7D5B99" w:rsidRDefault="007D5B99" w:rsidP="007D5B9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8B204A" w:rsidRDefault="008B204A" w:rsidP="007D5B99">
      <w:pPr>
        <w:pStyle w:val="3"/>
        <w:tabs>
          <w:tab w:val="left" w:pos="9355"/>
        </w:tabs>
        <w:spacing w:line="240" w:lineRule="auto"/>
        <w:ind w:right="-1" w:firstLine="567"/>
        <w:jc w:val="both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F28" w:rsidRDefault="00D53F28" w:rsidP="005243CC">
      <w:r>
        <w:separator/>
      </w:r>
    </w:p>
  </w:endnote>
  <w:endnote w:type="continuationSeparator" w:id="1">
    <w:p w:rsidR="00D53F28" w:rsidRDefault="00D53F2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F28" w:rsidRDefault="00D53F28" w:rsidP="005243CC">
      <w:r>
        <w:separator/>
      </w:r>
    </w:p>
  </w:footnote>
  <w:footnote w:type="continuationSeparator" w:id="1">
    <w:p w:rsidR="00D53F28" w:rsidRDefault="00D53F2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09F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42</Pages>
  <Words>15758</Words>
  <Characters>89824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171</cp:revision>
  <cp:lastPrinted>2022-10-24T11:33:00Z</cp:lastPrinted>
  <dcterms:created xsi:type="dcterms:W3CDTF">2018-08-29T12:32:00Z</dcterms:created>
  <dcterms:modified xsi:type="dcterms:W3CDTF">2022-12-16T08:16:00Z</dcterms:modified>
</cp:coreProperties>
</file>