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9567A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«Куниб» сикт овмöдчöминса</w:t>
            </w:r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9567A3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8B700B">
        <w:rPr>
          <w:b/>
          <w:sz w:val="24"/>
          <w:szCs w:val="24"/>
          <w:u w:val="single"/>
        </w:rPr>
        <w:t xml:space="preserve">от </w:t>
      </w:r>
      <w:r w:rsidR="008B700B">
        <w:rPr>
          <w:b/>
          <w:sz w:val="24"/>
          <w:szCs w:val="24"/>
          <w:u w:val="single"/>
        </w:rPr>
        <w:t>1</w:t>
      </w:r>
      <w:r w:rsidR="00127078">
        <w:rPr>
          <w:b/>
          <w:sz w:val="24"/>
          <w:szCs w:val="24"/>
          <w:u w:val="single"/>
        </w:rPr>
        <w:t>0</w:t>
      </w:r>
      <w:r w:rsidRPr="008B700B">
        <w:rPr>
          <w:b/>
          <w:sz w:val="24"/>
          <w:szCs w:val="24"/>
          <w:u w:val="single"/>
        </w:rPr>
        <w:t xml:space="preserve"> </w:t>
      </w:r>
      <w:r w:rsidR="00127078">
        <w:rPr>
          <w:b/>
          <w:sz w:val="24"/>
          <w:szCs w:val="24"/>
          <w:u w:val="single"/>
        </w:rPr>
        <w:t>феврал</w:t>
      </w:r>
      <w:r w:rsidR="00FF4BB5" w:rsidRPr="008B700B">
        <w:rPr>
          <w:b/>
          <w:sz w:val="24"/>
          <w:szCs w:val="24"/>
          <w:u w:val="single"/>
        </w:rPr>
        <w:t>я</w:t>
      </w:r>
      <w:r w:rsidR="00CA627A" w:rsidRPr="008B700B">
        <w:rPr>
          <w:b/>
          <w:sz w:val="24"/>
          <w:szCs w:val="24"/>
          <w:u w:val="single"/>
        </w:rPr>
        <w:t xml:space="preserve"> </w:t>
      </w:r>
      <w:r w:rsidR="00661FA0" w:rsidRPr="008B700B">
        <w:rPr>
          <w:b/>
          <w:sz w:val="24"/>
          <w:szCs w:val="24"/>
          <w:u w:val="single"/>
        </w:rPr>
        <w:t xml:space="preserve"> 20</w:t>
      </w:r>
      <w:r w:rsidR="008B700B">
        <w:rPr>
          <w:b/>
          <w:sz w:val="24"/>
          <w:szCs w:val="24"/>
          <w:u w:val="single"/>
        </w:rPr>
        <w:t>20</w:t>
      </w:r>
      <w:r w:rsidRPr="008B700B">
        <w:rPr>
          <w:b/>
          <w:sz w:val="24"/>
          <w:szCs w:val="24"/>
          <w:u w:val="single"/>
        </w:rPr>
        <w:t xml:space="preserve"> года</w:t>
      </w:r>
      <w:r w:rsidRPr="008B700B">
        <w:rPr>
          <w:b/>
          <w:sz w:val="24"/>
          <w:szCs w:val="24"/>
        </w:rPr>
        <w:t xml:space="preserve">                                                                           </w:t>
      </w:r>
      <w:r w:rsidR="005F3196" w:rsidRPr="008B700B">
        <w:rPr>
          <w:b/>
          <w:sz w:val="24"/>
          <w:szCs w:val="24"/>
        </w:rPr>
        <w:t xml:space="preserve"> </w:t>
      </w:r>
      <w:r w:rsidR="00BA7EC5" w:rsidRPr="008B700B">
        <w:rPr>
          <w:b/>
          <w:sz w:val="24"/>
          <w:szCs w:val="24"/>
        </w:rPr>
        <w:t xml:space="preserve">     </w:t>
      </w:r>
      <w:r w:rsidR="005F3196" w:rsidRPr="008B700B">
        <w:rPr>
          <w:b/>
          <w:sz w:val="24"/>
          <w:szCs w:val="24"/>
        </w:rPr>
        <w:t xml:space="preserve">  </w:t>
      </w:r>
      <w:r w:rsidR="00B95137" w:rsidRPr="008B700B">
        <w:rPr>
          <w:b/>
          <w:sz w:val="24"/>
          <w:szCs w:val="24"/>
        </w:rPr>
        <w:t xml:space="preserve">   </w:t>
      </w:r>
      <w:r w:rsidR="005F3196" w:rsidRPr="008B700B">
        <w:rPr>
          <w:b/>
          <w:sz w:val="24"/>
          <w:szCs w:val="24"/>
        </w:rPr>
        <w:t xml:space="preserve">     </w:t>
      </w:r>
      <w:r w:rsidR="008B700B">
        <w:rPr>
          <w:b/>
          <w:sz w:val="24"/>
          <w:szCs w:val="24"/>
        </w:rPr>
        <w:t xml:space="preserve">      </w:t>
      </w:r>
      <w:r w:rsidRPr="008B700B">
        <w:rPr>
          <w:b/>
          <w:sz w:val="24"/>
          <w:szCs w:val="24"/>
        </w:rPr>
        <w:t xml:space="preserve"> </w:t>
      </w:r>
      <w:r w:rsidR="00090BAB" w:rsidRPr="008B700B">
        <w:rPr>
          <w:b/>
          <w:sz w:val="24"/>
          <w:szCs w:val="24"/>
        </w:rPr>
        <w:t xml:space="preserve">   </w:t>
      </w:r>
      <w:r w:rsidRPr="008B700B">
        <w:rPr>
          <w:b/>
          <w:sz w:val="24"/>
          <w:szCs w:val="24"/>
        </w:rPr>
        <w:t xml:space="preserve"> </w:t>
      </w:r>
      <w:r w:rsidRPr="008B700B">
        <w:rPr>
          <w:b/>
          <w:sz w:val="24"/>
          <w:szCs w:val="24"/>
          <w:u w:val="single"/>
        </w:rPr>
        <w:t xml:space="preserve">№ </w:t>
      </w:r>
      <w:r w:rsidR="00127078">
        <w:rPr>
          <w:b/>
          <w:sz w:val="24"/>
          <w:szCs w:val="24"/>
          <w:u w:val="single"/>
        </w:rPr>
        <w:t>2</w:t>
      </w:r>
      <w:r w:rsidRPr="008B700B">
        <w:rPr>
          <w:b/>
          <w:sz w:val="24"/>
          <w:szCs w:val="24"/>
          <w:u w:val="single"/>
        </w:rPr>
        <w:t>/</w:t>
      </w:r>
      <w:r w:rsidR="00127078">
        <w:rPr>
          <w:b/>
          <w:sz w:val="24"/>
          <w:szCs w:val="24"/>
          <w:u w:val="single"/>
        </w:rPr>
        <w:t>1</w:t>
      </w:r>
      <w:r w:rsidR="008B700B">
        <w:rPr>
          <w:b/>
          <w:sz w:val="24"/>
          <w:szCs w:val="24"/>
          <w:u w:val="single"/>
        </w:rPr>
        <w:t>1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127078" w:rsidRPr="00127078" w:rsidRDefault="00127078" w:rsidP="00127078">
      <w:pPr>
        <w:pStyle w:val="a8"/>
        <w:spacing w:before="0" w:beforeAutospacing="0" w:after="0"/>
        <w:ind w:right="4820"/>
        <w:jc w:val="both"/>
        <w:rPr>
          <w:rStyle w:val="afd"/>
          <w:b w:val="0"/>
          <w:color w:val="000000"/>
        </w:rPr>
      </w:pPr>
      <w:r w:rsidRPr="00127078">
        <w:rPr>
          <w:rStyle w:val="afd"/>
          <w:b w:val="0"/>
          <w:color w:val="000000"/>
        </w:rPr>
        <w:t xml:space="preserve">Об утверждении Порядка организации и работы патрульной группы сельского поселения </w:t>
      </w:r>
      <w:r>
        <w:rPr>
          <w:rStyle w:val="afd"/>
          <w:b w:val="0"/>
          <w:color w:val="000000"/>
        </w:rPr>
        <w:t>«</w:t>
      </w:r>
      <w:r w:rsidRPr="00127078">
        <w:rPr>
          <w:rStyle w:val="afd"/>
          <w:b w:val="0"/>
          <w:color w:val="000000"/>
        </w:rPr>
        <w:t>Куниб»</w:t>
      </w:r>
      <w:r w:rsidR="00365F47">
        <w:rPr>
          <w:rStyle w:val="afd"/>
          <w:b w:val="0"/>
          <w:color w:val="000000"/>
        </w:rPr>
        <w:t xml:space="preserve"> (в редакции постановления от 27.05.2021 № 5/78)</w:t>
      </w:r>
    </w:p>
    <w:p w:rsidR="005511E9" w:rsidRPr="00127078" w:rsidRDefault="005511E9" w:rsidP="00127078">
      <w:pPr>
        <w:pStyle w:val="a8"/>
        <w:spacing w:before="0" w:beforeAutospacing="0" w:after="150" w:afterAutospacing="0"/>
        <w:ind w:right="4820" w:firstLine="567"/>
        <w:jc w:val="both"/>
        <w:rPr>
          <w:color w:val="3C3C3C"/>
          <w:sz w:val="21"/>
          <w:szCs w:val="21"/>
        </w:rPr>
      </w:pPr>
    </w:p>
    <w:p w:rsidR="008B700B" w:rsidRPr="00127078" w:rsidRDefault="00127078" w:rsidP="00127078">
      <w:pPr>
        <w:pStyle w:val="a8"/>
        <w:ind w:firstLine="567"/>
        <w:jc w:val="both"/>
      </w:pPr>
      <w:r w:rsidRPr="00127078">
        <w:rPr>
          <w:color w:val="000000"/>
        </w:rPr>
        <w:t xml:space="preserve">В соответствии с Федеральным законом от 21.12.1994 № 68-ФЗ «О защите населения и территории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Федерации», в целях предупреждения возникновения природных пожаров, </w:t>
      </w:r>
    </w:p>
    <w:p w:rsidR="008E17A5" w:rsidRDefault="008E17A5" w:rsidP="008E17A5">
      <w:pPr>
        <w:jc w:val="both"/>
        <w:rPr>
          <w:sz w:val="24"/>
          <w:szCs w:val="24"/>
        </w:rPr>
      </w:pPr>
      <w:r w:rsidRPr="00127078">
        <w:rPr>
          <w:sz w:val="24"/>
          <w:szCs w:val="24"/>
        </w:rPr>
        <w:t xml:space="preserve">                       администрация сельского поселения «Куниб» ПОСТАНОВЛЯЕТ:</w:t>
      </w:r>
    </w:p>
    <w:p w:rsidR="00127078" w:rsidRPr="00127078" w:rsidRDefault="00127078" w:rsidP="008E17A5">
      <w:pPr>
        <w:jc w:val="both"/>
        <w:rPr>
          <w:sz w:val="24"/>
          <w:szCs w:val="24"/>
        </w:rPr>
      </w:pPr>
    </w:p>
    <w:p w:rsidR="00127078" w:rsidRDefault="00127078" w:rsidP="00127078">
      <w:pPr>
        <w:pStyle w:val="a8"/>
        <w:spacing w:before="0" w:beforeAutospacing="0" w:after="0" w:afterAutospacing="0"/>
        <w:ind w:firstLine="284"/>
        <w:jc w:val="both"/>
        <w:rPr>
          <w:color w:val="000000"/>
        </w:rPr>
      </w:pPr>
      <w:r w:rsidRPr="00127078">
        <w:t xml:space="preserve">1. </w:t>
      </w:r>
      <w:r w:rsidRPr="00127078">
        <w:rPr>
          <w:color w:val="000000"/>
        </w:rPr>
        <w:t xml:space="preserve">Утвердить Порядок организации и работы </w:t>
      </w:r>
      <w:r w:rsidRPr="00127078">
        <w:t>патрульной</w:t>
      </w:r>
      <w:r w:rsidRPr="00127078">
        <w:rPr>
          <w:color w:val="FF0000"/>
        </w:rPr>
        <w:t xml:space="preserve"> </w:t>
      </w:r>
      <w:r w:rsidRPr="00127078">
        <w:rPr>
          <w:color w:val="000000"/>
        </w:rPr>
        <w:t>группы сельского поселения «Куниб» согласно приложению</w:t>
      </w:r>
      <w:r>
        <w:rPr>
          <w:color w:val="000000"/>
        </w:rPr>
        <w:t xml:space="preserve"> к настоящему постановлению</w:t>
      </w:r>
      <w:r w:rsidRPr="00127078">
        <w:rPr>
          <w:color w:val="000000"/>
        </w:rPr>
        <w:t>.</w:t>
      </w:r>
    </w:p>
    <w:p w:rsidR="00127078" w:rsidRPr="00127078" w:rsidRDefault="00127078" w:rsidP="00127078">
      <w:pPr>
        <w:pStyle w:val="a8"/>
        <w:spacing w:before="0" w:beforeAutospacing="0" w:after="0" w:afterAutospacing="0"/>
        <w:ind w:firstLine="284"/>
        <w:jc w:val="both"/>
        <w:rPr>
          <w:color w:val="000000"/>
        </w:rPr>
      </w:pPr>
      <w:r w:rsidRPr="00127078">
        <w:rPr>
          <w:color w:val="000000"/>
        </w:rPr>
        <w:t xml:space="preserve">2. </w:t>
      </w:r>
      <w:r>
        <w:rPr>
          <w:color w:val="000000"/>
        </w:rPr>
        <w:t>Настоящее п</w:t>
      </w:r>
      <w:r w:rsidRPr="00127078">
        <w:rPr>
          <w:color w:val="000000"/>
        </w:rPr>
        <w:t>остановление вступает в силу со дня принятия.</w:t>
      </w:r>
    </w:p>
    <w:p w:rsidR="005511E9" w:rsidRPr="00127078" w:rsidRDefault="005511E9" w:rsidP="005756C0">
      <w:pPr>
        <w:ind w:firstLine="567"/>
        <w:jc w:val="both"/>
        <w:rPr>
          <w:color w:val="3C3C3C"/>
          <w:sz w:val="24"/>
          <w:szCs w:val="24"/>
        </w:rPr>
      </w:pPr>
    </w:p>
    <w:p w:rsidR="008E17A5" w:rsidRPr="00127078" w:rsidRDefault="008E17A5" w:rsidP="005756C0">
      <w:pPr>
        <w:pStyle w:val="a8"/>
        <w:spacing w:before="0" w:beforeAutospacing="0" w:after="0" w:afterAutospacing="0"/>
        <w:ind w:firstLine="567"/>
        <w:jc w:val="both"/>
        <w:rPr>
          <w:color w:val="3C3C3C"/>
        </w:rPr>
      </w:pPr>
      <w:r w:rsidRPr="00127078">
        <w:rPr>
          <w:color w:val="3C3C3C"/>
        </w:rPr>
        <w:t xml:space="preserve"> </w:t>
      </w:r>
    </w:p>
    <w:p w:rsidR="008B700B" w:rsidRPr="00127078" w:rsidRDefault="008B700B" w:rsidP="008B700B">
      <w:pPr>
        <w:jc w:val="both"/>
        <w:rPr>
          <w:sz w:val="24"/>
          <w:szCs w:val="24"/>
        </w:rPr>
      </w:pPr>
      <w:r w:rsidRPr="00127078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511E9" w:rsidRPr="00127078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Pr="00127078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Pr="00127078" w:rsidRDefault="005511E9" w:rsidP="005756C0">
      <w:pPr>
        <w:ind w:firstLine="567"/>
        <w:jc w:val="both"/>
        <w:rPr>
          <w:sz w:val="24"/>
          <w:szCs w:val="24"/>
        </w:rPr>
      </w:pPr>
    </w:p>
    <w:p w:rsidR="005511E9" w:rsidRPr="00127078" w:rsidRDefault="005511E9" w:rsidP="005756C0">
      <w:pPr>
        <w:ind w:firstLine="567"/>
        <w:jc w:val="both"/>
        <w:rPr>
          <w:sz w:val="24"/>
          <w:szCs w:val="24"/>
        </w:rPr>
      </w:pPr>
    </w:p>
    <w:p w:rsidR="00127078" w:rsidRP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P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P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P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P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Pr="00127078" w:rsidRDefault="00127078" w:rsidP="005756C0">
      <w:pPr>
        <w:ind w:firstLine="567"/>
        <w:jc w:val="both"/>
        <w:rPr>
          <w:sz w:val="24"/>
          <w:szCs w:val="24"/>
        </w:rPr>
      </w:pPr>
    </w:p>
    <w:p w:rsidR="00127078" w:rsidRPr="00127078" w:rsidRDefault="00127078" w:rsidP="00127078">
      <w:pPr>
        <w:pStyle w:val="af4"/>
        <w:tabs>
          <w:tab w:val="left" w:pos="9356"/>
        </w:tabs>
        <w:jc w:val="right"/>
        <w:rPr>
          <w:rFonts w:ascii="Times New Roman" w:hAnsi="Times New Roman"/>
          <w:sz w:val="20"/>
          <w:szCs w:val="20"/>
        </w:rPr>
      </w:pPr>
      <w:r w:rsidRPr="00127078">
        <w:rPr>
          <w:rFonts w:ascii="Times New Roman" w:hAnsi="Times New Roman"/>
          <w:sz w:val="20"/>
          <w:szCs w:val="20"/>
        </w:rPr>
        <w:t xml:space="preserve">Приложение </w:t>
      </w:r>
    </w:p>
    <w:p w:rsidR="00127078" w:rsidRDefault="00127078" w:rsidP="00127078">
      <w:pPr>
        <w:pStyle w:val="af4"/>
        <w:tabs>
          <w:tab w:val="left" w:pos="9356"/>
        </w:tabs>
        <w:jc w:val="right"/>
        <w:rPr>
          <w:rFonts w:ascii="Times New Roman" w:hAnsi="Times New Roman"/>
          <w:sz w:val="20"/>
          <w:szCs w:val="20"/>
        </w:rPr>
      </w:pPr>
      <w:r w:rsidRPr="00127078">
        <w:rPr>
          <w:rFonts w:ascii="Times New Roman" w:hAnsi="Times New Roman"/>
          <w:sz w:val="20"/>
          <w:szCs w:val="20"/>
        </w:rPr>
        <w:t>к постановлению администрации сельского поселения</w:t>
      </w:r>
    </w:p>
    <w:p w:rsidR="00127078" w:rsidRDefault="00127078" w:rsidP="00127078">
      <w:pPr>
        <w:pStyle w:val="af4"/>
        <w:tabs>
          <w:tab w:val="left" w:pos="9356"/>
        </w:tabs>
        <w:jc w:val="right"/>
        <w:rPr>
          <w:rStyle w:val="afd"/>
          <w:rFonts w:ascii="Times New Roman" w:hAnsi="Times New Roman"/>
          <w:b w:val="0"/>
          <w:color w:val="000000"/>
          <w:sz w:val="20"/>
          <w:szCs w:val="20"/>
        </w:rPr>
      </w:pPr>
      <w:r w:rsidRPr="00127078">
        <w:rPr>
          <w:rFonts w:ascii="Times New Roman" w:hAnsi="Times New Roman"/>
          <w:sz w:val="20"/>
          <w:szCs w:val="20"/>
        </w:rPr>
        <w:t xml:space="preserve"> «Куниб» от 10.02.2020 № 2/11 «</w:t>
      </w:r>
      <w:r w:rsidRPr="00127078">
        <w:rPr>
          <w:rStyle w:val="afd"/>
          <w:rFonts w:ascii="Times New Roman" w:hAnsi="Times New Roman"/>
          <w:b w:val="0"/>
          <w:color w:val="000000"/>
          <w:sz w:val="20"/>
          <w:szCs w:val="20"/>
        </w:rPr>
        <w:t>Об утверждении Порядка организации</w:t>
      </w:r>
    </w:p>
    <w:p w:rsidR="00127078" w:rsidRPr="00127078" w:rsidRDefault="00127078" w:rsidP="00127078">
      <w:pPr>
        <w:pStyle w:val="af4"/>
        <w:tabs>
          <w:tab w:val="left" w:pos="9356"/>
        </w:tabs>
        <w:jc w:val="right"/>
        <w:rPr>
          <w:rStyle w:val="afd"/>
          <w:rFonts w:ascii="Times New Roman" w:hAnsi="Times New Roman"/>
          <w:b w:val="0"/>
          <w:color w:val="000000"/>
          <w:sz w:val="20"/>
          <w:szCs w:val="20"/>
        </w:rPr>
      </w:pPr>
      <w:r w:rsidRPr="00127078">
        <w:rPr>
          <w:rStyle w:val="afd"/>
          <w:rFonts w:ascii="Times New Roman" w:hAnsi="Times New Roman"/>
          <w:b w:val="0"/>
          <w:color w:val="000000"/>
          <w:sz w:val="20"/>
          <w:szCs w:val="20"/>
        </w:rPr>
        <w:t xml:space="preserve"> и работы патрульной группы сельского поселения </w:t>
      </w:r>
      <w:r w:rsidRPr="00127078">
        <w:rPr>
          <w:rStyle w:val="afd"/>
          <w:b w:val="0"/>
          <w:color w:val="000000"/>
          <w:sz w:val="20"/>
          <w:szCs w:val="20"/>
        </w:rPr>
        <w:t>«</w:t>
      </w:r>
      <w:r w:rsidRPr="00127078">
        <w:rPr>
          <w:rStyle w:val="afd"/>
          <w:rFonts w:ascii="Times New Roman" w:hAnsi="Times New Roman"/>
          <w:b w:val="0"/>
          <w:color w:val="000000"/>
          <w:sz w:val="20"/>
          <w:szCs w:val="20"/>
        </w:rPr>
        <w:t>Куниб»</w:t>
      </w:r>
    </w:p>
    <w:p w:rsidR="00127078" w:rsidRPr="00127078" w:rsidRDefault="00127078" w:rsidP="00127078">
      <w:pPr>
        <w:pStyle w:val="af4"/>
        <w:jc w:val="right"/>
        <w:rPr>
          <w:rFonts w:ascii="Times New Roman" w:hAnsi="Times New Roman"/>
          <w:color w:val="FF0000"/>
          <w:sz w:val="20"/>
          <w:szCs w:val="20"/>
        </w:rPr>
      </w:pPr>
    </w:p>
    <w:p w:rsidR="00127078" w:rsidRPr="00127078" w:rsidRDefault="00127078" w:rsidP="00127078">
      <w:pPr>
        <w:pStyle w:val="af4"/>
        <w:rPr>
          <w:rFonts w:ascii="Times New Roman" w:hAnsi="Times New Roman"/>
          <w:sz w:val="28"/>
          <w:szCs w:val="28"/>
        </w:rPr>
      </w:pPr>
    </w:p>
    <w:p w:rsidR="00365F47" w:rsidRPr="00127078" w:rsidRDefault="00365F47" w:rsidP="00365F47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127078">
        <w:rPr>
          <w:rFonts w:ascii="Times New Roman" w:hAnsi="Times New Roman"/>
          <w:sz w:val="24"/>
          <w:szCs w:val="24"/>
        </w:rPr>
        <w:t>ПОРЯДОК</w:t>
      </w:r>
    </w:p>
    <w:p w:rsidR="00365F47" w:rsidRPr="00127078" w:rsidRDefault="00365F47" w:rsidP="00365F47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127078">
        <w:rPr>
          <w:rFonts w:ascii="Times New Roman" w:hAnsi="Times New Roman"/>
          <w:sz w:val="24"/>
          <w:szCs w:val="24"/>
        </w:rPr>
        <w:t xml:space="preserve">организации и работы патрульной группы </w:t>
      </w:r>
    </w:p>
    <w:p w:rsidR="00365F47" w:rsidRPr="005250CB" w:rsidRDefault="00365F47" w:rsidP="00365F47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5250CB">
        <w:rPr>
          <w:rFonts w:ascii="Times New Roman" w:hAnsi="Times New Roman"/>
          <w:sz w:val="24"/>
          <w:szCs w:val="24"/>
        </w:rPr>
        <w:t>сельского поселения «Куниб»</w:t>
      </w:r>
    </w:p>
    <w:p w:rsidR="00365F47" w:rsidRPr="005250CB" w:rsidRDefault="00365F47" w:rsidP="00365F47">
      <w:pPr>
        <w:jc w:val="both"/>
        <w:rPr>
          <w:sz w:val="24"/>
          <w:szCs w:val="24"/>
        </w:rPr>
      </w:pP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1. Основной целью организации деятельности патрульных групп является достижение высокого уровня готовности и слаженности к оперативному реагированию на природные загорания и эффективным действиям по их тушению на начальном этапе и недопущению перехода пожаров на населенные пункты, а также в лесной фонд, пресечение незаконной деятельности в лесах.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2. Основными задачами групп являются: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- выявление фактов сжигания населением мусора на территории населенных пунктов сельского поселения, загораний (горения) растительности на территории сельского поселения;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- проведение профилактических мероприятий среди населения по соблюдению правил противопожарного режима;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- идентификации термических точек, определение площади пожара, направления и скорости распространения огня; мониторинг обстановки;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- взаимодействие с единой дежурно-диспетчерской службой муниципального образования муниципального района «Сысольский» (далее-ЕДДС).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3. Создание патрульных групп организуется в соответствии с нормативными правовыми актами администрации сельского поселения «Куниб» на период пожароопасного сезона.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4. Состав и численность групп формируется из числа специалистов органа местного самоуправления (далее - ОМСУ), населения муниципального образования, сотрудников и работников оперативных служб и учреждений, представителей общественных объединений с учетом территориальных особенностей, анализа прохождения пожароопасных сезонов на территории, степени пожарной опасности, зон обслуживания группами и иных обстоятельств, которые могут повлиять на развитие ситуаций, связанных с природными пожарами и последствиями от них.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5. Патрульные группы создаются в населенных пунктах численностью от 2 до 3 человек из числа специалистов ОМСУ, старост населенных пунктов, общественных деятелей соответствующего населенного пункта (волонтеров):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6. Численность и состав групп по решению главы сельского поселения «Куниб» с учетом складывающейся оперативной обстановки на территории может быть увеличена.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7. Все указанные группы, исходя из возложенных задач, должны быть оснащены: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- средствами связи (сотовые телефоны);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- средствами пожаротушения (мотопомпы с рукавами, ранцевыми лесными опрыскивателями, воздуходувками), шанцевыми инструментами (лопаты, топоры), механизированным инструментом (бензопилы);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 xml:space="preserve">- техникой для доставки групп </w:t>
      </w:r>
      <w:r>
        <w:rPr>
          <w:sz w:val="24"/>
          <w:szCs w:val="24"/>
        </w:rPr>
        <w:t>(</w:t>
      </w:r>
      <w:r w:rsidRPr="005250CB">
        <w:rPr>
          <w:sz w:val="24"/>
          <w:szCs w:val="24"/>
        </w:rPr>
        <w:t>автомобили с высокой проходимостью</w:t>
      </w:r>
      <w:r>
        <w:rPr>
          <w:sz w:val="24"/>
          <w:szCs w:val="24"/>
        </w:rPr>
        <w:t>)</w:t>
      </w:r>
      <w:r w:rsidRPr="005250CB">
        <w:rPr>
          <w:sz w:val="24"/>
          <w:szCs w:val="24"/>
        </w:rPr>
        <w:t>. При этом, патрульные группы могут быть пешими, либо иметь иные средства для доставки группы;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- запасом ГСМ;</w:t>
      </w:r>
    </w:p>
    <w:p w:rsidR="00365F47" w:rsidRPr="005250CB" w:rsidRDefault="00365F47" w:rsidP="00365F47">
      <w:pPr>
        <w:ind w:firstLine="567"/>
        <w:jc w:val="both"/>
        <w:rPr>
          <w:sz w:val="24"/>
          <w:szCs w:val="24"/>
        </w:rPr>
      </w:pPr>
      <w:r w:rsidRPr="005250CB">
        <w:rPr>
          <w:sz w:val="24"/>
          <w:szCs w:val="24"/>
        </w:rPr>
        <w:t>8. Оснащение групп производится администрацией сельского поселения «Куниб» (далее – Администрация) из имеющихся материальных средств для обеспечения пожарной безопасности.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 xml:space="preserve">9. Управление и координация действий органов местного самоуправления по вопросам обеспечения пожарной безопасности населения и территорий в период </w:t>
      </w:r>
      <w:r w:rsidRPr="005250CB">
        <w:rPr>
          <w:sz w:val="24"/>
          <w:szCs w:val="24"/>
        </w:rPr>
        <w:lastRenderedPageBreak/>
        <w:t xml:space="preserve">пожароопасного сезона осуществляется Главой сельского поселения «Куниб» (далее – Глава поселения). 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 xml:space="preserve">10. Общее руководство и контроль за деятельностью групп на территории сельского поселения осуществляется Главой поселения. 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11. Для непосредственного оперативного руководства группами назначаются руководители групп, как правило, из числа лиц Администрации, старост населенных пунктов.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12. Руководитель патрульной группы: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- осуществляет сбор группы, при ухудшении обстановки, определяет место и время сбора;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- определяет оснащение группы, в зависимости от выполняемых задач;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- определяет маршруты выдвижения в районы проведения работ, ставит задачи специалистам группы;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- оценивает оперативную обстановку, принимает соответствующие решения, в рамках возложенных полномочий;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- организует постоянный информационный обмен и взаимодействие с задействованными оперативными службами и учреждениями;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- организует информационный обмен с руководителем администрации муниципального района «Сысольский», председателем КЧС и ПБ администрации муниципального района «Сысольский», ЕДДС;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- инструктирует специалистов группы по соблюдению охраны труда и безопасным приемам проведения работы.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 xml:space="preserve">13.  Оповещение членов группы проводит руководитель группы. оперативный дежурный ЕДДС дополнительно доводит информацию о сборе группы до руководителей ведомств, организаций, чьи люди задействованы в группах. При получении команды «Сбор Группы», начальники, руководители задействованных ведомств и организаций направляют сотрудников, работников к месту сбора группы. Место сбора специалистов групп определяет руководитель группы, с учетом мест их дислокации (проживание, работа и др.). </w:t>
      </w:r>
    </w:p>
    <w:p w:rsidR="00365F47" w:rsidRPr="005250CB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bookmarkStart w:id="0" w:name="bookmark4"/>
      <w:bookmarkEnd w:id="0"/>
      <w:r w:rsidRPr="005250CB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5250CB">
        <w:rPr>
          <w:sz w:val="24"/>
          <w:szCs w:val="24"/>
        </w:rPr>
        <w:t xml:space="preserve">. Обучение лиц, не имеющих соответствующей подготовки, входящих в состав групп, организовывается Администрацией с участием отдела гражданской обороны и чрезвычайных ситуаций администрации муниципального района «Сысольский».  </w:t>
      </w:r>
    </w:p>
    <w:p w:rsidR="00365F47" w:rsidRDefault="00365F47" w:rsidP="00365F47">
      <w:pPr>
        <w:pStyle w:val="Bodytext1"/>
        <w:spacing w:before="0" w:after="0" w:line="240" w:lineRule="auto"/>
        <w:ind w:firstLine="567"/>
        <w:rPr>
          <w:sz w:val="24"/>
          <w:szCs w:val="24"/>
        </w:rPr>
      </w:pPr>
      <w:r w:rsidRPr="005250CB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5250CB">
        <w:rPr>
          <w:sz w:val="24"/>
          <w:szCs w:val="24"/>
        </w:rPr>
        <w:t>. Участники групп должны быть застрахованы от вреда здоровью, клещевого энцефалита.</w:t>
      </w:r>
    </w:p>
    <w:p w:rsidR="00127078" w:rsidRPr="00127078" w:rsidRDefault="00127078" w:rsidP="00365F47">
      <w:pPr>
        <w:pStyle w:val="af4"/>
        <w:jc w:val="center"/>
        <w:rPr>
          <w:rFonts w:ascii="Times New Roman" w:hAnsi="Times New Roman"/>
          <w:sz w:val="24"/>
          <w:szCs w:val="24"/>
        </w:rPr>
      </w:pPr>
    </w:p>
    <w:sectPr w:rsidR="00127078" w:rsidRPr="00127078" w:rsidSect="004506B3">
      <w:headerReference w:type="default" r:id="rId9"/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950" w:rsidRDefault="00DC6950" w:rsidP="00B95137">
      <w:r>
        <w:separator/>
      </w:r>
    </w:p>
  </w:endnote>
  <w:endnote w:type="continuationSeparator" w:id="1">
    <w:p w:rsidR="00DC6950" w:rsidRDefault="00DC6950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950" w:rsidRDefault="00DC6950" w:rsidP="00B95137">
      <w:r>
        <w:separator/>
      </w:r>
    </w:p>
  </w:footnote>
  <w:footnote w:type="continuationSeparator" w:id="1">
    <w:p w:rsidR="00DC6950" w:rsidRDefault="00DC6950" w:rsidP="00B9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137" w:rsidRDefault="00B9513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BA437D"/>
    <w:multiLevelType w:val="hybridMultilevel"/>
    <w:tmpl w:val="AA4A5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24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A52"/>
    <w:rsid w:val="00065C96"/>
    <w:rsid w:val="00076C46"/>
    <w:rsid w:val="00087751"/>
    <w:rsid w:val="0008787D"/>
    <w:rsid w:val="00090BAB"/>
    <w:rsid w:val="000B776A"/>
    <w:rsid w:val="000D52A3"/>
    <w:rsid w:val="00127078"/>
    <w:rsid w:val="00154C64"/>
    <w:rsid w:val="00166502"/>
    <w:rsid w:val="001831AA"/>
    <w:rsid w:val="0018634E"/>
    <w:rsid w:val="001916AE"/>
    <w:rsid w:val="001B2E53"/>
    <w:rsid w:val="001D376F"/>
    <w:rsid w:val="001D7642"/>
    <w:rsid w:val="001D779D"/>
    <w:rsid w:val="001E28F0"/>
    <w:rsid w:val="001E2E41"/>
    <w:rsid w:val="00210C7A"/>
    <w:rsid w:val="00223294"/>
    <w:rsid w:val="00225A5D"/>
    <w:rsid w:val="00234479"/>
    <w:rsid w:val="00241900"/>
    <w:rsid w:val="00241A0D"/>
    <w:rsid w:val="00244380"/>
    <w:rsid w:val="00277606"/>
    <w:rsid w:val="00292C7F"/>
    <w:rsid w:val="00297972"/>
    <w:rsid w:val="002C0DC6"/>
    <w:rsid w:val="002F6D55"/>
    <w:rsid w:val="0030447F"/>
    <w:rsid w:val="003167DB"/>
    <w:rsid w:val="00323E6D"/>
    <w:rsid w:val="00324595"/>
    <w:rsid w:val="00335039"/>
    <w:rsid w:val="00354D93"/>
    <w:rsid w:val="00365F47"/>
    <w:rsid w:val="0037274F"/>
    <w:rsid w:val="003753A6"/>
    <w:rsid w:val="00377866"/>
    <w:rsid w:val="003863C2"/>
    <w:rsid w:val="00392FD3"/>
    <w:rsid w:val="003B4233"/>
    <w:rsid w:val="003B5916"/>
    <w:rsid w:val="003B7E33"/>
    <w:rsid w:val="003C08B5"/>
    <w:rsid w:val="003C7A3D"/>
    <w:rsid w:val="003D0FB1"/>
    <w:rsid w:val="003D4D2B"/>
    <w:rsid w:val="003D570C"/>
    <w:rsid w:val="003D7E3B"/>
    <w:rsid w:val="003E6F82"/>
    <w:rsid w:val="003F2101"/>
    <w:rsid w:val="003F6834"/>
    <w:rsid w:val="004202CC"/>
    <w:rsid w:val="0042305E"/>
    <w:rsid w:val="004506B3"/>
    <w:rsid w:val="00456900"/>
    <w:rsid w:val="004650B1"/>
    <w:rsid w:val="00482339"/>
    <w:rsid w:val="004B4211"/>
    <w:rsid w:val="004C4A59"/>
    <w:rsid w:val="004C7B76"/>
    <w:rsid w:val="0050397F"/>
    <w:rsid w:val="00513DCA"/>
    <w:rsid w:val="00514161"/>
    <w:rsid w:val="0051620B"/>
    <w:rsid w:val="00530711"/>
    <w:rsid w:val="005322C9"/>
    <w:rsid w:val="005511E9"/>
    <w:rsid w:val="005705AF"/>
    <w:rsid w:val="005756C0"/>
    <w:rsid w:val="00577EA6"/>
    <w:rsid w:val="00596F7B"/>
    <w:rsid w:val="005A6E21"/>
    <w:rsid w:val="005B5E3B"/>
    <w:rsid w:val="005F3196"/>
    <w:rsid w:val="005F5383"/>
    <w:rsid w:val="005F5FF0"/>
    <w:rsid w:val="00601B4E"/>
    <w:rsid w:val="00614BF1"/>
    <w:rsid w:val="006263F0"/>
    <w:rsid w:val="00634178"/>
    <w:rsid w:val="006403EA"/>
    <w:rsid w:val="00651894"/>
    <w:rsid w:val="00661FA0"/>
    <w:rsid w:val="00677155"/>
    <w:rsid w:val="006C1BC8"/>
    <w:rsid w:val="006C47B6"/>
    <w:rsid w:val="006E23A0"/>
    <w:rsid w:val="0072222D"/>
    <w:rsid w:val="00762DF9"/>
    <w:rsid w:val="00764650"/>
    <w:rsid w:val="00780A8E"/>
    <w:rsid w:val="007B5B4D"/>
    <w:rsid w:val="007C4764"/>
    <w:rsid w:val="007D1098"/>
    <w:rsid w:val="007E150F"/>
    <w:rsid w:val="008036E7"/>
    <w:rsid w:val="00806A41"/>
    <w:rsid w:val="0081591D"/>
    <w:rsid w:val="00855638"/>
    <w:rsid w:val="00855A08"/>
    <w:rsid w:val="00881E97"/>
    <w:rsid w:val="00882525"/>
    <w:rsid w:val="00897D4A"/>
    <w:rsid w:val="008A5BD4"/>
    <w:rsid w:val="008B700B"/>
    <w:rsid w:val="008E17A5"/>
    <w:rsid w:val="00900E29"/>
    <w:rsid w:val="00905098"/>
    <w:rsid w:val="009062D3"/>
    <w:rsid w:val="00922698"/>
    <w:rsid w:val="0092353B"/>
    <w:rsid w:val="00927124"/>
    <w:rsid w:val="0096159D"/>
    <w:rsid w:val="009722DB"/>
    <w:rsid w:val="00974223"/>
    <w:rsid w:val="00984100"/>
    <w:rsid w:val="009920AA"/>
    <w:rsid w:val="009A622E"/>
    <w:rsid w:val="009B2568"/>
    <w:rsid w:val="009B4017"/>
    <w:rsid w:val="009B4B1D"/>
    <w:rsid w:val="00A11F06"/>
    <w:rsid w:val="00A2193C"/>
    <w:rsid w:val="00A40794"/>
    <w:rsid w:val="00A41026"/>
    <w:rsid w:val="00A411C5"/>
    <w:rsid w:val="00A4752E"/>
    <w:rsid w:val="00A52168"/>
    <w:rsid w:val="00A87609"/>
    <w:rsid w:val="00A91C31"/>
    <w:rsid w:val="00AD3645"/>
    <w:rsid w:val="00AD522D"/>
    <w:rsid w:val="00AE01DB"/>
    <w:rsid w:val="00AF01C3"/>
    <w:rsid w:val="00B07B7F"/>
    <w:rsid w:val="00B40D6A"/>
    <w:rsid w:val="00B41785"/>
    <w:rsid w:val="00B52EA2"/>
    <w:rsid w:val="00B814C9"/>
    <w:rsid w:val="00B859AF"/>
    <w:rsid w:val="00B95137"/>
    <w:rsid w:val="00BA7EC5"/>
    <w:rsid w:val="00BD2008"/>
    <w:rsid w:val="00C16B5F"/>
    <w:rsid w:val="00C20B6A"/>
    <w:rsid w:val="00C316BA"/>
    <w:rsid w:val="00C71396"/>
    <w:rsid w:val="00C714BB"/>
    <w:rsid w:val="00C74C4F"/>
    <w:rsid w:val="00CA627A"/>
    <w:rsid w:val="00CB2978"/>
    <w:rsid w:val="00CB6467"/>
    <w:rsid w:val="00CC542D"/>
    <w:rsid w:val="00CE0BFA"/>
    <w:rsid w:val="00D326F6"/>
    <w:rsid w:val="00D37CF4"/>
    <w:rsid w:val="00D5433C"/>
    <w:rsid w:val="00D92C29"/>
    <w:rsid w:val="00DA7F39"/>
    <w:rsid w:val="00DB56DD"/>
    <w:rsid w:val="00DC1A33"/>
    <w:rsid w:val="00DC5A72"/>
    <w:rsid w:val="00DC6950"/>
    <w:rsid w:val="00DD1FBB"/>
    <w:rsid w:val="00DE59CC"/>
    <w:rsid w:val="00DE59D0"/>
    <w:rsid w:val="00DF1DB0"/>
    <w:rsid w:val="00E115A2"/>
    <w:rsid w:val="00E15A22"/>
    <w:rsid w:val="00E21C6B"/>
    <w:rsid w:val="00E27A07"/>
    <w:rsid w:val="00E30570"/>
    <w:rsid w:val="00E65F0F"/>
    <w:rsid w:val="00E86B23"/>
    <w:rsid w:val="00E9420E"/>
    <w:rsid w:val="00EA0C91"/>
    <w:rsid w:val="00EA227D"/>
    <w:rsid w:val="00EA657F"/>
    <w:rsid w:val="00EE0033"/>
    <w:rsid w:val="00EF1D11"/>
    <w:rsid w:val="00EF293E"/>
    <w:rsid w:val="00EF6E2B"/>
    <w:rsid w:val="00F403FB"/>
    <w:rsid w:val="00F41DAB"/>
    <w:rsid w:val="00F5362F"/>
    <w:rsid w:val="00F652C6"/>
    <w:rsid w:val="00F82528"/>
    <w:rsid w:val="00F83312"/>
    <w:rsid w:val="00FA3197"/>
    <w:rsid w:val="00FA73AC"/>
    <w:rsid w:val="00FB35FF"/>
    <w:rsid w:val="00FD155B"/>
    <w:rsid w:val="00FE36A6"/>
    <w:rsid w:val="00FE5D7B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8E17A5"/>
    <w:rPr>
      <w:b/>
      <w:bCs/>
    </w:rPr>
  </w:style>
  <w:style w:type="paragraph" w:customStyle="1" w:styleId="Bodytext1">
    <w:name w:val="Body text1"/>
    <w:basedOn w:val="a"/>
    <w:rsid w:val="00365F47"/>
    <w:pPr>
      <w:suppressAutoHyphens/>
      <w:spacing w:before="960" w:after="3420" w:line="240" w:lineRule="atLeast"/>
      <w:ind w:hanging="240"/>
      <w:jc w:val="both"/>
    </w:pPr>
    <w:rPr>
      <w:rFonts w:eastAsia="Calibri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84A2-2CC7-4B07-963E-B8DEE40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110</cp:revision>
  <cp:lastPrinted>2020-01-14T12:10:00Z</cp:lastPrinted>
  <dcterms:created xsi:type="dcterms:W3CDTF">2016-12-05T10:07:00Z</dcterms:created>
  <dcterms:modified xsi:type="dcterms:W3CDTF">2022-04-14T05:19:00Z</dcterms:modified>
</cp:coreProperties>
</file>