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C5666">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AC5666">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C5666">
        <w:rPr>
          <w:b/>
          <w:sz w:val="24"/>
          <w:szCs w:val="24"/>
          <w:u w:val="single"/>
        </w:rPr>
        <w:t>10/148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030355" w:rsidP="0047763C">
      <w:pPr>
        <w:pStyle w:val="3"/>
        <w:tabs>
          <w:tab w:val="left" w:pos="6096"/>
        </w:tabs>
        <w:spacing w:before="0" w:line="240" w:lineRule="auto"/>
        <w:ind w:right="4678"/>
        <w:jc w:val="both"/>
        <w:rPr>
          <w:rFonts w:ascii="Times New Roman" w:hAnsi="Times New Roman"/>
          <w:b w:val="0"/>
          <w:color w:val="auto"/>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136EAA">
        <w:rPr>
          <w:rFonts w:ascii="Times New Roman" w:hAnsi="Times New Roman"/>
          <w:b w:val="0"/>
          <w:color w:val="auto"/>
        </w:rPr>
        <w:t>(в редакции постановления от 10.01.2023 № ¼)</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приложению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 xml:space="preserve">2. Признать утратившими силу постановления администрации сельского поселения «Куниб»: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от 17.02.2020 № 2/20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p>
    <w:p w:rsidR="00030355" w:rsidRPr="0047763C" w:rsidRDefault="00030355" w:rsidP="0047763C">
      <w:pPr>
        <w:ind w:firstLine="709"/>
        <w:jc w:val="both"/>
        <w:rPr>
          <w:bCs/>
          <w:sz w:val="24"/>
          <w:szCs w:val="24"/>
        </w:rPr>
      </w:pPr>
      <w:r w:rsidRPr="0047763C">
        <w:rPr>
          <w:sz w:val="24"/>
          <w:szCs w:val="24"/>
        </w:rPr>
        <w:t>- от 09.06.2022 № 6/90 «</w:t>
      </w:r>
      <w:r w:rsidRPr="0047763C">
        <w:rPr>
          <w:bCs/>
          <w:sz w:val="24"/>
          <w:szCs w:val="24"/>
        </w:rPr>
        <w:t>О внесении изменения в постановление администрации сельского поселения «Куниб» от 17.02.2020 № 2/20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47763C">
        <w:rPr>
          <w:rFonts w:eastAsia="Calibri"/>
          <w:bCs/>
          <w:sz w:val="24"/>
          <w:szCs w:val="24"/>
        </w:rPr>
        <w:t>»</w:t>
      </w:r>
      <w:r w:rsidRPr="0047763C">
        <w:rPr>
          <w:bCs/>
          <w:sz w:val="24"/>
          <w:szCs w:val="24"/>
        </w:rPr>
        <w:t>;</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lastRenderedPageBreak/>
        <w:t>- от 17.02.2020 № 2/19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sz w:val="24"/>
          <w:szCs w:val="24"/>
        </w:rPr>
        <w:t>- от 09.06.2022 № 6/92 «</w:t>
      </w:r>
      <w:r w:rsidRPr="0047763C">
        <w:rPr>
          <w:bCs/>
          <w:sz w:val="24"/>
          <w:szCs w:val="24"/>
        </w:rPr>
        <w:t>О внесении изменения в постановление администрации сельского поселения «Куниб» от 17.02.2020 № 2/19 «</w:t>
      </w:r>
      <w:r w:rsidRPr="0047763C">
        <w:rPr>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w:t>
      </w:r>
    </w:p>
    <w:p w:rsidR="00030355" w:rsidRPr="0047763C" w:rsidRDefault="00030355" w:rsidP="0047763C">
      <w:pPr>
        <w:pStyle w:val="3"/>
        <w:tabs>
          <w:tab w:val="left" w:pos="4634"/>
        </w:tabs>
        <w:spacing w:before="0" w:line="240" w:lineRule="auto"/>
        <w:ind w:firstLine="709"/>
        <w:jc w:val="both"/>
        <w:rPr>
          <w:rFonts w:ascii="Times New Roman" w:eastAsia="Calibri" w:hAnsi="Times New Roman"/>
          <w:b w:val="0"/>
          <w:bCs w:val="0"/>
          <w:color w:val="auto"/>
        </w:rPr>
      </w:pPr>
      <w:r w:rsidRPr="0047763C">
        <w:rPr>
          <w:rFonts w:ascii="Times New Roman" w:hAnsi="Times New Roman"/>
          <w:b w:val="0"/>
          <w:color w:val="auto"/>
        </w:rPr>
        <w:t>- от 14.02.2020 № 2/14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rFonts w:eastAsia="Calibri"/>
          <w:bCs/>
          <w:sz w:val="24"/>
          <w:szCs w:val="24"/>
        </w:rPr>
        <w:t>- от 09.06.2022 №</w:t>
      </w:r>
      <w:r w:rsidR="00AC5666">
        <w:rPr>
          <w:rFonts w:eastAsia="Calibri"/>
          <w:bCs/>
          <w:sz w:val="24"/>
          <w:szCs w:val="24"/>
        </w:rPr>
        <w:t xml:space="preserve"> </w:t>
      </w:r>
      <w:r w:rsidRPr="0047763C">
        <w:rPr>
          <w:rFonts w:eastAsia="Calibri"/>
          <w:bCs/>
          <w:sz w:val="24"/>
          <w:szCs w:val="24"/>
        </w:rPr>
        <w:t>6/93 «</w:t>
      </w:r>
      <w:r w:rsidRPr="0047763C">
        <w:rPr>
          <w:bCs/>
          <w:sz w:val="24"/>
          <w:szCs w:val="24"/>
        </w:rPr>
        <w:t>О внесении изменения в постановление администрации сельского поселения «Куниб» от 14.02.2020 № 2/14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безвозмездное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 xml:space="preserve"> </w:t>
      </w:r>
    </w:p>
    <w:p w:rsidR="00030355" w:rsidRPr="0047763C" w:rsidRDefault="00030355" w:rsidP="0047763C">
      <w:pPr>
        <w:ind w:firstLine="709"/>
        <w:jc w:val="both"/>
        <w:rPr>
          <w:bCs/>
          <w:sz w:val="24"/>
          <w:szCs w:val="24"/>
        </w:rPr>
      </w:pPr>
      <w:r w:rsidRPr="0047763C">
        <w:rPr>
          <w:sz w:val="24"/>
          <w:szCs w:val="24"/>
        </w:rPr>
        <w:t>- от 24.07.2020 № 7/75 «</w:t>
      </w:r>
      <w:r w:rsidRPr="0047763C">
        <w:rPr>
          <w:bCs/>
          <w:sz w:val="24"/>
          <w:szCs w:val="24"/>
        </w:rPr>
        <w:t>Об утверждении административного регламента предоставления муниципальной услуги «</w:t>
      </w:r>
      <w:r w:rsidRPr="0047763C">
        <w:rPr>
          <w:sz w:val="24"/>
          <w:szCs w:val="24"/>
        </w:rPr>
        <w:t>Предоставление в аренду земельных участков, находящихся в собственности муниципального образования, без проведения торгов</w:t>
      </w:r>
      <w:r w:rsidRPr="0047763C">
        <w:rPr>
          <w:bCs/>
          <w:sz w:val="24"/>
          <w:szCs w:val="24"/>
        </w:rPr>
        <w:t>»;</w:t>
      </w:r>
    </w:p>
    <w:p w:rsidR="00030355" w:rsidRDefault="00030355" w:rsidP="002D719E">
      <w:pPr>
        <w:ind w:firstLine="709"/>
        <w:jc w:val="both"/>
        <w:rPr>
          <w:bCs/>
          <w:sz w:val="24"/>
          <w:szCs w:val="24"/>
        </w:rPr>
      </w:pPr>
      <w:r w:rsidRPr="0047763C">
        <w:rPr>
          <w:sz w:val="24"/>
          <w:szCs w:val="24"/>
        </w:rPr>
        <w:t>- от 09.06.2022 № 6/94 «</w:t>
      </w:r>
      <w:r w:rsidRPr="0047763C">
        <w:rPr>
          <w:bCs/>
          <w:sz w:val="24"/>
          <w:szCs w:val="24"/>
        </w:rPr>
        <w:t>О внесении изменения в постановление администрации сельского поселения «Куниб» от 24.07.2020 № 7/75 «</w:t>
      </w:r>
      <w:r w:rsidRPr="0047763C">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002D719E">
        <w:rPr>
          <w:bCs/>
          <w:sz w:val="24"/>
          <w:szCs w:val="24"/>
        </w:rPr>
        <w:t>»;</w:t>
      </w:r>
    </w:p>
    <w:p w:rsidR="002D719E" w:rsidRPr="0047763C" w:rsidRDefault="002D719E" w:rsidP="002D719E">
      <w:pPr>
        <w:ind w:firstLine="709"/>
        <w:jc w:val="both"/>
        <w:rPr>
          <w:sz w:val="24"/>
          <w:szCs w:val="24"/>
        </w:rPr>
      </w:pPr>
      <w:r>
        <w:rPr>
          <w:bCs/>
          <w:sz w:val="24"/>
          <w:szCs w:val="24"/>
        </w:rPr>
        <w:t>- от 09.06.2022 № 6/97 «</w:t>
      </w:r>
      <w:r w:rsidRPr="00001CDC">
        <w:rPr>
          <w:sz w:val="24"/>
          <w:szCs w:val="24"/>
        </w:rPr>
        <w:t>Об утверждении административного регламента предо</w:t>
      </w:r>
      <w:r>
        <w:rPr>
          <w:sz w:val="24"/>
          <w:szCs w:val="24"/>
        </w:rPr>
        <w:t xml:space="preserve">ставления муниципальной услуги </w:t>
      </w:r>
      <w:r w:rsidRPr="00001CDC">
        <w:rPr>
          <w:sz w:val="24"/>
          <w:szCs w:val="24"/>
        </w:rPr>
        <w:t>«</w:t>
      </w:r>
      <w:r w:rsidRPr="00001CDC">
        <w:rPr>
          <w:rFonts w:eastAsia="Calibri"/>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Pr="00892944">
        <w:rPr>
          <w:rFonts w:eastAsia="Calibri"/>
          <w:sz w:val="24"/>
          <w:szCs w:val="24"/>
        </w:rPr>
        <w:t xml:space="preserve">границах населенного пункта, садоводства, </w:t>
      </w:r>
      <w:r>
        <w:rPr>
          <w:rFonts w:eastAsia="Calibri"/>
          <w:sz w:val="24"/>
          <w:szCs w:val="24"/>
        </w:rPr>
        <w:t>огородничества</w:t>
      </w:r>
      <w:r w:rsidRPr="00892944">
        <w:rPr>
          <w:rFonts w:eastAsia="Calibri"/>
          <w:sz w:val="24"/>
          <w:szCs w:val="24"/>
        </w:rPr>
        <w:t>, гражданам и крестьянским (фермерским) хозяйствам для осуществления крестьянским (фермерским) хозяйством его деятельности</w:t>
      </w:r>
      <w:r w:rsidRPr="00892944">
        <w:rPr>
          <w:rFonts w:eastAsia="Calibri"/>
          <w:bCs/>
          <w:sz w:val="24"/>
          <w:szCs w:val="24"/>
        </w:rPr>
        <w:t>»</w:t>
      </w:r>
      <w:r>
        <w:rPr>
          <w:rFonts w:eastAsia="Calibri"/>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«Куниб»</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AC5666">
        <w:rPr>
          <w:rFonts w:ascii="Times New Roman" w:hAnsi="Times New Roman"/>
          <w:b w:val="0"/>
          <w:color w:val="auto"/>
          <w:sz w:val="20"/>
          <w:szCs w:val="20"/>
        </w:rPr>
        <w:t>21.10.2022</w:t>
      </w:r>
      <w:r w:rsidRPr="0047763C">
        <w:rPr>
          <w:rFonts w:ascii="Times New Roman" w:hAnsi="Times New Roman"/>
          <w:b w:val="0"/>
          <w:color w:val="auto"/>
          <w:sz w:val="20"/>
          <w:szCs w:val="20"/>
        </w:rPr>
        <w:t xml:space="preserve"> № </w:t>
      </w:r>
      <w:r w:rsidR="00AC5666">
        <w:rPr>
          <w:rFonts w:ascii="Times New Roman" w:hAnsi="Times New Roman"/>
          <w:b w:val="0"/>
          <w:color w:val="auto"/>
          <w:sz w:val="20"/>
          <w:szCs w:val="20"/>
        </w:rPr>
        <w:t>10/148</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w:t>
      </w:r>
      <w:bookmarkStart w:id="0" w:name="_GoBack"/>
      <w:r w:rsidRPr="00612015">
        <w:rPr>
          <w:b/>
          <w:sz w:val="24"/>
          <w:szCs w:val="24"/>
        </w:rPr>
        <w:t xml:space="preserve">по </w:t>
      </w:r>
      <w:bookmarkEnd w:id="0"/>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lastRenderedPageBreak/>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Pr="000A13C1"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30355" w:rsidRPr="00763C37" w:rsidRDefault="00030355" w:rsidP="00030355">
      <w:pPr>
        <w:widowControl w:val="0"/>
        <w:autoSpaceDE w:val="0"/>
        <w:autoSpaceDN w:val="0"/>
        <w:adjustRightInd w:val="0"/>
        <w:ind w:right="-1" w:firstLine="709"/>
        <w:jc w:val="both"/>
        <w:rPr>
          <w:rFonts w:eastAsia="Calibri"/>
          <w:b/>
          <w:sz w:val="24"/>
          <w:szCs w:val="24"/>
        </w:rPr>
      </w:pPr>
      <w:r w:rsidRPr="00763C37">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30355" w:rsidRPr="001F7872" w:rsidRDefault="00030355" w:rsidP="00030355">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763C37" w:rsidRDefault="00030355" w:rsidP="00030355">
      <w:pPr>
        <w:widowControl w:val="0"/>
        <w:autoSpaceDE w:val="0"/>
        <w:autoSpaceDN w:val="0"/>
        <w:adjustRightInd w:val="0"/>
        <w:ind w:firstLine="709"/>
        <w:jc w:val="both"/>
        <w:rPr>
          <w:sz w:val="24"/>
          <w:szCs w:val="24"/>
        </w:rPr>
      </w:pPr>
      <w:r>
        <w:rPr>
          <w:sz w:val="24"/>
          <w:szCs w:val="24"/>
        </w:rPr>
        <w:t>5</w:t>
      </w:r>
      <w:r w:rsidRPr="00763C37">
        <w:rPr>
          <w:sz w:val="24"/>
          <w:szCs w:val="24"/>
        </w:rPr>
        <w:t>) дубликат решения о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Pr>
          <w:sz w:val="24"/>
          <w:szCs w:val="24"/>
        </w:rPr>
        <w:t>6</w:t>
      </w:r>
      <w:r w:rsidRPr="00763C37">
        <w:rPr>
          <w:sz w:val="24"/>
          <w:szCs w:val="24"/>
        </w:rPr>
        <w:t>)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Pr>
          <w:sz w:val="24"/>
          <w:szCs w:val="24"/>
        </w:rPr>
        <w:t>7</w:t>
      </w:r>
      <w:r w:rsidRPr="001F7872">
        <w:rPr>
          <w:sz w:val="24"/>
          <w:szCs w:val="24"/>
        </w:rPr>
        <w:t xml:space="preserve">) решение об отказе </w:t>
      </w:r>
      <w:r w:rsidRPr="00612015">
        <w:rPr>
          <w:sz w:val="24"/>
          <w:szCs w:val="24"/>
        </w:rPr>
        <w:t xml:space="preserve">в </w:t>
      </w:r>
      <w:r>
        <w:rPr>
          <w:sz w:val="24"/>
          <w:szCs w:val="24"/>
        </w:rPr>
        <w:t>предоставлении в</w:t>
      </w:r>
      <w:r w:rsidRPr="001F7872">
        <w:rPr>
          <w:sz w:val="24"/>
          <w:szCs w:val="24"/>
        </w:rPr>
        <w:t xml:space="preserve"> </w:t>
      </w:r>
      <w:r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lastRenderedPageBreak/>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B4718C" w:rsidRDefault="00030355" w:rsidP="0003035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030355" w:rsidRPr="00B4718C" w:rsidRDefault="00030355" w:rsidP="0003035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Pr>
          <w:sz w:val="24"/>
          <w:szCs w:val="24"/>
        </w:rPr>
        <w:t xml:space="preserve"> – 22 рабочих дня</w:t>
      </w:r>
      <w:r w:rsidRPr="00B4718C">
        <w:rPr>
          <w:sz w:val="24"/>
          <w:szCs w:val="24"/>
        </w:rPr>
        <w:t>;</w:t>
      </w:r>
    </w:p>
    <w:p w:rsidR="00030355" w:rsidRPr="00B4718C" w:rsidRDefault="00030355" w:rsidP="00030355">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030355" w:rsidRPr="001F7872" w:rsidRDefault="00030355" w:rsidP="00030355">
      <w:pPr>
        <w:autoSpaceDE w:val="0"/>
        <w:autoSpaceDN w:val="0"/>
        <w:adjustRightInd w:val="0"/>
        <w:ind w:right="-1" w:firstLine="709"/>
        <w:jc w:val="both"/>
        <w:rPr>
          <w:sz w:val="24"/>
          <w:szCs w:val="24"/>
        </w:rPr>
      </w:pPr>
      <w:r w:rsidRPr="001D30CF">
        <w:rPr>
          <w:sz w:val="24"/>
          <w:szCs w:val="24"/>
        </w:rPr>
        <w:t xml:space="preserve"> </w:t>
      </w:r>
      <w:r w:rsidRPr="001D30CF">
        <w:rPr>
          <w:spacing w:val="-20"/>
          <w:sz w:val="24"/>
          <w:szCs w:val="24"/>
        </w:rPr>
        <w:t>Срок предоставления муниципальной услуги исчисляется со дня регистрации за</w:t>
      </w:r>
      <w:r w:rsidR="00A63D4C">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(куниб.сысола-адм.рф)</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Pr="00287C03"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lastRenderedPageBreak/>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030355">
      <w:pPr>
        <w:widowControl w:val="0"/>
        <w:numPr>
          <w:ilvl w:val="0"/>
          <w:numId w:val="38"/>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030355" w:rsidRPr="003F45BF" w:rsidRDefault="00030355" w:rsidP="00030355">
      <w:pPr>
        <w:ind w:firstLine="709"/>
        <w:jc w:val="both"/>
        <w:rPr>
          <w:sz w:val="24"/>
          <w:szCs w:val="24"/>
        </w:rPr>
      </w:pPr>
      <w:r w:rsidRPr="003F45BF">
        <w:rPr>
          <w:rFonts w:eastAsia="Calibri"/>
          <w:sz w:val="24"/>
          <w:szCs w:val="24"/>
        </w:rPr>
        <w:t xml:space="preserve"> </w:t>
      </w:r>
      <w:r w:rsidRPr="003F45BF">
        <w:rPr>
          <w:color w:val="000000"/>
          <w:sz w:val="24"/>
          <w:szCs w:val="24"/>
          <w:shd w:val="clear" w:color="auto" w:fill="FFFFFF"/>
        </w:rPr>
        <w:t xml:space="preserve">Заявление  </w:t>
      </w:r>
      <w:r w:rsidRPr="003F45BF">
        <w:rPr>
          <w:sz w:val="24"/>
          <w:szCs w:val="24"/>
        </w:rPr>
        <w:t>представляется по формам согласно приложениям 4 (для физических лиц, индивидуальных предпринимателей) и 5</w:t>
      </w:r>
      <w:r>
        <w:rPr>
          <w:sz w:val="24"/>
          <w:szCs w:val="24"/>
        </w:rPr>
        <w:t xml:space="preserve"> </w:t>
      </w:r>
      <w:r w:rsidRPr="003F45BF">
        <w:rPr>
          <w:sz w:val="24"/>
          <w:szCs w:val="24"/>
        </w:rPr>
        <w:t xml:space="preserve">(для юридических лиц)  к настоящему Административному регламенту. </w:t>
      </w:r>
    </w:p>
    <w:p w:rsidR="00030355" w:rsidRPr="003F45BF" w:rsidRDefault="00030355" w:rsidP="00030355">
      <w:pPr>
        <w:pStyle w:val="ConsPlusNormal"/>
        <w:ind w:firstLine="709"/>
        <w:jc w:val="both"/>
        <w:rPr>
          <w:rFonts w:ascii="Times New Roman" w:hAnsi="Times New Roman" w:cs="Times New Roman"/>
          <w:sz w:val="24"/>
          <w:szCs w:val="24"/>
        </w:rPr>
      </w:pPr>
      <w:r w:rsidRPr="003F45BF">
        <w:rPr>
          <w:rFonts w:ascii="Times New Roman" w:hAnsi="Times New Roman" w:cs="Times New Roman"/>
          <w:sz w:val="24"/>
          <w:szCs w:val="24"/>
        </w:rPr>
        <w:t xml:space="preserve">Примерная форма запроса </w:t>
      </w:r>
      <w:r w:rsidRPr="003F45BF">
        <w:rPr>
          <w:rFonts w:ascii="Times New Roman" w:eastAsia="Calibri" w:hAnsi="Times New Roman" w:cs="Times New Roman"/>
          <w:sz w:val="24"/>
          <w:szCs w:val="24"/>
        </w:rPr>
        <w:t>о предоставлении муниципальной</w:t>
      </w:r>
      <w:r w:rsidRPr="00287C03">
        <w:rPr>
          <w:rFonts w:ascii="Times New Roman" w:eastAsia="Calibri" w:hAnsi="Times New Roman" w:cs="Times New Roman"/>
          <w:sz w:val="24"/>
          <w:szCs w:val="24"/>
        </w:rPr>
        <w:t xml:space="preserve">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w:t>
      </w:r>
      <w:r w:rsidRPr="003F45BF">
        <w:rPr>
          <w:rFonts w:ascii="Times New Roman" w:hAnsi="Times New Roman" w:cs="Times New Roman"/>
          <w:bCs/>
          <w:sz w:val="24"/>
          <w:szCs w:val="24"/>
        </w:rPr>
        <w:t xml:space="preserve">исчерпывающий перечень оснований для отказа в выдаче дубликата» </w:t>
      </w:r>
      <w:r w:rsidRPr="003F45BF">
        <w:rPr>
          <w:rFonts w:ascii="Times New Roman" w:eastAsia="Calibri" w:hAnsi="Times New Roman" w:cs="Times New Roman"/>
          <w:sz w:val="24"/>
          <w:szCs w:val="24"/>
        </w:rPr>
        <w:t>приведена в</w:t>
      </w:r>
      <w:r w:rsidRPr="003F45BF">
        <w:rPr>
          <w:rFonts w:ascii="Times New Roman" w:hAnsi="Times New Roman" w:cs="Times New Roman"/>
          <w:sz w:val="24"/>
          <w:szCs w:val="24"/>
        </w:rPr>
        <w:t xml:space="preserve"> приложениях 10, 12 (для физических лиц, индивидуальных предпринимателей) и 11, 13 (для юридических лиц) к настоящему Административному регламенту.</w:t>
      </w:r>
    </w:p>
    <w:p w:rsidR="00030355" w:rsidRPr="00287C03" w:rsidRDefault="00030355" w:rsidP="00030355">
      <w:pPr>
        <w:pStyle w:val="ConsPlusNormal"/>
        <w:ind w:firstLine="709"/>
        <w:jc w:val="both"/>
        <w:rPr>
          <w:rFonts w:ascii="Times New Roman" w:hAnsi="Times New Roman" w:cs="Times New Roman"/>
          <w:sz w:val="24"/>
          <w:szCs w:val="24"/>
        </w:rPr>
      </w:pPr>
      <w:r w:rsidRPr="003F45BF">
        <w:rPr>
          <w:rFonts w:ascii="Times New Roman" w:hAnsi="Times New Roman" w:cs="Times New Roman"/>
          <w:sz w:val="24"/>
          <w:szCs w:val="24"/>
        </w:rPr>
        <w:t>В заявлении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w:t>
      </w:r>
      <w:r w:rsidRPr="00287C03">
        <w:rPr>
          <w:rFonts w:ascii="Times New Roman" w:hAnsi="Times New Roman" w:cs="Times New Roman"/>
          <w:sz w:val="24"/>
          <w:szCs w:val="24"/>
        </w:rPr>
        <w:t xml:space="preserve">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030355" w:rsidRPr="00287C03"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827AAC">
        <w:rPr>
          <w:rStyle w:val="ng-scope"/>
          <w:rFonts w:ascii="Times New Roman" w:hAnsi="Times New Roman" w:cs="Times New Roman"/>
          <w:sz w:val="24"/>
          <w:szCs w:val="24"/>
          <w:shd w:val="clear" w:color="auto" w:fill="FFFFFF"/>
        </w:rPr>
        <w:t xml:space="preserve"> (для ознакомления, предъявляется при личном обращении)</w:t>
      </w:r>
      <w:r w:rsidRPr="00287C03">
        <w:rPr>
          <w:rStyle w:val="ng-scope"/>
          <w:rFonts w:ascii="Times New Roman" w:hAnsi="Times New Roman" w:cs="Times New Roman"/>
          <w:sz w:val="24"/>
          <w:szCs w:val="24"/>
          <w:shd w:val="clear" w:color="auto" w:fill="FFFFFF"/>
        </w:rPr>
        <w:t>;</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w:t>
      </w:r>
      <w:r w:rsidRPr="00287C03">
        <w:rPr>
          <w:rFonts w:ascii="Times New Roman" w:hAnsi="Times New Roman" w:cs="Times New Roman"/>
          <w:sz w:val="24"/>
          <w:szCs w:val="24"/>
        </w:rPr>
        <w:lastRenderedPageBreak/>
        <w:t>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r>
        <w:rPr>
          <w:rStyle w:val="ng-scope"/>
          <w:rFonts w:ascii="Times New Roman" w:hAnsi="Times New Roman" w:cs="Times New Roman"/>
          <w:sz w:val="24"/>
          <w:szCs w:val="24"/>
          <w:shd w:val="clear" w:color="auto" w:fill="FFFFFF"/>
        </w:rPr>
        <w:t>:</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1) для предоставления земельного участка в собственность, аренду без проведения торгов:</w:t>
      </w:r>
    </w:p>
    <w:p w:rsidR="00030355" w:rsidRPr="00287C03" w:rsidRDefault="00030355" w:rsidP="00030355">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sidR="007E02AA">
        <w:rPr>
          <w:sz w:val="24"/>
          <w:szCs w:val="24"/>
        </w:rPr>
        <w:t>у</w:t>
      </w:r>
      <w:r w:rsidRPr="00287C03">
        <w:rPr>
          <w:sz w:val="24"/>
          <w:szCs w:val="24"/>
        </w:rPr>
        <w:t xml:space="preserve"> из Единого государственного реестра недвижимости </w:t>
      </w:r>
      <w:r w:rsidR="007E02AA">
        <w:rPr>
          <w:sz w:val="24"/>
          <w:szCs w:val="24"/>
        </w:rPr>
        <w:t xml:space="preserve">(далее – ЕГРН) </w:t>
      </w:r>
      <w:r w:rsidRPr="00287C03">
        <w:rPr>
          <w:sz w:val="24"/>
          <w:szCs w:val="24"/>
        </w:rPr>
        <w:t>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(предоставляется в случае, если заявителем является юридическое лицо);</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030355" w:rsidRDefault="00030355" w:rsidP="00030355">
      <w:pPr>
        <w:widowControl w:val="0"/>
        <w:autoSpaceDE w:val="0"/>
        <w:autoSpaceDN w:val="0"/>
        <w:adjustRightInd w:val="0"/>
        <w:ind w:firstLine="709"/>
        <w:jc w:val="both"/>
        <w:rPr>
          <w:sz w:val="24"/>
          <w:szCs w:val="24"/>
        </w:rPr>
      </w:pPr>
      <w:r>
        <w:rPr>
          <w:sz w:val="24"/>
          <w:szCs w:val="24"/>
        </w:rPr>
        <w:t>- сведения об инвалидности (справка, подтверждающая факт установления инвалидности, с указанием группы инвалидности; индивидуальная программа реабилитации или абилитации инвалида, ребенка-инвалида), содержащихся  в федеральной государственной информационной системе «Федеральный реестр инвалидов» (ФГИС ФРИ), в случае, если заявитель является инвалидом или его семья имеет в своем составе инвалидов;</w:t>
      </w:r>
    </w:p>
    <w:p w:rsidR="00030355" w:rsidRDefault="00030355" w:rsidP="00030355">
      <w:pPr>
        <w:widowControl w:val="0"/>
        <w:autoSpaceDE w:val="0"/>
        <w:autoSpaceDN w:val="0"/>
        <w:adjustRightInd w:val="0"/>
        <w:ind w:firstLine="709"/>
        <w:jc w:val="both"/>
        <w:rPr>
          <w:sz w:val="24"/>
          <w:szCs w:val="24"/>
        </w:rPr>
      </w:pPr>
      <w:r>
        <w:rPr>
          <w:sz w:val="24"/>
          <w:szCs w:val="24"/>
        </w:rPr>
        <w:t xml:space="preserve">- иные документы или сведения, предусмотренные Перечнем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02.09.2020 № П/0321, от органов государственной власти </w:t>
      </w:r>
      <w:r>
        <w:rPr>
          <w:sz w:val="24"/>
          <w:szCs w:val="24"/>
        </w:rPr>
        <w:lastRenderedPageBreak/>
        <w:t>Республики Коми, органов местного самоуправления;</w:t>
      </w:r>
    </w:p>
    <w:p w:rsidR="00030355" w:rsidRPr="00287C03" w:rsidRDefault="00030355" w:rsidP="00030355">
      <w:pPr>
        <w:widowControl w:val="0"/>
        <w:autoSpaceDE w:val="0"/>
        <w:autoSpaceDN w:val="0"/>
        <w:adjustRightInd w:val="0"/>
        <w:ind w:firstLine="709"/>
        <w:jc w:val="both"/>
        <w:rPr>
          <w:sz w:val="24"/>
          <w:szCs w:val="24"/>
        </w:rPr>
      </w:pPr>
      <w:r>
        <w:rPr>
          <w:sz w:val="24"/>
          <w:szCs w:val="24"/>
        </w:rPr>
        <w:t xml:space="preserve">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w:t>
      </w:r>
      <w:r w:rsidRPr="0018554B">
        <w:rPr>
          <w:sz w:val="24"/>
          <w:szCs w:val="24"/>
        </w:rPr>
        <w:t>приложении 6 и 7</w:t>
      </w:r>
      <w:r>
        <w:rPr>
          <w:sz w:val="24"/>
          <w:szCs w:val="24"/>
        </w:rPr>
        <w:t xml:space="preserve"> к настоящему Административному регламенту.</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2) для предоставления земельного участка на праве постоянного (бессрочного) пользования:</w:t>
      </w:r>
    </w:p>
    <w:p w:rsidR="00030355" w:rsidRPr="00287C03" w:rsidRDefault="00030355" w:rsidP="00030355">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sidR="007E02AA">
        <w:rPr>
          <w:sz w:val="24"/>
          <w:szCs w:val="24"/>
        </w:rPr>
        <w:t>у</w:t>
      </w:r>
      <w:r w:rsidRPr="00287C03">
        <w:rPr>
          <w:sz w:val="24"/>
          <w:szCs w:val="24"/>
        </w:rPr>
        <w:t xml:space="preserve"> из </w:t>
      </w:r>
      <w:r w:rsidR="007E02AA">
        <w:rPr>
          <w:sz w:val="24"/>
          <w:szCs w:val="24"/>
        </w:rPr>
        <w:t xml:space="preserve">ЕГРН </w:t>
      </w:r>
      <w:r w:rsidRPr="00287C03">
        <w:rPr>
          <w:sz w:val="24"/>
          <w:szCs w:val="24"/>
        </w:rPr>
        <w:t>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030355" w:rsidRPr="005C3580" w:rsidRDefault="00030355" w:rsidP="00030355">
      <w:pPr>
        <w:widowControl w:val="0"/>
        <w:autoSpaceDE w:val="0"/>
        <w:autoSpaceDN w:val="0"/>
        <w:adjustRightInd w:val="0"/>
        <w:ind w:firstLine="709"/>
        <w:jc w:val="both"/>
        <w:rPr>
          <w:sz w:val="24"/>
          <w:szCs w:val="24"/>
        </w:rPr>
      </w:pPr>
      <w:r w:rsidRPr="00287C03">
        <w:rPr>
          <w:sz w:val="24"/>
          <w:szCs w:val="24"/>
        </w:rPr>
        <w:t xml:space="preserve">- </w:t>
      </w:r>
      <w:r w:rsidRPr="005C3580">
        <w:rPr>
          <w:sz w:val="24"/>
          <w:szCs w:val="24"/>
        </w:rPr>
        <w:t>выписк</w:t>
      </w:r>
      <w:r w:rsidR="007E02AA">
        <w:rPr>
          <w:sz w:val="24"/>
          <w:szCs w:val="24"/>
        </w:rPr>
        <w:t>у</w:t>
      </w:r>
      <w:r w:rsidRPr="005C3580">
        <w:rPr>
          <w:sz w:val="24"/>
          <w:szCs w:val="24"/>
        </w:rPr>
        <w:t xml:space="preserve"> из </w:t>
      </w:r>
      <w:r w:rsidR="007E02AA">
        <w:rPr>
          <w:sz w:val="24"/>
          <w:szCs w:val="24"/>
        </w:rPr>
        <w:t>ЕГРИП</w:t>
      </w:r>
      <w:r w:rsidRPr="005C3580">
        <w:rPr>
          <w:sz w:val="24"/>
          <w:szCs w:val="24"/>
        </w:rPr>
        <w:t xml:space="preserve"> (предоставляется в случае, если заявителем является индивидуальный предприниматель);</w:t>
      </w:r>
    </w:p>
    <w:p w:rsidR="00030355" w:rsidRPr="005C3580" w:rsidRDefault="00030355" w:rsidP="0003035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на праве постоянного (бессрочного)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8</w:t>
      </w:r>
      <w:r w:rsidRPr="005C3580">
        <w:rPr>
          <w:rFonts w:ascii="Times New Roman" w:hAnsi="Times New Roman" w:cs="Times New Roman"/>
          <w:sz w:val="24"/>
          <w:szCs w:val="24"/>
        </w:rPr>
        <w:t xml:space="preserve"> к настоящему Административному регламенту.</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3) для предоставления земельного участка на праве  безвозмездного пользования</w:t>
      </w:r>
      <w:r w:rsidRPr="00287C03">
        <w:rPr>
          <w:rStyle w:val="ng-scope"/>
          <w:rFonts w:ascii="Times New Roman" w:hAnsi="Times New Roman" w:cs="Times New Roman"/>
          <w:sz w:val="24"/>
          <w:szCs w:val="24"/>
          <w:shd w:val="clear" w:color="auto" w:fill="FFFFFF"/>
        </w:rPr>
        <w:t>:</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объекте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030355" w:rsidRDefault="00030355" w:rsidP="00030355">
      <w:pPr>
        <w:widowControl w:val="0"/>
        <w:autoSpaceDE w:val="0"/>
        <w:autoSpaceDN w:val="0"/>
        <w:adjustRightInd w:val="0"/>
        <w:ind w:firstLine="709"/>
        <w:jc w:val="both"/>
        <w:rPr>
          <w:sz w:val="24"/>
          <w:szCs w:val="24"/>
        </w:rPr>
      </w:pPr>
      <w:r>
        <w:rPr>
          <w:sz w:val="24"/>
          <w:szCs w:val="24"/>
        </w:rPr>
        <w:t>- копи</w:t>
      </w:r>
      <w:r w:rsidR="007E02AA">
        <w:rPr>
          <w:sz w:val="24"/>
          <w:szCs w:val="24"/>
        </w:rPr>
        <w:t>ю</w:t>
      </w:r>
      <w:r>
        <w:rPr>
          <w:sz w:val="24"/>
          <w:szCs w:val="24"/>
        </w:rPr>
        <w:t xml:space="preserve"> решения о создании некоммерческой организации – в случае предоставления земельного участка некоммерческой организации в целях жилищного строительства для обеспечения жилыми помещениями отдельных категорий граждан;</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w:t>
      </w:r>
      <w:r>
        <w:rPr>
          <w:sz w:val="24"/>
          <w:szCs w:val="24"/>
        </w:rPr>
        <w:t>е</w:t>
      </w:r>
      <w:r w:rsidRPr="00287C03">
        <w:rPr>
          <w:sz w:val="24"/>
          <w:szCs w:val="24"/>
        </w:rPr>
        <w:t xml:space="preserve">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r>
        <w:rPr>
          <w:sz w:val="24"/>
          <w:szCs w:val="24"/>
        </w:rPr>
        <w:t xml:space="preserve"> (не требуется в случае строительства здания, сооружения</w:t>
      </w:r>
      <w:r w:rsidRPr="00287C03">
        <w:rPr>
          <w:sz w:val="24"/>
          <w:szCs w:val="24"/>
        </w:rPr>
        <w:t>)</w:t>
      </w:r>
      <w:r>
        <w:rPr>
          <w:sz w:val="24"/>
          <w:szCs w:val="24"/>
        </w:rPr>
        <w:t xml:space="preserve"> – при предоставлении земельного участка религиозной организации для размещения зданий, сооружений религиозного или благотворительного назначения;</w:t>
      </w:r>
    </w:p>
    <w:p w:rsidR="00030355" w:rsidRDefault="00030355" w:rsidP="00030355">
      <w:pPr>
        <w:widowControl w:val="0"/>
        <w:autoSpaceDE w:val="0"/>
        <w:autoSpaceDN w:val="0"/>
        <w:adjustRightInd w:val="0"/>
        <w:ind w:firstLine="709"/>
        <w:jc w:val="both"/>
        <w:rPr>
          <w:sz w:val="24"/>
          <w:szCs w:val="24"/>
        </w:rPr>
      </w:pPr>
      <w:r>
        <w:rPr>
          <w:sz w:val="24"/>
          <w:szCs w:val="24"/>
        </w:rPr>
        <w:t>- сведения о трудовой деятельности, полученные в установленном статьей 66.1 Трудового кодекса Российской Федерации порядке, (за периоды после 01.01.2020) из ПФ РФ или от работодателя по последнему месту работы заявителя (д</w:t>
      </w:r>
      <w:r w:rsidR="00827AAC">
        <w:rPr>
          <w:sz w:val="24"/>
          <w:szCs w:val="24"/>
        </w:rPr>
        <w:t>ля граждан).</w:t>
      </w:r>
    </w:p>
    <w:p w:rsidR="00030355" w:rsidRPr="005C3580" w:rsidRDefault="00030355" w:rsidP="0003035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 xml:space="preserve">на праве </w:t>
      </w:r>
      <w:r>
        <w:rPr>
          <w:rStyle w:val="ng-scope"/>
          <w:rFonts w:ascii="Times New Roman" w:hAnsi="Times New Roman" w:cs="Times New Roman"/>
          <w:sz w:val="24"/>
          <w:szCs w:val="24"/>
          <w:shd w:val="clear" w:color="auto" w:fill="FFFFFF"/>
        </w:rPr>
        <w:t>безвозмездного</w:t>
      </w:r>
      <w:r w:rsidRPr="005C3580">
        <w:rPr>
          <w:rStyle w:val="ng-scope"/>
          <w:rFonts w:ascii="Times New Roman" w:hAnsi="Times New Roman" w:cs="Times New Roman"/>
          <w:sz w:val="24"/>
          <w:szCs w:val="24"/>
          <w:shd w:val="clear" w:color="auto" w:fill="FFFFFF"/>
        </w:rPr>
        <w:t xml:space="preserve">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9</w:t>
      </w:r>
      <w:r w:rsidRPr="005C3580">
        <w:rPr>
          <w:rFonts w:ascii="Times New Roman" w:hAnsi="Times New Roman" w:cs="Times New Roman"/>
          <w:sz w:val="24"/>
          <w:szCs w:val="24"/>
        </w:rPr>
        <w:t xml:space="preserve"> к настоящему Административному регламенту.</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w:t>
      </w:r>
      <w:r w:rsidRPr="00287C03">
        <w:rPr>
          <w:sz w:val="24"/>
          <w:szCs w:val="24"/>
        </w:rPr>
        <w:lastRenderedPageBreak/>
        <w:t xml:space="preserve">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9" w:name="Par178"/>
      <w:bookmarkEnd w:id="9"/>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 xml:space="preserve">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w:t>
      </w:r>
      <w:r w:rsidRPr="0073455C">
        <w:rPr>
          <w:sz w:val="24"/>
          <w:szCs w:val="24"/>
        </w:rPr>
        <w:lastRenderedPageBreak/>
        <w:t>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w:t>
      </w:r>
      <w:r w:rsidRPr="0073455C">
        <w:rPr>
          <w:sz w:val="24"/>
          <w:szCs w:val="24"/>
        </w:rPr>
        <w:lastRenderedPageBreak/>
        <w:t>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4"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5"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7"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18"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19"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w:t>
      </w:r>
      <w:r w:rsidRPr="0073455C">
        <w:rPr>
          <w:sz w:val="24"/>
          <w:szCs w:val="24"/>
        </w:rPr>
        <w:lastRenderedPageBreak/>
        <w:t>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2"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anchor="dst100346" w:history="1">
        <w:r w:rsidRPr="007E02AA">
          <w:rPr>
            <w:rStyle w:val="a6"/>
            <w:color w:val="auto"/>
            <w:sz w:val="24"/>
            <w:szCs w:val="24"/>
            <w:u w:val="none"/>
          </w:rPr>
          <w:t>частью 4 статьи 18</w:t>
        </w:r>
      </w:hyperlink>
      <w:r w:rsidRPr="007E02AA">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4"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7E02AA">
        <w:rPr>
          <w:sz w:val="24"/>
          <w:szCs w:val="24"/>
        </w:rPr>
        <w:t>2.13.2. В</w:t>
      </w:r>
      <w:r w:rsidRPr="007E02AA">
        <w:rPr>
          <w:bCs/>
          <w:sz w:val="24"/>
          <w:szCs w:val="24"/>
        </w:rPr>
        <w:t xml:space="preserve"> случае варианта предоставления муниципальной услуги «И</w:t>
      </w:r>
      <w:r w:rsidRPr="007E02AA">
        <w:rPr>
          <w:sz w:val="24"/>
          <w:szCs w:val="24"/>
        </w:rPr>
        <w:t>с</w:t>
      </w:r>
      <w:r w:rsidRPr="000A13C1">
        <w:rPr>
          <w:sz w:val="24"/>
          <w:szCs w:val="24"/>
        </w:rPr>
        <w:t>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7E02AA" w:rsidRDefault="00030355" w:rsidP="007E02AA">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7E02AA">
        <w:rPr>
          <w:bCs/>
          <w:sz w:val="24"/>
          <w:szCs w:val="24"/>
        </w:rPr>
        <w:t>:</w:t>
      </w:r>
      <w:r w:rsidRPr="000A13C1">
        <w:rPr>
          <w:bCs/>
          <w:sz w:val="24"/>
          <w:szCs w:val="24"/>
        </w:rPr>
        <w:t xml:space="preserve"> </w:t>
      </w:r>
    </w:p>
    <w:p w:rsidR="007E02AA" w:rsidRPr="00CC44DF" w:rsidRDefault="007E02AA" w:rsidP="007E02AA">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7E02AA" w:rsidRPr="00F83958" w:rsidRDefault="007E02AA" w:rsidP="007E02AA">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w:t>
      </w:r>
      <w:r w:rsidRPr="00F83958">
        <w:rPr>
          <w:rStyle w:val="ng-scope"/>
          <w:rFonts w:ascii="Times New Roman" w:hAnsi="Times New Roman" w:cs="Times New Roman"/>
          <w:sz w:val="24"/>
          <w:szCs w:val="24"/>
          <w:shd w:val="clear" w:color="auto" w:fill="FFFFFF"/>
        </w:rPr>
        <w:t>Органе р</w:t>
      </w:r>
      <w:r w:rsidRPr="00F83958">
        <w:rPr>
          <w:rFonts w:ascii="Times New Roman" w:hAnsi="Times New Roman" w:cs="Times New Roman"/>
          <w:sz w:val="24"/>
          <w:szCs w:val="24"/>
        </w:rPr>
        <w:t xml:space="preserve">ешения </w:t>
      </w:r>
      <w:r w:rsidR="00F83958">
        <w:rPr>
          <w:rFonts w:ascii="Times New Roman" w:hAnsi="Times New Roman" w:cs="Times New Roman"/>
          <w:sz w:val="24"/>
          <w:szCs w:val="24"/>
        </w:rPr>
        <w:t>о п</w:t>
      </w:r>
      <w:r w:rsidR="00F83958" w:rsidRPr="00F83958">
        <w:rPr>
          <w:rFonts w:ascii="Times New Roman" w:hAnsi="Times New Roman" w:cs="Times New Roman"/>
          <w:sz w:val="24"/>
          <w:szCs w:val="24"/>
        </w:rPr>
        <w:t>редоставлени</w:t>
      </w:r>
      <w:r w:rsidR="00F83958">
        <w:rPr>
          <w:rFonts w:ascii="Times New Roman" w:hAnsi="Times New Roman" w:cs="Times New Roman"/>
          <w:sz w:val="24"/>
          <w:szCs w:val="24"/>
        </w:rPr>
        <w:t>и</w:t>
      </w:r>
      <w:r w:rsidR="00F83958" w:rsidRPr="00F83958">
        <w:rPr>
          <w:rFonts w:ascii="Times New Roman" w:hAnsi="Times New Roman" w:cs="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F83958">
        <w:rPr>
          <w:rFonts w:ascii="Times New Roman" w:hAnsi="Times New Roman" w:cs="Times New Roman"/>
          <w:sz w:val="24"/>
          <w:szCs w:val="24"/>
        </w:rPr>
        <w:t>,</w:t>
      </w:r>
      <w:r w:rsidRPr="00F83958">
        <w:rPr>
          <w:rStyle w:val="ng-scope"/>
          <w:rFonts w:ascii="Times New Roman" w:hAnsi="Times New Roman" w:cs="Times New Roman"/>
          <w:sz w:val="24"/>
          <w:szCs w:val="24"/>
          <w:shd w:val="clear" w:color="auto" w:fill="FFFFFF"/>
        </w:rPr>
        <w:t xml:space="preserve"> дубликат которого испрашивается.</w:t>
      </w:r>
    </w:p>
    <w:p w:rsidR="00030355" w:rsidRPr="000A13C1" w:rsidRDefault="00030355" w:rsidP="00030355">
      <w:pPr>
        <w:widowControl w:val="0"/>
        <w:tabs>
          <w:tab w:val="left" w:pos="4962"/>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Единица</w:t>
            </w:r>
          </w:p>
          <w:p w:rsidR="00030355" w:rsidRPr="001F7872" w:rsidRDefault="00030355" w:rsidP="002735EE">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2735EE">
        <w:tc>
          <w:tcPr>
            <w:tcW w:w="9679" w:type="dxa"/>
            <w:gridSpan w:val="3"/>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2735EE">
        <w:trPr>
          <w:trHeight w:val="841"/>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2735EE">
            <w:pPr>
              <w:jc w:val="center"/>
              <w:rPr>
                <w:sz w:val="24"/>
                <w:szCs w:val="24"/>
              </w:rPr>
            </w:pPr>
            <w:r w:rsidRPr="001F7872">
              <w:rPr>
                <w:sz w:val="24"/>
                <w:szCs w:val="24"/>
              </w:rPr>
              <w:t>да</w:t>
            </w:r>
          </w:p>
        </w:tc>
      </w:tr>
      <w:tr w:rsidR="00030355" w:rsidRPr="001F7872" w:rsidTr="002735EE">
        <w:trPr>
          <w:trHeight w:val="607"/>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jc w:val="center"/>
              <w:rPr>
                <w:bCs/>
                <w:color w:val="FF0000"/>
                <w:sz w:val="24"/>
                <w:szCs w:val="24"/>
              </w:rPr>
            </w:pPr>
            <w:r w:rsidRPr="001F7872">
              <w:rPr>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jc w:val="center"/>
              <w:rPr>
                <w:bCs/>
                <w:color w:val="FF0000"/>
                <w:sz w:val="24"/>
                <w:szCs w:val="24"/>
              </w:rPr>
            </w:pPr>
            <w:r w:rsidRPr="001F7872">
              <w:rPr>
                <w:bCs/>
                <w:sz w:val="24"/>
                <w:szCs w:val="24"/>
              </w:rPr>
              <w:t>да</w:t>
            </w:r>
          </w:p>
        </w:tc>
      </w:tr>
      <w:tr w:rsidR="00030355" w:rsidRPr="001F7872" w:rsidTr="002735EE">
        <w:trPr>
          <w:trHeight w:val="293"/>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нет</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649"/>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728"/>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0355" w:rsidP="002735EE">
            <w:pPr>
              <w:jc w:val="center"/>
              <w:rPr>
                <w:sz w:val="24"/>
                <w:szCs w:val="24"/>
              </w:rPr>
            </w:pPr>
            <w:r w:rsidRPr="001F7872">
              <w:rPr>
                <w:bCs/>
                <w:sz w:val="24"/>
                <w:szCs w:val="24"/>
              </w:rPr>
              <w:t>нет</w:t>
            </w:r>
          </w:p>
        </w:tc>
      </w:tr>
      <w:tr w:rsidR="00030355" w:rsidRPr="001F7872" w:rsidTr="002735EE">
        <w:trPr>
          <w:trHeight w:val="136"/>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2735EE">
            <w:pPr>
              <w:jc w:val="center"/>
              <w:rPr>
                <w:bCs/>
                <w:sz w:val="24"/>
                <w:szCs w:val="24"/>
              </w:rPr>
            </w:pPr>
            <w:r>
              <w:rPr>
                <w:bCs/>
                <w:sz w:val="24"/>
                <w:szCs w:val="24"/>
              </w:rPr>
              <w:t>да</w:t>
            </w:r>
          </w:p>
        </w:tc>
      </w:tr>
      <w:tr w:rsidR="00030355" w:rsidRPr="001F7872" w:rsidTr="002735EE">
        <w:trPr>
          <w:trHeight w:val="728"/>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jc w:val="center"/>
              <w:rPr>
                <w:bCs/>
                <w:sz w:val="24"/>
                <w:szCs w:val="24"/>
              </w:rPr>
            </w:pPr>
            <w:r w:rsidRPr="001F7872">
              <w:rPr>
                <w:bCs/>
                <w:sz w:val="24"/>
                <w:szCs w:val="24"/>
              </w:rPr>
              <w:t>да</w:t>
            </w:r>
          </w:p>
        </w:tc>
      </w:tr>
      <w:tr w:rsidR="00030355" w:rsidRPr="001F7872" w:rsidTr="002735EE">
        <w:trPr>
          <w:trHeight w:val="728"/>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jc w:val="center"/>
              <w:rPr>
                <w:bCs/>
                <w:sz w:val="24"/>
                <w:szCs w:val="24"/>
              </w:rPr>
            </w:pPr>
            <w:r w:rsidRPr="001F7872">
              <w:rPr>
                <w:bCs/>
                <w:sz w:val="24"/>
                <w:szCs w:val="24"/>
              </w:rPr>
              <w:t>нет</w:t>
            </w:r>
          </w:p>
        </w:tc>
      </w:tr>
      <w:tr w:rsidR="00030355" w:rsidRPr="001F7872" w:rsidTr="002735EE">
        <w:tc>
          <w:tcPr>
            <w:tcW w:w="9679" w:type="dxa"/>
            <w:gridSpan w:val="3"/>
            <w:tcMar>
              <w:top w:w="0" w:type="dxa"/>
              <w:left w:w="108" w:type="dxa"/>
              <w:bottom w:w="0" w:type="dxa"/>
              <w:right w:w="108" w:type="dxa"/>
            </w:tcMar>
            <w:hideMark/>
          </w:tcPr>
          <w:p w:rsidR="00030355" w:rsidRPr="001F7872" w:rsidRDefault="00030355" w:rsidP="002735EE">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100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ind w:firstLine="709"/>
              <w:jc w:val="both"/>
              <w:rPr>
                <w:sz w:val="24"/>
                <w:szCs w:val="24"/>
              </w:rPr>
            </w:pPr>
          </w:p>
          <w:p w:rsidR="00030355" w:rsidRPr="001F7872" w:rsidRDefault="00030355" w:rsidP="002735EE">
            <w:pPr>
              <w:autoSpaceDE w:val="0"/>
              <w:autoSpaceDN w:val="0"/>
              <w:ind w:firstLine="709"/>
              <w:jc w:val="both"/>
              <w:rPr>
                <w:sz w:val="24"/>
                <w:szCs w:val="24"/>
              </w:rPr>
            </w:pPr>
            <w:r w:rsidRPr="001F7872">
              <w:rPr>
                <w:sz w:val="24"/>
                <w:szCs w:val="24"/>
              </w:rPr>
              <w:t>100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0355" w:rsidRPr="00C55651" w:rsidRDefault="00030355" w:rsidP="0003035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30355" w:rsidRPr="00C55651" w:rsidRDefault="00030355" w:rsidP="00030355">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lastRenderedPageBreak/>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lastRenderedPageBreak/>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030355" w:rsidRPr="000A13C1" w:rsidRDefault="00030355" w:rsidP="00030355">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030355" w:rsidRDefault="00030355" w:rsidP="00030355">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sz w:val="24"/>
          <w:szCs w:val="24"/>
          <w:lang w:eastAsia="ar-SA"/>
        </w:rPr>
        <w:t>2) решение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bCs/>
          <w:sz w:val="24"/>
          <w:szCs w:val="24"/>
        </w:rPr>
        <w:t xml:space="preserve">3)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bCs/>
          <w:sz w:val="24"/>
          <w:szCs w:val="24"/>
        </w:rPr>
        <w:t xml:space="preserve">4)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autoSpaceDE w:val="0"/>
        <w:autoSpaceDN w:val="0"/>
        <w:adjustRightInd w:val="0"/>
        <w:ind w:firstLine="709"/>
        <w:jc w:val="both"/>
        <w:rPr>
          <w:sz w:val="24"/>
          <w:szCs w:val="24"/>
        </w:rPr>
      </w:pPr>
      <w:r>
        <w:rPr>
          <w:bCs/>
          <w:sz w:val="24"/>
          <w:szCs w:val="24"/>
        </w:rPr>
        <w:t>5</w:t>
      </w:r>
      <w:r w:rsidRPr="000A13C1">
        <w:rPr>
          <w:bCs/>
          <w:sz w:val="24"/>
          <w:szCs w:val="24"/>
        </w:rPr>
        <w:t xml:space="preserve">)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adjustRightInd w:val="0"/>
        <w:ind w:firstLine="709"/>
        <w:jc w:val="both"/>
        <w:rPr>
          <w:bCs/>
          <w:sz w:val="24"/>
          <w:szCs w:val="24"/>
        </w:rPr>
      </w:pPr>
      <w:r>
        <w:rPr>
          <w:sz w:val="24"/>
          <w:szCs w:val="24"/>
        </w:rPr>
        <w:t>6</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lastRenderedPageBreak/>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14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030355" w:rsidRPr="00A06F55" w:rsidRDefault="00030355" w:rsidP="00030355">
      <w:pPr>
        <w:widowControl w:val="0"/>
        <w:tabs>
          <w:tab w:val="left" w:pos="1134"/>
        </w:tabs>
        <w:autoSpaceDE w:val="0"/>
        <w:autoSpaceDN w:val="0"/>
        <w:adjustRightInd w:val="0"/>
        <w:ind w:firstLine="709"/>
        <w:jc w:val="center"/>
        <w:outlineLvl w:val="1"/>
        <w:rPr>
          <w:b/>
          <w:sz w:val="24"/>
          <w:szCs w:val="24"/>
          <w:lang w:eastAsia="ar-SA"/>
        </w:rPr>
      </w:pPr>
      <w:r w:rsidRPr="00A06F55">
        <w:rPr>
          <w:b/>
          <w:sz w:val="24"/>
          <w:szCs w:val="24"/>
          <w:lang w:val="en-US"/>
        </w:rPr>
        <w:t>III</w:t>
      </w:r>
      <w:r w:rsidRPr="00A06F55">
        <w:rPr>
          <w:b/>
          <w:sz w:val="24"/>
          <w:szCs w:val="24"/>
        </w:rPr>
        <w:t xml:space="preserve"> (</w:t>
      </w:r>
      <w:r w:rsidRPr="00A06F55">
        <w:rPr>
          <w:b/>
          <w:sz w:val="24"/>
          <w:szCs w:val="24"/>
          <w:lang w:val="en-US"/>
        </w:rPr>
        <w:t>I</w:t>
      </w:r>
      <w:r w:rsidRPr="00A06F55">
        <w:rPr>
          <w:b/>
          <w:sz w:val="24"/>
          <w:szCs w:val="24"/>
        </w:rPr>
        <w:t>).</w:t>
      </w:r>
      <w:r w:rsidRPr="00A06F55">
        <w:rPr>
          <w:b/>
          <w:bCs/>
          <w:sz w:val="24"/>
          <w:szCs w:val="24"/>
        </w:rPr>
        <w:t xml:space="preserve"> </w:t>
      </w:r>
      <w:r w:rsidRPr="00A06F55">
        <w:rPr>
          <w:b/>
          <w:sz w:val="24"/>
          <w:szCs w:val="24"/>
          <w:lang w:eastAsia="ar-SA"/>
        </w:rPr>
        <w:t>Вариант предоставления муниципальной услуги</w:t>
      </w:r>
    </w:p>
    <w:p w:rsidR="00030355" w:rsidRPr="006A33A2" w:rsidRDefault="00030355" w:rsidP="00030355">
      <w:pPr>
        <w:widowControl w:val="0"/>
        <w:tabs>
          <w:tab w:val="left" w:pos="6663"/>
        </w:tabs>
        <w:autoSpaceDE w:val="0"/>
        <w:autoSpaceDN w:val="0"/>
        <w:adjustRightInd w:val="0"/>
        <w:ind w:firstLine="709"/>
        <w:jc w:val="center"/>
        <w:rPr>
          <w:b/>
          <w:sz w:val="24"/>
          <w:szCs w:val="24"/>
          <w:lang w:eastAsia="ar-SA"/>
        </w:rPr>
      </w:pPr>
      <w:r w:rsidRPr="006A33A2">
        <w:rPr>
          <w:b/>
          <w:sz w:val="24"/>
          <w:szCs w:val="24"/>
        </w:rPr>
        <w:t>«Предоставление в собственность   земельного участка, находящегося в муниципальной собственности, без проведения торгов», «Предоставление в аренду   земельного участка, находящегося в муниципальной собственности, без проведения торгов», «Предоставление в постоянное (бессрочное) пользование   земельного участка, находящегося в муниципальной собственности, без проведения торгов», «Предоставление в безвозмездное пользование   земельного участка, находящегося в муниципальной собственности, без проведения торгов»</w:t>
      </w:r>
    </w:p>
    <w:p w:rsidR="00030355" w:rsidRPr="00A06F55" w:rsidRDefault="00030355" w:rsidP="00030355">
      <w:pPr>
        <w:tabs>
          <w:tab w:val="left" w:pos="709"/>
          <w:tab w:val="left" w:pos="851"/>
          <w:tab w:val="left" w:pos="993"/>
        </w:tabs>
        <w:ind w:firstLine="709"/>
        <w:jc w:val="both"/>
        <w:rPr>
          <w:bCs/>
          <w:sz w:val="24"/>
          <w:szCs w:val="24"/>
        </w:rPr>
      </w:pPr>
    </w:p>
    <w:p w:rsidR="00030355" w:rsidRPr="00A06F55" w:rsidRDefault="00030355" w:rsidP="00030355">
      <w:pPr>
        <w:widowControl w:val="0"/>
        <w:tabs>
          <w:tab w:val="left" w:pos="6663"/>
        </w:tabs>
        <w:autoSpaceDE w:val="0"/>
        <w:autoSpaceDN w:val="0"/>
        <w:adjustRightInd w:val="0"/>
        <w:ind w:firstLine="709"/>
        <w:jc w:val="both"/>
        <w:rPr>
          <w:rFonts w:eastAsia="Calibri"/>
          <w:sz w:val="24"/>
          <w:szCs w:val="24"/>
          <w:lang w:eastAsia="en-US"/>
        </w:rPr>
      </w:pPr>
      <w:r w:rsidRPr="00A06F55">
        <w:rPr>
          <w:bCs/>
          <w:sz w:val="24"/>
          <w:szCs w:val="24"/>
        </w:rPr>
        <w:t xml:space="preserve">3.5. Результатом предоставления муниципальной услуги является выдача (направление) </w:t>
      </w:r>
      <w:r w:rsidRPr="00A06F55">
        <w:rPr>
          <w:iCs/>
          <w:sz w:val="24"/>
          <w:szCs w:val="24"/>
        </w:rPr>
        <w:t xml:space="preserve">решения </w:t>
      </w:r>
      <w:r>
        <w:rPr>
          <w:sz w:val="24"/>
          <w:szCs w:val="24"/>
          <w:lang w:eastAsia="ar-SA"/>
        </w:rPr>
        <w:t>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Pr>
          <w:bCs/>
          <w:sz w:val="24"/>
          <w:szCs w:val="24"/>
        </w:rPr>
        <w:t xml:space="preserve"> </w:t>
      </w:r>
      <w:r w:rsidR="00435BB7">
        <w:rPr>
          <w:bCs/>
          <w:sz w:val="24"/>
          <w:szCs w:val="24"/>
        </w:rPr>
        <w:t>либо</w:t>
      </w:r>
      <w:r>
        <w:rPr>
          <w:bCs/>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Pr>
          <w:sz w:val="24"/>
          <w:szCs w:val="24"/>
        </w:rPr>
        <w:t xml:space="preserve"> </w:t>
      </w:r>
      <w:r w:rsidRPr="00A06F55">
        <w:rPr>
          <w:bCs/>
          <w:sz w:val="24"/>
          <w:szCs w:val="24"/>
        </w:rPr>
        <w:t>либо</w:t>
      </w:r>
      <w:r w:rsidRPr="00A06F55">
        <w:rPr>
          <w:sz w:val="24"/>
          <w:szCs w:val="24"/>
        </w:rPr>
        <w:t xml:space="preserve"> решения</w:t>
      </w:r>
      <w:r w:rsidRPr="00A06F55">
        <w:rPr>
          <w:iCs/>
          <w:sz w:val="24"/>
          <w:szCs w:val="24"/>
        </w:rPr>
        <w:t xml:space="preserve"> об отказе в </w:t>
      </w:r>
      <w:r>
        <w:rPr>
          <w:sz w:val="24"/>
          <w:szCs w:val="24"/>
          <w:lang w:eastAsia="ar-SA"/>
        </w:rPr>
        <w:t>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Pr>
          <w:bCs/>
          <w:sz w:val="24"/>
          <w:szCs w:val="24"/>
        </w:rPr>
        <w:t xml:space="preserve"> </w:t>
      </w:r>
      <w:r w:rsidR="00435BB7">
        <w:rPr>
          <w:bCs/>
          <w:sz w:val="24"/>
          <w:szCs w:val="24"/>
        </w:rPr>
        <w:t>либо</w:t>
      </w:r>
      <w:r>
        <w:rPr>
          <w:bCs/>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sidRPr="00A06F55">
        <w:rPr>
          <w:bCs/>
          <w:sz w:val="24"/>
          <w:szCs w:val="24"/>
        </w:rPr>
        <w:t>, который получается заявителем способом, указанным в пункте 2.3.3 настоящего Административного регламента.</w:t>
      </w:r>
    </w:p>
    <w:p w:rsidR="00030355" w:rsidRPr="00B85A68" w:rsidRDefault="00030355" w:rsidP="00030355">
      <w:pPr>
        <w:widowControl w:val="0"/>
        <w:autoSpaceDE w:val="0"/>
        <w:autoSpaceDN w:val="0"/>
        <w:adjustRightInd w:val="0"/>
        <w:ind w:firstLine="709"/>
        <w:jc w:val="both"/>
        <w:rPr>
          <w:rFonts w:eastAsia="Calibri"/>
          <w:sz w:val="24"/>
          <w:szCs w:val="24"/>
        </w:rPr>
      </w:pPr>
      <w:r w:rsidRPr="00A06F55">
        <w:rPr>
          <w:bCs/>
          <w:sz w:val="24"/>
          <w:szCs w:val="24"/>
        </w:rPr>
        <w:t>Факт получения заявителем результата предоставления муниципальной услуги фиксируется специалистом Органа, ответственным</w:t>
      </w:r>
      <w:r>
        <w:rPr>
          <w:bCs/>
          <w:sz w:val="24"/>
          <w:szCs w:val="24"/>
        </w:rPr>
        <w:t xml:space="preserve">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030355" w:rsidRPr="000A13C1" w:rsidRDefault="00030355" w:rsidP="00030355">
      <w:pPr>
        <w:widowControl w:val="0"/>
        <w:autoSpaceDE w:val="0"/>
        <w:autoSpaceDN w:val="0"/>
        <w:adjustRightInd w:val="0"/>
        <w:ind w:firstLine="709"/>
        <w:jc w:val="both"/>
        <w:rPr>
          <w:bCs/>
          <w:sz w:val="24"/>
          <w:szCs w:val="24"/>
        </w:rPr>
      </w:pPr>
      <w:r w:rsidRPr="00B85A68">
        <w:rPr>
          <w:bCs/>
          <w:sz w:val="24"/>
          <w:szCs w:val="24"/>
        </w:rPr>
        <w:t xml:space="preserve">Решение о предоставлении муниципальной услуги принимается в форме </w:t>
      </w:r>
      <w:r>
        <w:rPr>
          <w:sz w:val="24"/>
          <w:szCs w:val="24"/>
        </w:rPr>
        <w:t>договора купли-продажи земельного участка</w:t>
      </w:r>
      <w:r w:rsidR="00435BB7">
        <w:rPr>
          <w:sz w:val="24"/>
          <w:szCs w:val="24"/>
        </w:rPr>
        <w:t xml:space="preserve"> либо</w:t>
      </w:r>
      <w:r>
        <w:rPr>
          <w:sz w:val="24"/>
          <w:szCs w:val="24"/>
        </w:rPr>
        <w:t xml:space="preserve"> договора аренды земельного участка</w:t>
      </w:r>
      <w:r w:rsidR="00435BB7">
        <w:rPr>
          <w:sz w:val="24"/>
          <w:szCs w:val="24"/>
        </w:rPr>
        <w:t xml:space="preserve"> либо</w:t>
      </w:r>
      <w:r>
        <w:rPr>
          <w:sz w:val="24"/>
          <w:szCs w:val="24"/>
        </w:rPr>
        <w:t xml:space="preserve"> решения о предоставлении земельного участка в постоянное (бессрочное) пользование ли</w:t>
      </w:r>
      <w:r w:rsidR="00435BB7">
        <w:rPr>
          <w:sz w:val="24"/>
          <w:szCs w:val="24"/>
        </w:rPr>
        <w:t>бо</w:t>
      </w:r>
      <w:r>
        <w:rPr>
          <w:sz w:val="24"/>
          <w:szCs w:val="24"/>
        </w:rPr>
        <w:t xml:space="preserve"> договора о предоставлении земельного участка в безвозмездное пользование </w:t>
      </w:r>
      <w:r w:rsidRPr="00B85A68">
        <w:rPr>
          <w:sz w:val="24"/>
          <w:szCs w:val="24"/>
          <w:shd w:val="clear" w:color="auto" w:fill="FFFFFF"/>
        </w:rPr>
        <w:t xml:space="preserve">либо </w:t>
      </w:r>
      <w:r>
        <w:rPr>
          <w:sz w:val="24"/>
          <w:szCs w:val="24"/>
          <w:shd w:val="clear" w:color="auto" w:fill="FFFFFF"/>
        </w:rPr>
        <w:t>уведомления</w:t>
      </w:r>
      <w:r w:rsidRPr="00B85A68">
        <w:rPr>
          <w:sz w:val="24"/>
          <w:szCs w:val="24"/>
          <w:shd w:val="clear" w:color="auto" w:fill="FFFFFF"/>
        </w:rPr>
        <w:t xml:space="preserve"> об отказе </w:t>
      </w:r>
      <w:r w:rsidRPr="00612015">
        <w:rPr>
          <w:sz w:val="24"/>
          <w:szCs w:val="24"/>
        </w:rPr>
        <w:t xml:space="preserve">в </w:t>
      </w:r>
      <w:r>
        <w:rPr>
          <w:sz w:val="24"/>
          <w:szCs w:val="24"/>
        </w:rPr>
        <w:t xml:space="preserve">предоставлении </w:t>
      </w:r>
      <w:r w:rsidRPr="00612015">
        <w:rPr>
          <w:sz w:val="24"/>
          <w:szCs w:val="24"/>
        </w:rPr>
        <w:t>земельного участка</w:t>
      </w:r>
      <w:r>
        <w:rPr>
          <w:sz w:val="24"/>
          <w:szCs w:val="24"/>
        </w:rPr>
        <w:t xml:space="preserve"> в</w:t>
      </w:r>
      <w:r w:rsidRPr="001F7872">
        <w:rPr>
          <w:sz w:val="24"/>
          <w:szCs w:val="24"/>
        </w:rPr>
        <w:t xml:space="preserve"> </w:t>
      </w:r>
      <w:r w:rsidRPr="00612015">
        <w:rPr>
          <w:sz w:val="24"/>
          <w:szCs w:val="24"/>
        </w:rPr>
        <w:t xml:space="preserve">собственность, аренду, </w:t>
      </w:r>
      <w:r w:rsidRPr="00612015">
        <w:rPr>
          <w:sz w:val="24"/>
          <w:szCs w:val="24"/>
        </w:rPr>
        <w:lastRenderedPageBreak/>
        <w:t>постоянное (бессрочное) пользование, безвозмездное пользование</w:t>
      </w:r>
      <w:r>
        <w:rPr>
          <w:sz w:val="24"/>
          <w:szCs w:val="24"/>
        </w:rPr>
        <w:t>,</w:t>
      </w:r>
      <w:r w:rsidRPr="00612015">
        <w:rPr>
          <w:sz w:val="24"/>
          <w:szCs w:val="24"/>
        </w:rPr>
        <w:t xml:space="preserve">   </w:t>
      </w:r>
      <w:r w:rsidRPr="00B85A68">
        <w:rPr>
          <w:bCs/>
          <w:sz w:val="24"/>
          <w:szCs w:val="24"/>
        </w:rPr>
        <w:t>имеющего следующие реквизиты: регистрационный номер, дата</w:t>
      </w:r>
      <w:r w:rsidRPr="000A13C1">
        <w:rPr>
          <w:bCs/>
          <w:sz w:val="24"/>
          <w:szCs w:val="24"/>
        </w:rPr>
        <w:t xml:space="preserve"> регистрации, подпись руководителя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1) прием </w:t>
      </w:r>
      <w:r>
        <w:rPr>
          <w:sz w:val="24"/>
          <w:szCs w:val="24"/>
        </w:rPr>
        <w:t>заявления</w:t>
      </w:r>
      <w:r w:rsidRPr="000A13C1">
        <w:rPr>
          <w:sz w:val="24"/>
          <w:szCs w:val="24"/>
        </w:rPr>
        <w:t xml:space="preserve">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outlineLvl w:val="0"/>
        <w:rPr>
          <w:sz w:val="24"/>
          <w:szCs w:val="24"/>
        </w:rPr>
      </w:pPr>
      <w:r w:rsidRPr="000A13C1">
        <w:rPr>
          <w:sz w:val="24"/>
          <w:szCs w:val="24"/>
        </w:rPr>
        <w:t>2)</w:t>
      </w:r>
      <w:r w:rsidRPr="00A06F55">
        <w:rPr>
          <w:sz w:val="24"/>
          <w:szCs w:val="24"/>
        </w:rPr>
        <w:t xml:space="preserve"> </w:t>
      </w:r>
      <w:r w:rsidRPr="000A13C1">
        <w:rPr>
          <w:sz w:val="24"/>
          <w:szCs w:val="24"/>
        </w:rPr>
        <w:t>межведомственное информационное взаимодействие;</w:t>
      </w:r>
    </w:p>
    <w:p w:rsidR="00030355" w:rsidRPr="000A13C1" w:rsidRDefault="00030355" w:rsidP="00030355">
      <w:pPr>
        <w:autoSpaceDE w:val="0"/>
        <w:autoSpaceDN w:val="0"/>
        <w:adjustRightInd w:val="0"/>
        <w:ind w:firstLine="709"/>
        <w:jc w:val="both"/>
        <w:rPr>
          <w:sz w:val="24"/>
          <w:szCs w:val="24"/>
        </w:rPr>
      </w:pPr>
      <w:r>
        <w:rPr>
          <w:sz w:val="24"/>
          <w:szCs w:val="24"/>
        </w:rPr>
        <w:t>3</w:t>
      </w:r>
      <w:r w:rsidRPr="000A13C1">
        <w:rPr>
          <w:sz w:val="24"/>
          <w:szCs w:val="24"/>
        </w:rPr>
        <w:t>)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Pr>
          <w:sz w:val="24"/>
          <w:szCs w:val="24"/>
        </w:rPr>
        <w:t>4</w:t>
      </w:r>
      <w:r w:rsidRPr="000A13C1">
        <w:rPr>
          <w:sz w:val="24"/>
          <w:szCs w:val="24"/>
        </w:rPr>
        <w:t>)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3.5.2. Максимальный срок предоставления муниципальной услуги составляет не более </w:t>
      </w:r>
      <w:r>
        <w:rPr>
          <w:sz w:val="24"/>
          <w:szCs w:val="24"/>
        </w:rPr>
        <w:t>22</w:t>
      </w:r>
      <w:r w:rsidRPr="000A13C1">
        <w:rPr>
          <w:sz w:val="24"/>
          <w:szCs w:val="24"/>
        </w:rPr>
        <w:t xml:space="preserve"> рабочих дней со дня регистрации </w:t>
      </w:r>
      <w:r>
        <w:rPr>
          <w:sz w:val="24"/>
          <w:szCs w:val="24"/>
        </w:rPr>
        <w:t>заявления</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030355" w:rsidRPr="000A13C1" w:rsidRDefault="00030355" w:rsidP="00030355">
      <w:pPr>
        <w:widowControl w:val="0"/>
        <w:tabs>
          <w:tab w:val="left" w:pos="1134"/>
        </w:tabs>
        <w:autoSpaceDE w:val="0"/>
        <w:autoSpaceDN w:val="0"/>
        <w:adjustRightInd w:val="0"/>
        <w:ind w:firstLine="709"/>
        <w:jc w:val="center"/>
        <w:outlineLvl w:val="1"/>
        <w:rPr>
          <w:b/>
          <w:sz w:val="24"/>
          <w:szCs w:val="24"/>
        </w:rPr>
      </w:pPr>
    </w:p>
    <w:p w:rsidR="00030355" w:rsidRPr="000A13C1" w:rsidRDefault="00030355" w:rsidP="00030355">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rPr>
          <w:b/>
          <w:sz w:val="24"/>
          <w:szCs w:val="24"/>
        </w:rPr>
      </w:pPr>
      <w:r w:rsidRPr="000A13C1">
        <w:rPr>
          <w:b/>
          <w:sz w:val="24"/>
          <w:szCs w:val="24"/>
        </w:rPr>
        <w:t>«Прием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3.6.  Для получения муниципальной услуги заявитель </w:t>
      </w:r>
      <w:r w:rsidR="00435BB7">
        <w:rPr>
          <w:sz w:val="24"/>
          <w:szCs w:val="24"/>
        </w:rPr>
        <w:t xml:space="preserve">самостоятельно </w:t>
      </w:r>
      <w:r w:rsidRPr="000A13C1">
        <w:rPr>
          <w:sz w:val="24"/>
          <w:szCs w:val="24"/>
        </w:rPr>
        <w:t>представляет:</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заявление</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w:t>
      </w:r>
      <w:r w:rsidR="00435BB7">
        <w:rPr>
          <w:sz w:val="24"/>
          <w:szCs w:val="24"/>
        </w:rPr>
        <w:t>явления</w:t>
      </w:r>
      <w:r w:rsidRPr="000A13C1">
        <w:rPr>
          <w:sz w:val="24"/>
          <w:szCs w:val="24"/>
        </w:rPr>
        <w:t xml:space="preserve"> приведена в </w:t>
      </w:r>
      <w:r w:rsidRPr="0018554B">
        <w:rPr>
          <w:sz w:val="24"/>
          <w:szCs w:val="24"/>
        </w:rPr>
        <w:t xml:space="preserve">приложениях </w:t>
      </w:r>
      <w:r>
        <w:rPr>
          <w:sz w:val="24"/>
          <w:szCs w:val="24"/>
        </w:rPr>
        <w:t>4</w:t>
      </w:r>
      <w:r w:rsidRPr="0018554B">
        <w:rPr>
          <w:sz w:val="24"/>
          <w:szCs w:val="24"/>
        </w:rPr>
        <w:t xml:space="preserve"> и </w:t>
      </w:r>
      <w:r>
        <w:rPr>
          <w:sz w:val="24"/>
          <w:szCs w:val="24"/>
        </w:rPr>
        <w:t>5</w:t>
      </w:r>
      <w:r w:rsidRPr="000A13C1">
        <w:rPr>
          <w:sz w:val="24"/>
          <w:szCs w:val="24"/>
        </w:rPr>
        <w:t xml:space="preserve"> к настоящему Административному регламенту.</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В случае направления </w:t>
      </w:r>
      <w:r w:rsidR="00435BB7">
        <w:rPr>
          <w:sz w:val="24"/>
          <w:szCs w:val="24"/>
        </w:rPr>
        <w:t>заявления</w:t>
      </w:r>
      <w:r w:rsidRPr="000A13C1">
        <w:rPr>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30355" w:rsidRPr="00C90662" w:rsidRDefault="00030355" w:rsidP="00030355">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 xml:space="preserve">подается представителем заявителя. </w:t>
      </w:r>
    </w:p>
    <w:p w:rsidR="00435BB7" w:rsidRDefault="00030355" w:rsidP="00030355">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030355" w:rsidRDefault="00435BB7" w:rsidP="0003035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30355" w:rsidRPr="00C90662">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30355" w:rsidRPr="006E2C71" w:rsidRDefault="00435BB7" w:rsidP="0003035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30355" w:rsidRPr="006E2C71">
        <w:rPr>
          <w:rFonts w:ascii="Times New Roman" w:hAnsi="Times New Roman" w:cs="Times New Roman"/>
          <w:sz w:val="24"/>
          <w:szCs w:val="24"/>
        </w:rPr>
        <w:t xml:space="preserve">) </w:t>
      </w:r>
      <w:r w:rsidR="00030355">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00030355"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030355" w:rsidRDefault="00030355" w:rsidP="00030355">
      <w:pPr>
        <w:pStyle w:val="afb"/>
        <w:shd w:val="clear" w:color="auto" w:fill="FFFFFF"/>
        <w:spacing w:after="0"/>
        <w:ind w:firstLine="709"/>
        <w:jc w:val="both"/>
        <w:rPr>
          <w:color w:val="000000"/>
        </w:rPr>
      </w:pPr>
      <w:r>
        <w:rPr>
          <w:color w:val="000000"/>
        </w:rPr>
        <w:lastRenderedPageBreak/>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0355" w:rsidRPr="00413314" w:rsidRDefault="00030355" w:rsidP="00030355">
      <w:pPr>
        <w:pStyle w:val="ConsPlusNormal"/>
        <w:ind w:firstLine="709"/>
        <w:jc w:val="both"/>
        <w:rPr>
          <w:rFonts w:ascii="Times New Roman" w:hAnsi="Times New Roman" w:cs="Times New Roman"/>
          <w:sz w:val="24"/>
          <w:szCs w:val="24"/>
        </w:rPr>
      </w:pPr>
      <w:r w:rsidRPr="00413314">
        <w:rPr>
          <w:rFonts w:ascii="Times New Roman" w:hAnsi="Times New Roman" w:cs="Times New Roman"/>
          <w:sz w:val="24"/>
          <w:szCs w:val="24"/>
        </w:rPr>
        <w:t>3.6.1. Заявитель вправе предоставить по собственной инициативе:</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1) для предоставления земельного участка в собственность, аренду без проведения торгов:</w:t>
      </w:r>
    </w:p>
    <w:p w:rsidR="00C7357C" w:rsidRPr="00287C03" w:rsidRDefault="00C7357C" w:rsidP="00C7357C">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Pr>
          <w:sz w:val="24"/>
          <w:szCs w:val="24"/>
        </w:rPr>
        <w:t>у</w:t>
      </w:r>
      <w:r w:rsidRPr="00287C03">
        <w:rPr>
          <w:sz w:val="24"/>
          <w:szCs w:val="24"/>
        </w:rPr>
        <w:t xml:space="preserve"> из </w:t>
      </w:r>
      <w:r>
        <w:rPr>
          <w:sz w:val="24"/>
          <w:szCs w:val="24"/>
        </w:rPr>
        <w:t xml:space="preserve">ЕГРН </w:t>
      </w:r>
      <w:r w:rsidRPr="00287C03">
        <w:rPr>
          <w:sz w:val="24"/>
          <w:szCs w:val="24"/>
        </w:rPr>
        <w:t>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(предоставляется в случае, если заявителем является юридическое лицо);</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sidR="00435BB7">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C7357C" w:rsidRDefault="00C7357C" w:rsidP="00C7357C">
      <w:pPr>
        <w:widowControl w:val="0"/>
        <w:autoSpaceDE w:val="0"/>
        <w:autoSpaceDN w:val="0"/>
        <w:adjustRightInd w:val="0"/>
        <w:ind w:firstLine="709"/>
        <w:jc w:val="both"/>
        <w:rPr>
          <w:sz w:val="24"/>
          <w:szCs w:val="24"/>
        </w:rPr>
      </w:pPr>
      <w:r>
        <w:rPr>
          <w:sz w:val="24"/>
          <w:szCs w:val="24"/>
        </w:rPr>
        <w:t>- сведения об инвалидности (справка, подтверждающая факт установления инвалидности, с указанием группы инвалидности; индивидуальная программа реабилитации или абилитации инвалида, ребенка-инвалида), содержащихся  в федеральной государственной информационной системе «Федеральный реестр инвалидов» (ФГИС ФРИ), в случае, если заявитель является инвалидом или его семья имеет в своем составе инвалидов;</w:t>
      </w:r>
    </w:p>
    <w:p w:rsidR="00C7357C" w:rsidRDefault="00C7357C" w:rsidP="00C7357C">
      <w:pPr>
        <w:widowControl w:val="0"/>
        <w:autoSpaceDE w:val="0"/>
        <w:autoSpaceDN w:val="0"/>
        <w:adjustRightInd w:val="0"/>
        <w:ind w:firstLine="709"/>
        <w:jc w:val="both"/>
        <w:rPr>
          <w:sz w:val="24"/>
          <w:szCs w:val="24"/>
        </w:rPr>
      </w:pPr>
      <w:r>
        <w:rPr>
          <w:sz w:val="24"/>
          <w:szCs w:val="24"/>
        </w:rPr>
        <w:t>- иные документы или сведения, предусмотренные Перечнем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02.09.2020 № П/0321, от органов государственной власти Республики Коми, органов местного самоуправления;</w:t>
      </w:r>
    </w:p>
    <w:p w:rsidR="00C7357C" w:rsidRPr="00287C03" w:rsidRDefault="00C7357C" w:rsidP="00C7357C">
      <w:pPr>
        <w:widowControl w:val="0"/>
        <w:autoSpaceDE w:val="0"/>
        <w:autoSpaceDN w:val="0"/>
        <w:adjustRightInd w:val="0"/>
        <w:ind w:firstLine="709"/>
        <w:jc w:val="both"/>
        <w:rPr>
          <w:sz w:val="24"/>
          <w:szCs w:val="24"/>
        </w:rPr>
      </w:pPr>
      <w:r>
        <w:rPr>
          <w:sz w:val="24"/>
          <w:szCs w:val="24"/>
        </w:rPr>
        <w:t xml:space="preserve">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w:t>
      </w:r>
      <w:r w:rsidRPr="0018554B">
        <w:rPr>
          <w:sz w:val="24"/>
          <w:szCs w:val="24"/>
        </w:rPr>
        <w:t>приложении 6 и 7</w:t>
      </w:r>
      <w:r>
        <w:rPr>
          <w:sz w:val="24"/>
          <w:szCs w:val="24"/>
        </w:rPr>
        <w:t xml:space="preserve"> к настоящему Административному регламенту.</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2) для предоставления земельного участка на праве постоянного (бессрочного) пользования:</w:t>
      </w:r>
    </w:p>
    <w:p w:rsidR="00C7357C" w:rsidRPr="00287C03" w:rsidRDefault="00C7357C" w:rsidP="00C7357C">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Pr>
          <w:sz w:val="24"/>
          <w:szCs w:val="24"/>
        </w:rPr>
        <w:t>у</w:t>
      </w:r>
      <w:r w:rsidRPr="00287C03">
        <w:rPr>
          <w:sz w:val="24"/>
          <w:szCs w:val="24"/>
        </w:rPr>
        <w:t xml:space="preserve"> из </w:t>
      </w:r>
      <w:r>
        <w:rPr>
          <w:sz w:val="24"/>
          <w:szCs w:val="24"/>
        </w:rPr>
        <w:t xml:space="preserve">ЕГРН </w:t>
      </w:r>
      <w:r w:rsidRPr="00287C03">
        <w:rPr>
          <w:sz w:val="24"/>
          <w:szCs w:val="24"/>
        </w:rPr>
        <w:t>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C7357C" w:rsidRPr="005C3580" w:rsidRDefault="00C7357C" w:rsidP="00C7357C">
      <w:pPr>
        <w:widowControl w:val="0"/>
        <w:autoSpaceDE w:val="0"/>
        <w:autoSpaceDN w:val="0"/>
        <w:adjustRightInd w:val="0"/>
        <w:ind w:firstLine="709"/>
        <w:jc w:val="both"/>
        <w:rPr>
          <w:sz w:val="24"/>
          <w:szCs w:val="24"/>
        </w:rPr>
      </w:pPr>
      <w:r w:rsidRPr="00287C03">
        <w:rPr>
          <w:sz w:val="24"/>
          <w:szCs w:val="24"/>
        </w:rPr>
        <w:t xml:space="preserve">- </w:t>
      </w:r>
      <w:r w:rsidRPr="005C3580">
        <w:rPr>
          <w:sz w:val="24"/>
          <w:szCs w:val="24"/>
        </w:rPr>
        <w:t>выписк</w:t>
      </w:r>
      <w:r>
        <w:rPr>
          <w:sz w:val="24"/>
          <w:szCs w:val="24"/>
        </w:rPr>
        <w:t>у</w:t>
      </w:r>
      <w:r w:rsidRPr="005C3580">
        <w:rPr>
          <w:sz w:val="24"/>
          <w:szCs w:val="24"/>
        </w:rPr>
        <w:t xml:space="preserve"> из </w:t>
      </w:r>
      <w:r>
        <w:rPr>
          <w:sz w:val="24"/>
          <w:szCs w:val="24"/>
        </w:rPr>
        <w:t>ЕГРИП</w:t>
      </w:r>
      <w:r w:rsidRPr="005C3580">
        <w:rPr>
          <w:sz w:val="24"/>
          <w:szCs w:val="24"/>
        </w:rPr>
        <w:t xml:space="preserve"> (предоставляется в случае, если заявителем является индивидуальный предприниматель);</w:t>
      </w:r>
    </w:p>
    <w:p w:rsidR="00C7357C" w:rsidRPr="005C3580" w:rsidRDefault="00C7357C" w:rsidP="00C7357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на праве постоянного (бессрочного)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8</w:t>
      </w:r>
      <w:r w:rsidRPr="005C3580">
        <w:rPr>
          <w:rFonts w:ascii="Times New Roman" w:hAnsi="Times New Roman" w:cs="Times New Roman"/>
          <w:sz w:val="24"/>
          <w:szCs w:val="24"/>
        </w:rPr>
        <w:t xml:space="preserve"> к настоящему Административному регламенту.</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3) для предоставления земельного участка на праве  безвозмездного пользования</w:t>
      </w:r>
      <w:r w:rsidRPr="00287C03">
        <w:rPr>
          <w:rStyle w:val="ng-scope"/>
          <w:rFonts w:ascii="Times New Roman" w:hAnsi="Times New Roman" w:cs="Times New Roman"/>
          <w:sz w:val="24"/>
          <w:szCs w:val="24"/>
          <w:shd w:val="clear" w:color="auto" w:fill="FFFFFF"/>
        </w:rPr>
        <w:t>:</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объекте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C7357C" w:rsidRDefault="00C7357C" w:rsidP="00C7357C">
      <w:pPr>
        <w:widowControl w:val="0"/>
        <w:autoSpaceDE w:val="0"/>
        <w:autoSpaceDN w:val="0"/>
        <w:adjustRightInd w:val="0"/>
        <w:ind w:firstLine="709"/>
        <w:jc w:val="both"/>
        <w:rPr>
          <w:sz w:val="24"/>
          <w:szCs w:val="24"/>
        </w:rPr>
      </w:pPr>
      <w:r>
        <w:rPr>
          <w:sz w:val="24"/>
          <w:szCs w:val="24"/>
        </w:rPr>
        <w:t>- копию решения о создании некоммерческой организации – в случае предоставления земельного участка некоммерческой организации в целях жилищного строительства для обеспечения жилыми помещениями отдельных категорий граждан;</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w:t>
      </w:r>
      <w:r>
        <w:rPr>
          <w:sz w:val="24"/>
          <w:szCs w:val="24"/>
        </w:rPr>
        <w:t>е</w:t>
      </w:r>
      <w:r w:rsidRPr="00287C03">
        <w:rPr>
          <w:sz w:val="24"/>
          <w:szCs w:val="24"/>
        </w:rPr>
        <w:t xml:space="preserve">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r>
        <w:rPr>
          <w:sz w:val="24"/>
          <w:szCs w:val="24"/>
        </w:rPr>
        <w:t xml:space="preserve"> (не требуется в случае строительства здания, сооружения</w:t>
      </w:r>
      <w:r w:rsidRPr="00287C03">
        <w:rPr>
          <w:sz w:val="24"/>
          <w:szCs w:val="24"/>
        </w:rPr>
        <w:t>)</w:t>
      </w:r>
      <w:r>
        <w:rPr>
          <w:sz w:val="24"/>
          <w:szCs w:val="24"/>
        </w:rPr>
        <w:t xml:space="preserve"> – при предоставлении земельного участка религиозной организации для размещения зданий, сооружений религиозного или благотворительного назначения;</w:t>
      </w:r>
    </w:p>
    <w:p w:rsidR="00C7357C" w:rsidRDefault="00C7357C" w:rsidP="00C7357C">
      <w:pPr>
        <w:widowControl w:val="0"/>
        <w:autoSpaceDE w:val="0"/>
        <w:autoSpaceDN w:val="0"/>
        <w:adjustRightInd w:val="0"/>
        <w:ind w:firstLine="709"/>
        <w:jc w:val="both"/>
        <w:rPr>
          <w:sz w:val="24"/>
          <w:szCs w:val="24"/>
        </w:rPr>
      </w:pPr>
      <w:r>
        <w:rPr>
          <w:sz w:val="24"/>
          <w:szCs w:val="24"/>
        </w:rPr>
        <w:lastRenderedPageBreak/>
        <w:t>- сведения о трудовой деятельности, полученные в установленном статьей 66.1 Трудового кодекса Российской Федерации порядке, (за периоды после 01.01.2020) из ПФ РФ или от работодателя по последнему месту работы заявителя (для граждан);</w:t>
      </w:r>
    </w:p>
    <w:p w:rsidR="00C7357C" w:rsidRPr="005C3580" w:rsidRDefault="00C7357C" w:rsidP="00C7357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 xml:space="preserve">на праве </w:t>
      </w:r>
      <w:r>
        <w:rPr>
          <w:rStyle w:val="ng-scope"/>
          <w:rFonts w:ascii="Times New Roman" w:hAnsi="Times New Roman" w:cs="Times New Roman"/>
          <w:sz w:val="24"/>
          <w:szCs w:val="24"/>
          <w:shd w:val="clear" w:color="auto" w:fill="FFFFFF"/>
        </w:rPr>
        <w:t>безвозмездного</w:t>
      </w:r>
      <w:r w:rsidRPr="005C3580">
        <w:rPr>
          <w:rStyle w:val="ng-scope"/>
          <w:rFonts w:ascii="Times New Roman" w:hAnsi="Times New Roman" w:cs="Times New Roman"/>
          <w:sz w:val="24"/>
          <w:szCs w:val="24"/>
          <w:shd w:val="clear" w:color="auto" w:fill="FFFFFF"/>
        </w:rPr>
        <w:t xml:space="preserve">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9</w:t>
      </w:r>
      <w:r w:rsidRPr="005C3580">
        <w:rPr>
          <w:rFonts w:ascii="Times New Roman" w:hAnsi="Times New Roman" w:cs="Times New Roman"/>
          <w:sz w:val="24"/>
          <w:szCs w:val="24"/>
        </w:rPr>
        <w:t xml:space="preserve"> к настоящему Административному регламенту.</w:t>
      </w:r>
    </w:p>
    <w:p w:rsidR="00030355" w:rsidRPr="00287C03" w:rsidRDefault="00030355" w:rsidP="00435BB7">
      <w:pPr>
        <w:widowControl w:val="0"/>
        <w:autoSpaceDE w:val="0"/>
        <w:autoSpaceDN w:val="0"/>
        <w:adjustRightInd w:val="0"/>
        <w:ind w:firstLine="709"/>
        <w:jc w:val="both"/>
        <w:rPr>
          <w:iCs/>
          <w:sz w:val="24"/>
          <w:szCs w:val="24"/>
        </w:rPr>
      </w:pPr>
      <w:r w:rsidRPr="000A13C1">
        <w:rPr>
          <w:sz w:val="24"/>
          <w:szCs w:val="24"/>
        </w:rPr>
        <w:t xml:space="preserve">3.6.2. </w:t>
      </w:r>
      <w:r w:rsidRPr="00287C03">
        <w:rPr>
          <w:sz w:val="24"/>
          <w:szCs w:val="24"/>
        </w:rPr>
        <w:t xml:space="preserve">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0A13C1" w:rsidRDefault="00030355" w:rsidP="00435BB7">
      <w:pPr>
        <w:widowControl w:val="0"/>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030355" w:rsidRPr="000A13C1" w:rsidRDefault="00030355" w:rsidP="00435BB7">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030355" w:rsidRPr="000A13C1" w:rsidRDefault="00030355" w:rsidP="00435BB7">
      <w:pPr>
        <w:tabs>
          <w:tab w:val="left" w:pos="851"/>
          <w:tab w:val="left" w:pos="993"/>
        </w:tabs>
        <w:autoSpaceDE w:val="0"/>
        <w:autoSpaceDN w:val="0"/>
        <w:adjustRightInd w:val="0"/>
        <w:ind w:firstLine="709"/>
        <w:jc w:val="both"/>
        <w:rPr>
          <w:sz w:val="24"/>
          <w:szCs w:val="24"/>
        </w:rPr>
      </w:pPr>
      <w:r w:rsidRPr="000A13C1">
        <w:rPr>
          <w:sz w:val="24"/>
          <w:szCs w:val="24"/>
        </w:rPr>
        <w:t xml:space="preserve">посредством идентификации и аутентификации с использованием информационных технологий, предусмотренных </w:t>
      </w:r>
      <w:hyperlink r:id="rId25"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030355" w:rsidRPr="000A13C1" w:rsidRDefault="00030355" w:rsidP="00435BB7">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явления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030355" w:rsidRPr="000A13C1" w:rsidRDefault="00030355" w:rsidP="00435BB7">
      <w:pPr>
        <w:autoSpaceDE w:val="0"/>
        <w:autoSpaceDN w:val="0"/>
        <w:adjustRightInd w:val="0"/>
        <w:ind w:firstLine="709"/>
        <w:jc w:val="both"/>
        <w:rPr>
          <w:sz w:val="24"/>
          <w:szCs w:val="24"/>
        </w:rPr>
      </w:pPr>
      <w:r w:rsidRPr="000A13C1">
        <w:rPr>
          <w:sz w:val="24"/>
          <w:szCs w:val="24"/>
        </w:rPr>
        <w:t xml:space="preserve">3.6.4. </w:t>
      </w:r>
      <w:r>
        <w:rPr>
          <w:sz w:val="24"/>
          <w:szCs w:val="24"/>
        </w:rPr>
        <w:t>Заявление</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030355" w:rsidRPr="000A13C1" w:rsidRDefault="00030355" w:rsidP="00435BB7">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заявления </w:t>
      </w:r>
      <w:r w:rsidRPr="000A13C1">
        <w:rPr>
          <w:rFonts w:eastAsia="Calibri"/>
          <w:sz w:val="24"/>
          <w:szCs w:val="24"/>
        </w:rPr>
        <w:t>и документов и (или) информации не предусмотрены.</w:t>
      </w:r>
    </w:p>
    <w:p w:rsidR="00030355" w:rsidRPr="000A13C1" w:rsidRDefault="00030355" w:rsidP="00030355">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заявления</w:t>
      </w:r>
      <w:r w:rsidRPr="000A13C1">
        <w:rPr>
          <w:sz w:val="24"/>
          <w:szCs w:val="24"/>
        </w:rPr>
        <w:t xml:space="preserve"> участвуют:</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заявления</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030355" w:rsidRPr="000A13C1" w:rsidRDefault="00030355" w:rsidP="00030355">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Заявление</w:t>
      </w:r>
      <w:r w:rsidRPr="000A13C1">
        <w:rPr>
          <w:rFonts w:eastAsia="Calibri"/>
          <w:sz w:val="24"/>
          <w:szCs w:val="24"/>
          <w:lang w:eastAsia="en-US"/>
        </w:rPr>
        <w:t xml:space="preserve"> регистрируется:</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r w:rsidR="00435BB7">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030355" w:rsidRPr="000A13C1" w:rsidRDefault="00030355" w:rsidP="00030355">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ind w:firstLine="709"/>
        <w:jc w:val="both"/>
        <w:rPr>
          <w:sz w:val="24"/>
          <w:szCs w:val="24"/>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030355" w:rsidRPr="000A13C1" w:rsidRDefault="00030355" w:rsidP="00030355">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заявления</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030355" w:rsidRDefault="00030355" w:rsidP="00030355">
      <w:pPr>
        <w:ind w:firstLine="709"/>
        <w:jc w:val="both"/>
        <w:rPr>
          <w:sz w:val="24"/>
          <w:szCs w:val="24"/>
        </w:rPr>
      </w:pPr>
    </w:p>
    <w:p w:rsidR="00030355" w:rsidRPr="000A13C1" w:rsidRDefault="00030355" w:rsidP="00030355">
      <w:pPr>
        <w:autoSpaceDE w:val="0"/>
        <w:autoSpaceDN w:val="0"/>
        <w:adjustRightInd w:val="0"/>
        <w:ind w:firstLine="709"/>
        <w:jc w:val="center"/>
        <w:rPr>
          <w:b/>
          <w:sz w:val="24"/>
          <w:szCs w:val="24"/>
        </w:rPr>
      </w:pPr>
      <w:r>
        <w:rPr>
          <w:b/>
          <w:sz w:val="24"/>
          <w:szCs w:val="24"/>
        </w:rPr>
        <w:t xml:space="preserve"> </w:t>
      </w: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b/>
          <w:sz w:val="24"/>
          <w:szCs w:val="24"/>
        </w:rPr>
        <w:t>«</w:t>
      </w:r>
      <w:r w:rsidRPr="000A13C1">
        <w:rPr>
          <w:rFonts w:eastAsia="Calibri"/>
          <w:b/>
          <w:sz w:val="24"/>
          <w:szCs w:val="24"/>
          <w:lang w:eastAsia="en-US"/>
        </w:rPr>
        <w:t>Межведомственное информационное взаимодействие»</w:t>
      </w:r>
    </w:p>
    <w:p w:rsidR="00030355" w:rsidRPr="000A13C1" w:rsidRDefault="00030355" w:rsidP="00030355">
      <w:pPr>
        <w:tabs>
          <w:tab w:val="left" w:pos="851"/>
          <w:tab w:val="left" w:pos="1134"/>
        </w:tabs>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w:t>
      </w:r>
      <w:r>
        <w:rPr>
          <w:rFonts w:eastAsia="Calibri"/>
          <w:sz w:val="24"/>
          <w:szCs w:val="24"/>
          <w:lang w:eastAsia="en-US"/>
        </w:rPr>
        <w:t>7</w:t>
      </w:r>
      <w:r w:rsidRPr="000A13C1">
        <w:rPr>
          <w:rFonts w:eastAsia="Calibri"/>
          <w:sz w:val="24"/>
          <w:szCs w:val="24"/>
          <w:lang w:eastAsia="en-US"/>
        </w:rPr>
        <w:t>.  Получение сведений из органов, предоставляющих государственные услуги,  осуществляется посредством электронной почты и</w:t>
      </w:r>
      <w:r>
        <w:rPr>
          <w:rFonts w:eastAsia="Calibri"/>
          <w:sz w:val="24"/>
          <w:szCs w:val="24"/>
          <w:lang w:eastAsia="en-US"/>
        </w:rPr>
        <w:t>ли</w:t>
      </w:r>
      <w:r w:rsidRPr="000A13C1">
        <w:rPr>
          <w:rFonts w:eastAsia="Calibri"/>
          <w:sz w:val="24"/>
          <w:szCs w:val="24"/>
          <w:lang w:eastAsia="en-US"/>
        </w:rPr>
        <w:t xml:space="preserve">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Межведомственные запросы формируются в соответствии с требованиями статьи 7.2 </w:t>
      </w:r>
      <w:r w:rsidRPr="000A13C1">
        <w:rPr>
          <w:sz w:val="24"/>
          <w:szCs w:val="24"/>
        </w:rPr>
        <w:t>Федерального закона от 27.07.2010 № 210-ФЗ</w:t>
      </w:r>
      <w:r w:rsidRPr="000A13C1">
        <w:rPr>
          <w:rFonts w:eastAsia="Calibri"/>
          <w:sz w:val="24"/>
          <w:szCs w:val="24"/>
          <w:lang w:eastAsia="en-US"/>
        </w:rPr>
        <w:t>.</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3.</w:t>
      </w:r>
      <w:r>
        <w:rPr>
          <w:rFonts w:eastAsia="Calibri"/>
          <w:sz w:val="24"/>
          <w:szCs w:val="24"/>
          <w:lang w:eastAsia="en-US"/>
        </w:rPr>
        <w:t>7</w:t>
      </w:r>
      <w:r w:rsidRPr="000A13C1">
        <w:rPr>
          <w:rFonts w:eastAsia="Calibri"/>
          <w:sz w:val="24"/>
          <w:szCs w:val="24"/>
          <w:lang w:eastAsia="en-US"/>
        </w:rPr>
        <w:t xml:space="preserve">.1. Поставщиками сведений, необходимых для предоставления муниципальной услуги, являются: </w:t>
      </w:r>
    </w:p>
    <w:p w:rsidR="00030355" w:rsidRPr="000A13C1" w:rsidRDefault="00030355" w:rsidP="00030355">
      <w:pPr>
        <w:autoSpaceDE w:val="0"/>
        <w:autoSpaceDN w:val="0"/>
        <w:adjustRightInd w:val="0"/>
        <w:ind w:firstLine="709"/>
        <w:jc w:val="both"/>
        <w:rPr>
          <w:spacing w:val="-6"/>
          <w:sz w:val="24"/>
          <w:szCs w:val="24"/>
          <w:u w:color="FFFFFF"/>
        </w:rPr>
      </w:pPr>
      <w:r w:rsidRPr="000A13C1">
        <w:rPr>
          <w:spacing w:val="-6"/>
          <w:sz w:val="24"/>
          <w:szCs w:val="24"/>
          <w:u w:color="FFFFFF"/>
        </w:rPr>
        <w:t>- Федеральная служба государственной регистрации, кадастра и картографии (далее – Росреестр);</w:t>
      </w:r>
    </w:p>
    <w:p w:rsidR="00030355"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Федеральная налого</w:t>
      </w:r>
      <w:r>
        <w:rPr>
          <w:rFonts w:eastAsia="Calibri"/>
          <w:sz w:val="24"/>
          <w:szCs w:val="24"/>
        </w:rPr>
        <w:t>вая служба (далее – ФНС России);</w:t>
      </w:r>
    </w:p>
    <w:p w:rsidR="00030355" w:rsidRDefault="00030355" w:rsidP="00030355">
      <w:pPr>
        <w:widowControl w:val="0"/>
        <w:autoSpaceDE w:val="0"/>
        <w:autoSpaceDN w:val="0"/>
        <w:adjustRightInd w:val="0"/>
        <w:ind w:firstLine="709"/>
        <w:jc w:val="both"/>
        <w:rPr>
          <w:sz w:val="24"/>
          <w:szCs w:val="24"/>
        </w:rPr>
      </w:pPr>
      <w:r w:rsidRPr="00F92CA1">
        <w:rPr>
          <w:rFonts w:eastAsia="Calibri"/>
          <w:sz w:val="24"/>
          <w:szCs w:val="24"/>
        </w:rPr>
        <w:t xml:space="preserve">- </w:t>
      </w:r>
      <w:r>
        <w:rPr>
          <w:sz w:val="24"/>
          <w:szCs w:val="24"/>
        </w:rPr>
        <w:t>Пенсио</w:t>
      </w:r>
      <w:r w:rsidR="00C7357C">
        <w:rPr>
          <w:sz w:val="24"/>
          <w:szCs w:val="24"/>
        </w:rPr>
        <w:t>н</w:t>
      </w:r>
      <w:r>
        <w:rPr>
          <w:sz w:val="24"/>
          <w:szCs w:val="24"/>
        </w:rPr>
        <w:t>н</w:t>
      </w:r>
      <w:r w:rsidR="006D2AE9">
        <w:rPr>
          <w:sz w:val="24"/>
          <w:szCs w:val="24"/>
        </w:rPr>
        <w:t>ый фонд Российской Федерации</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Орган местного самоуправления.</w:t>
      </w:r>
    </w:p>
    <w:p w:rsidR="00030355" w:rsidRPr="000A13C1" w:rsidRDefault="00030355" w:rsidP="00030355">
      <w:pPr>
        <w:widowControl w:val="0"/>
        <w:autoSpaceDE w:val="0"/>
        <w:autoSpaceDN w:val="0"/>
        <w:adjustRightInd w:val="0"/>
        <w:ind w:firstLine="709"/>
        <w:jc w:val="both"/>
        <w:rPr>
          <w:sz w:val="24"/>
          <w:szCs w:val="24"/>
        </w:rPr>
      </w:pPr>
      <w:r w:rsidRPr="000A13C1">
        <w:rPr>
          <w:spacing w:val="-6"/>
          <w:sz w:val="24"/>
          <w:szCs w:val="24"/>
          <w:u w:color="FFFFFF"/>
        </w:rPr>
        <w:t xml:space="preserve">В Росреестре запрашиваются сведения из </w:t>
      </w:r>
      <w:r w:rsidR="006D2AE9">
        <w:rPr>
          <w:rFonts w:eastAsia="Calibri"/>
          <w:sz w:val="24"/>
          <w:szCs w:val="24"/>
        </w:rPr>
        <w:t>ЕГРН</w:t>
      </w:r>
      <w:r w:rsidRPr="000A13C1">
        <w:rPr>
          <w:rFonts w:eastAsia="Calibri"/>
          <w:sz w:val="24"/>
          <w:szCs w:val="24"/>
        </w:rPr>
        <w:t xml:space="preserve"> </w:t>
      </w:r>
      <w:r w:rsidRPr="000A13C1">
        <w:rPr>
          <w:spacing w:val="-6"/>
          <w:sz w:val="24"/>
          <w:szCs w:val="24"/>
          <w:u w:color="FFFFFF"/>
        </w:rPr>
        <w:t xml:space="preserve"> с целью получения сведений об объект</w:t>
      </w:r>
      <w:r>
        <w:rPr>
          <w:spacing w:val="-6"/>
          <w:sz w:val="24"/>
          <w:szCs w:val="24"/>
          <w:u w:color="FFFFFF"/>
        </w:rPr>
        <w:t>ах недвижимости</w:t>
      </w:r>
      <w:r w:rsidRPr="000A13C1">
        <w:rPr>
          <w:spacing w:val="-6"/>
          <w:sz w:val="24"/>
          <w:szCs w:val="24"/>
          <w:u w:color="FFFFFF"/>
        </w:rPr>
        <w:t xml:space="preserve"> (земельный участок</w:t>
      </w:r>
      <w:r>
        <w:rPr>
          <w:spacing w:val="-6"/>
          <w:sz w:val="24"/>
          <w:szCs w:val="24"/>
          <w:u w:color="FFFFFF"/>
        </w:rPr>
        <w:t>, здание, сооружение</w:t>
      </w:r>
      <w:r w:rsidRPr="000A13C1">
        <w:rPr>
          <w:spacing w:val="-6"/>
          <w:sz w:val="24"/>
          <w:szCs w:val="24"/>
          <w:u w:color="FFFFFF"/>
        </w:rPr>
        <w:t>).</w:t>
      </w:r>
      <w:r w:rsidRPr="000A13C1">
        <w:rPr>
          <w:sz w:val="24"/>
          <w:szCs w:val="24"/>
        </w:rPr>
        <w:t xml:space="preserve"> </w:t>
      </w:r>
    </w:p>
    <w:p w:rsidR="00030355"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030355" w:rsidRDefault="00030355" w:rsidP="00030355">
      <w:pPr>
        <w:widowControl w:val="0"/>
        <w:autoSpaceDE w:val="0"/>
        <w:autoSpaceDN w:val="0"/>
        <w:adjustRightInd w:val="0"/>
        <w:ind w:firstLine="709"/>
        <w:jc w:val="both"/>
        <w:rPr>
          <w:sz w:val="24"/>
          <w:szCs w:val="24"/>
        </w:rPr>
      </w:pPr>
      <w:r w:rsidRPr="00F92CA1">
        <w:rPr>
          <w:sz w:val="24"/>
          <w:szCs w:val="24"/>
        </w:rPr>
        <w:t>В Органе местного самоуправления запрашиваются утвержденный проект планировки и утвержденный проект межевания территории</w:t>
      </w:r>
      <w:r>
        <w:rPr>
          <w:sz w:val="24"/>
          <w:szCs w:val="24"/>
        </w:rPr>
        <w:t xml:space="preserve">, </w:t>
      </w:r>
      <w:r w:rsidRPr="008C009B">
        <w:rPr>
          <w:sz w:val="24"/>
          <w:szCs w:val="24"/>
        </w:rPr>
        <w:t>договор о комплексном освоении территории</w:t>
      </w:r>
      <w:r>
        <w:rPr>
          <w:sz w:val="24"/>
          <w:szCs w:val="24"/>
        </w:rPr>
        <w:t xml:space="preserve">, </w:t>
      </w:r>
      <w:r w:rsidRPr="008C009B">
        <w:rPr>
          <w:sz w:val="24"/>
          <w:szCs w:val="24"/>
        </w:rPr>
        <w:t xml:space="preserve">документа о предоставлении исходного земельного участка СНТ или ОНТ, за исключением </w:t>
      </w:r>
      <w:r w:rsidRPr="009B62E9">
        <w:rPr>
          <w:sz w:val="24"/>
          <w:szCs w:val="24"/>
        </w:rPr>
        <w:t>случаев, если право на исходный земельный участок зарегистрировано в ЕГРН, перечня земельных участков, предоставленных для нужд обороны и безопасности и временно не используемых для указанных нужд</w:t>
      </w:r>
      <w:r>
        <w:rPr>
          <w:sz w:val="24"/>
          <w:szCs w:val="24"/>
        </w:rPr>
        <w:t xml:space="preserve">, </w:t>
      </w:r>
      <w:r w:rsidRPr="009B62E9">
        <w:rPr>
          <w:sz w:val="24"/>
          <w:szCs w:val="24"/>
        </w:rPr>
        <w:t>с целью получения сведений об объекте недвижимости.</w:t>
      </w:r>
    </w:p>
    <w:p w:rsidR="00C7357C" w:rsidRPr="009B62E9" w:rsidRDefault="00C7357C" w:rsidP="00030355">
      <w:pPr>
        <w:widowControl w:val="0"/>
        <w:autoSpaceDE w:val="0"/>
        <w:autoSpaceDN w:val="0"/>
        <w:adjustRightInd w:val="0"/>
        <w:ind w:firstLine="709"/>
        <w:jc w:val="both"/>
        <w:rPr>
          <w:sz w:val="24"/>
          <w:szCs w:val="24"/>
        </w:rPr>
      </w:pPr>
      <w:r>
        <w:rPr>
          <w:sz w:val="24"/>
          <w:szCs w:val="24"/>
        </w:rPr>
        <w:t xml:space="preserve">В Пенсионном фонде Российской Федерации запрашиваются сведения с целью подтверждения </w:t>
      </w:r>
      <w:r w:rsidRPr="00C7357C">
        <w:rPr>
          <w:sz w:val="24"/>
          <w:szCs w:val="24"/>
        </w:rPr>
        <w:t xml:space="preserve"> </w:t>
      </w:r>
      <w:r>
        <w:rPr>
          <w:sz w:val="24"/>
          <w:szCs w:val="24"/>
        </w:rPr>
        <w:t>факта установления инвалидности.</w:t>
      </w:r>
    </w:p>
    <w:p w:rsidR="00030355" w:rsidRPr="000A13C1" w:rsidRDefault="00030355" w:rsidP="00030355">
      <w:pPr>
        <w:widowControl w:val="0"/>
        <w:autoSpaceDE w:val="0"/>
        <w:autoSpaceDN w:val="0"/>
        <w:adjustRightInd w:val="0"/>
        <w:ind w:firstLine="709"/>
        <w:jc w:val="both"/>
        <w:rPr>
          <w:rFonts w:eastAsia="Calibri"/>
          <w:sz w:val="24"/>
          <w:szCs w:val="24"/>
          <w:lang w:eastAsia="en-US"/>
        </w:rPr>
      </w:pPr>
      <w:r w:rsidRPr="000A13C1">
        <w:rPr>
          <w:sz w:val="24"/>
          <w:szCs w:val="24"/>
        </w:rPr>
        <w:t>3.</w:t>
      </w:r>
      <w:r>
        <w:rPr>
          <w:sz w:val="24"/>
          <w:szCs w:val="24"/>
        </w:rPr>
        <w:t>7</w:t>
      </w:r>
      <w:r w:rsidRPr="000A13C1">
        <w:rPr>
          <w:sz w:val="24"/>
          <w:szCs w:val="24"/>
        </w:rPr>
        <w:t xml:space="preserve">.2. </w:t>
      </w:r>
      <w:r w:rsidRPr="000A13C1">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Межведомственный запрос направляется на следующий рабочий день с момента </w:t>
      </w:r>
      <w:r>
        <w:rPr>
          <w:rFonts w:eastAsia="Calibri"/>
          <w:sz w:val="24"/>
          <w:szCs w:val="24"/>
          <w:lang w:eastAsia="en-US"/>
        </w:rPr>
        <w:t>принятия решения о рассмотрении запроса и документов</w:t>
      </w:r>
      <w:r w:rsidRPr="000A13C1">
        <w:rPr>
          <w:rFonts w:eastAsia="Calibri"/>
          <w:sz w:val="24"/>
          <w:szCs w:val="24"/>
          <w:lang w:eastAsia="en-US"/>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A13C1">
        <w:rPr>
          <w:sz w:val="24"/>
          <w:szCs w:val="24"/>
        </w:rPr>
        <w:t>от 27.07.2010 № 210-ФЗ</w:t>
      </w:r>
      <w:r w:rsidRPr="000A13C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0355" w:rsidRPr="000A13C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 Сведения, запрашиваемые  из </w:t>
      </w:r>
      <w:r w:rsidRPr="000A13C1">
        <w:rPr>
          <w:rFonts w:ascii="Times New Roman" w:hAnsi="Times New Roman" w:cs="Times New Roman"/>
          <w:spacing w:val="-6"/>
          <w:sz w:val="24"/>
          <w:szCs w:val="24"/>
          <w:u w:color="FFFFFF"/>
        </w:rPr>
        <w:t>ЕГРН:</w:t>
      </w:r>
    </w:p>
    <w:p w:rsidR="00030355" w:rsidRPr="000A13C1" w:rsidRDefault="00030355" w:rsidP="00030355">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.3.1. Атрибутивный состав запроса:</w:t>
      </w:r>
    </w:p>
    <w:p w:rsidR="00030355" w:rsidRPr="000A13C1" w:rsidRDefault="00030355" w:rsidP="0003035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w:t>
      </w:r>
      <w:r w:rsidRPr="000A13C1">
        <w:rPr>
          <w:rFonts w:ascii="Times New Roman" w:hAnsi="Times New Roman" w:cs="Times New Roman"/>
          <w:spacing w:val="-6"/>
          <w:sz w:val="24"/>
          <w:szCs w:val="24"/>
          <w:u w:color="FFFFFF"/>
        </w:rPr>
        <w:t>.</w:t>
      </w:r>
    </w:p>
    <w:p w:rsidR="00030355" w:rsidRPr="000A13C1"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.3.2. Атрибутивный состав ответа: </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правообладатель</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номер государственной регистрации права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наименования документа-основания</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дата выдачи документа-основания</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вид права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объект права;</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назначение объекта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площадь объекта, кв.м</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 (местоположение)</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30355" w:rsidRPr="004F5E56"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ограничение прав и обременение объекта недвижимости</w:t>
      </w:r>
      <w:r w:rsidRPr="000A13C1">
        <w:rPr>
          <w:rFonts w:ascii="Times New Roman" w:hAnsi="Times New Roman" w:cs="Times New Roman"/>
          <w:spacing w:val="-6"/>
          <w:sz w:val="24"/>
          <w:szCs w:val="24"/>
          <w:u w:color="FFFFFF"/>
        </w:rPr>
        <w:t>.</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.4. Св</w:t>
      </w:r>
      <w:r>
        <w:rPr>
          <w:sz w:val="24"/>
          <w:szCs w:val="24"/>
        </w:rPr>
        <w:t>едения, запрашиваемые из ЕГРЮЛ:</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.1. Атрибутивный состав запроса:</w:t>
      </w:r>
    </w:p>
    <w:p w:rsidR="00030355" w:rsidRPr="000A13C1" w:rsidRDefault="00030355" w:rsidP="00030355">
      <w:pPr>
        <w:autoSpaceDE w:val="0"/>
        <w:autoSpaceDN w:val="0"/>
        <w:adjustRightInd w:val="0"/>
        <w:ind w:firstLine="709"/>
        <w:jc w:val="both"/>
        <w:rPr>
          <w:sz w:val="24"/>
          <w:szCs w:val="24"/>
        </w:rPr>
      </w:pPr>
      <w:r w:rsidRPr="000A13C1">
        <w:rPr>
          <w:sz w:val="24"/>
          <w:szCs w:val="24"/>
        </w:rPr>
        <w:t>1)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2)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.2. Атрибутивный состав ответа:</w:t>
      </w:r>
    </w:p>
    <w:p w:rsidR="00030355" w:rsidRPr="000A13C1" w:rsidRDefault="00030355" w:rsidP="00030355">
      <w:pPr>
        <w:autoSpaceDE w:val="0"/>
        <w:autoSpaceDN w:val="0"/>
        <w:adjustRightInd w:val="0"/>
        <w:ind w:firstLine="709"/>
        <w:jc w:val="both"/>
        <w:rPr>
          <w:sz w:val="24"/>
          <w:szCs w:val="24"/>
        </w:rPr>
      </w:pPr>
      <w:r w:rsidRPr="000A13C1">
        <w:rPr>
          <w:sz w:val="24"/>
          <w:szCs w:val="24"/>
        </w:rPr>
        <w:t>1) полное наименование юридического лица (далее – ЮЛ);</w:t>
      </w:r>
    </w:p>
    <w:p w:rsidR="00030355" w:rsidRPr="000A13C1" w:rsidRDefault="00030355" w:rsidP="00030355">
      <w:pPr>
        <w:autoSpaceDE w:val="0"/>
        <w:autoSpaceDN w:val="0"/>
        <w:adjustRightInd w:val="0"/>
        <w:ind w:firstLine="709"/>
        <w:jc w:val="both"/>
        <w:rPr>
          <w:sz w:val="24"/>
          <w:szCs w:val="24"/>
        </w:rPr>
      </w:pPr>
      <w:r w:rsidRPr="000A13C1">
        <w:rPr>
          <w:sz w:val="24"/>
          <w:szCs w:val="24"/>
        </w:rPr>
        <w:t>2) краткое наименование ЮЛ;</w:t>
      </w:r>
    </w:p>
    <w:p w:rsidR="00030355" w:rsidRPr="000A13C1" w:rsidRDefault="00030355" w:rsidP="00030355">
      <w:pPr>
        <w:autoSpaceDE w:val="0"/>
        <w:autoSpaceDN w:val="0"/>
        <w:adjustRightInd w:val="0"/>
        <w:ind w:firstLine="709"/>
        <w:jc w:val="both"/>
        <w:rPr>
          <w:sz w:val="24"/>
          <w:szCs w:val="24"/>
        </w:rPr>
      </w:pPr>
      <w:r w:rsidRPr="000A13C1">
        <w:rPr>
          <w:sz w:val="24"/>
          <w:szCs w:val="24"/>
        </w:rPr>
        <w:t>3) организационно-правовая форма;</w:t>
      </w:r>
    </w:p>
    <w:p w:rsidR="00030355" w:rsidRPr="000A13C1" w:rsidRDefault="00030355" w:rsidP="00030355">
      <w:pPr>
        <w:autoSpaceDE w:val="0"/>
        <w:autoSpaceDN w:val="0"/>
        <w:adjustRightInd w:val="0"/>
        <w:ind w:firstLine="709"/>
        <w:jc w:val="both"/>
        <w:rPr>
          <w:sz w:val="24"/>
          <w:szCs w:val="24"/>
        </w:rPr>
      </w:pPr>
      <w:r w:rsidRPr="000A13C1">
        <w:rPr>
          <w:sz w:val="24"/>
          <w:szCs w:val="24"/>
        </w:rPr>
        <w:t>4)сведения о состоянии ЮЛ;</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5)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6)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7) дата регистрации;</w:t>
      </w:r>
    </w:p>
    <w:p w:rsidR="00030355" w:rsidRPr="000A13C1" w:rsidRDefault="00030355" w:rsidP="00030355">
      <w:pPr>
        <w:autoSpaceDE w:val="0"/>
        <w:autoSpaceDN w:val="0"/>
        <w:adjustRightInd w:val="0"/>
        <w:ind w:firstLine="709"/>
        <w:jc w:val="both"/>
        <w:rPr>
          <w:sz w:val="24"/>
          <w:szCs w:val="24"/>
        </w:rPr>
      </w:pPr>
      <w:r w:rsidRPr="000A13C1">
        <w:rPr>
          <w:sz w:val="24"/>
          <w:szCs w:val="24"/>
        </w:rPr>
        <w:t>8) код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10) адрес ЮЛ;</w:t>
      </w:r>
    </w:p>
    <w:p w:rsidR="00030355" w:rsidRPr="000A13C1" w:rsidRDefault="00030355" w:rsidP="00030355">
      <w:pPr>
        <w:autoSpaceDE w:val="0"/>
        <w:autoSpaceDN w:val="0"/>
        <w:adjustRightInd w:val="0"/>
        <w:ind w:firstLine="709"/>
        <w:jc w:val="both"/>
        <w:rPr>
          <w:sz w:val="24"/>
          <w:szCs w:val="24"/>
        </w:rPr>
      </w:pPr>
      <w:r w:rsidRPr="000A13C1">
        <w:rPr>
          <w:sz w:val="24"/>
          <w:szCs w:val="24"/>
        </w:rPr>
        <w:t>11) сведения об учредителях – российских ЮЛ;</w:t>
      </w:r>
    </w:p>
    <w:p w:rsidR="00030355" w:rsidRPr="000A13C1" w:rsidRDefault="00030355" w:rsidP="00030355">
      <w:pPr>
        <w:autoSpaceDE w:val="0"/>
        <w:autoSpaceDN w:val="0"/>
        <w:adjustRightInd w:val="0"/>
        <w:ind w:firstLine="709"/>
        <w:jc w:val="both"/>
        <w:rPr>
          <w:sz w:val="24"/>
          <w:szCs w:val="24"/>
        </w:rPr>
      </w:pPr>
      <w:r w:rsidRPr="000A13C1">
        <w:rPr>
          <w:sz w:val="24"/>
          <w:szCs w:val="24"/>
        </w:rPr>
        <w:t>12) сведения об учредителях – иностранных ЮЛ;</w:t>
      </w:r>
    </w:p>
    <w:p w:rsidR="00030355" w:rsidRPr="000A13C1" w:rsidRDefault="00030355" w:rsidP="00030355">
      <w:pPr>
        <w:autoSpaceDE w:val="0"/>
        <w:autoSpaceDN w:val="0"/>
        <w:adjustRightInd w:val="0"/>
        <w:ind w:firstLine="709"/>
        <w:jc w:val="both"/>
        <w:rPr>
          <w:sz w:val="24"/>
          <w:szCs w:val="24"/>
        </w:rPr>
      </w:pPr>
      <w:r w:rsidRPr="000A13C1">
        <w:rPr>
          <w:sz w:val="24"/>
          <w:szCs w:val="24"/>
        </w:rPr>
        <w:t>13) сведения об учредителях – физических лицах (далее – ФЛ);</w:t>
      </w:r>
    </w:p>
    <w:p w:rsidR="00030355" w:rsidRPr="000A13C1" w:rsidRDefault="00030355" w:rsidP="00030355">
      <w:pPr>
        <w:autoSpaceDE w:val="0"/>
        <w:autoSpaceDN w:val="0"/>
        <w:adjustRightInd w:val="0"/>
        <w:ind w:firstLine="709"/>
        <w:jc w:val="both"/>
        <w:rPr>
          <w:sz w:val="24"/>
          <w:szCs w:val="24"/>
        </w:rPr>
      </w:pPr>
      <w:r w:rsidRPr="000A13C1">
        <w:rPr>
          <w:sz w:val="24"/>
          <w:szCs w:val="24"/>
        </w:rPr>
        <w:t>14) сведения о ФЛ, имеющего право действовать без доверенности.</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 С</w:t>
      </w:r>
      <w:r>
        <w:rPr>
          <w:sz w:val="24"/>
          <w:szCs w:val="24"/>
        </w:rPr>
        <w:t>ведения, запрашиваемые из ЕГРИП:</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.1. Атрибутивный состав запроса:</w:t>
      </w:r>
    </w:p>
    <w:p w:rsidR="00030355" w:rsidRPr="000A13C1" w:rsidRDefault="00030355" w:rsidP="00030355">
      <w:pPr>
        <w:autoSpaceDE w:val="0"/>
        <w:autoSpaceDN w:val="0"/>
        <w:adjustRightInd w:val="0"/>
        <w:ind w:firstLine="709"/>
        <w:jc w:val="both"/>
        <w:rPr>
          <w:sz w:val="24"/>
          <w:szCs w:val="24"/>
        </w:rPr>
      </w:pPr>
      <w:r w:rsidRPr="000A13C1">
        <w:rPr>
          <w:sz w:val="24"/>
          <w:szCs w:val="24"/>
        </w:rPr>
        <w:t>1)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2)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.2. Атрибутивный состав ответа:</w:t>
      </w:r>
    </w:p>
    <w:p w:rsidR="00030355" w:rsidRPr="000A13C1" w:rsidRDefault="00030355" w:rsidP="00030355">
      <w:pPr>
        <w:autoSpaceDE w:val="0"/>
        <w:autoSpaceDN w:val="0"/>
        <w:adjustRightInd w:val="0"/>
        <w:ind w:firstLine="709"/>
        <w:jc w:val="both"/>
        <w:rPr>
          <w:sz w:val="24"/>
          <w:szCs w:val="24"/>
        </w:rPr>
      </w:pPr>
      <w:r w:rsidRPr="000A13C1">
        <w:rPr>
          <w:sz w:val="24"/>
          <w:szCs w:val="24"/>
        </w:rPr>
        <w:t>1) полное наименование индивидуального предпринимателя (далее – ИП);</w:t>
      </w:r>
    </w:p>
    <w:p w:rsidR="00030355" w:rsidRPr="000A13C1" w:rsidRDefault="00030355" w:rsidP="00030355">
      <w:pPr>
        <w:autoSpaceDE w:val="0"/>
        <w:autoSpaceDN w:val="0"/>
        <w:adjustRightInd w:val="0"/>
        <w:ind w:firstLine="709"/>
        <w:jc w:val="both"/>
        <w:rPr>
          <w:sz w:val="24"/>
          <w:szCs w:val="24"/>
        </w:rPr>
      </w:pPr>
      <w:r w:rsidRPr="000A13C1">
        <w:rPr>
          <w:sz w:val="24"/>
          <w:szCs w:val="24"/>
        </w:rPr>
        <w:t>2) краткое наименование ИП;</w:t>
      </w:r>
    </w:p>
    <w:p w:rsidR="00030355" w:rsidRPr="000A13C1" w:rsidRDefault="00030355" w:rsidP="00030355">
      <w:pPr>
        <w:autoSpaceDE w:val="0"/>
        <w:autoSpaceDN w:val="0"/>
        <w:adjustRightInd w:val="0"/>
        <w:ind w:firstLine="709"/>
        <w:jc w:val="both"/>
        <w:rPr>
          <w:sz w:val="24"/>
          <w:szCs w:val="24"/>
        </w:rPr>
      </w:pPr>
      <w:r w:rsidRPr="000A13C1">
        <w:rPr>
          <w:sz w:val="24"/>
          <w:szCs w:val="24"/>
        </w:rPr>
        <w:t>3) организационно-правовая форма;</w:t>
      </w:r>
    </w:p>
    <w:p w:rsidR="00030355" w:rsidRPr="000A13C1" w:rsidRDefault="00030355" w:rsidP="00030355">
      <w:pPr>
        <w:autoSpaceDE w:val="0"/>
        <w:autoSpaceDN w:val="0"/>
        <w:adjustRightInd w:val="0"/>
        <w:ind w:firstLine="709"/>
        <w:jc w:val="both"/>
        <w:rPr>
          <w:sz w:val="24"/>
          <w:szCs w:val="24"/>
        </w:rPr>
      </w:pPr>
      <w:r w:rsidRPr="000A13C1">
        <w:rPr>
          <w:sz w:val="24"/>
          <w:szCs w:val="24"/>
        </w:rPr>
        <w:t>4) сведения о состоянии ИП;</w:t>
      </w:r>
    </w:p>
    <w:p w:rsidR="00030355" w:rsidRPr="000A13C1" w:rsidRDefault="00030355" w:rsidP="00030355">
      <w:pPr>
        <w:autoSpaceDE w:val="0"/>
        <w:autoSpaceDN w:val="0"/>
        <w:adjustRightInd w:val="0"/>
        <w:ind w:firstLine="709"/>
        <w:jc w:val="both"/>
        <w:rPr>
          <w:sz w:val="24"/>
          <w:szCs w:val="24"/>
        </w:rPr>
      </w:pPr>
      <w:r w:rsidRPr="000A13C1">
        <w:rPr>
          <w:sz w:val="24"/>
          <w:szCs w:val="24"/>
        </w:rPr>
        <w:t>5)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6)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7) дата регистрации;</w:t>
      </w:r>
    </w:p>
    <w:p w:rsidR="00030355" w:rsidRPr="000A13C1" w:rsidRDefault="00030355" w:rsidP="00030355">
      <w:pPr>
        <w:autoSpaceDE w:val="0"/>
        <w:autoSpaceDN w:val="0"/>
        <w:adjustRightInd w:val="0"/>
        <w:ind w:firstLine="709"/>
        <w:jc w:val="both"/>
        <w:rPr>
          <w:sz w:val="24"/>
          <w:szCs w:val="24"/>
        </w:rPr>
      </w:pPr>
      <w:r w:rsidRPr="000A13C1">
        <w:rPr>
          <w:sz w:val="24"/>
          <w:szCs w:val="24"/>
        </w:rPr>
        <w:t>8) код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10) адрес ИП;</w:t>
      </w:r>
    </w:p>
    <w:p w:rsidR="00030355" w:rsidRPr="000A13C1" w:rsidRDefault="00030355" w:rsidP="00030355">
      <w:pPr>
        <w:autoSpaceDE w:val="0"/>
        <w:autoSpaceDN w:val="0"/>
        <w:adjustRightInd w:val="0"/>
        <w:ind w:firstLine="709"/>
        <w:jc w:val="both"/>
        <w:rPr>
          <w:sz w:val="24"/>
          <w:szCs w:val="24"/>
        </w:rPr>
      </w:pPr>
      <w:r w:rsidRPr="000A13C1">
        <w:rPr>
          <w:sz w:val="24"/>
          <w:szCs w:val="24"/>
        </w:rPr>
        <w:t>11) сведения об учредителях – физических лицах (далее – ФЛ);</w:t>
      </w:r>
    </w:p>
    <w:p w:rsidR="00030355" w:rsidRDefault="00030355" w:rsidP="00030355">
      <w:pPr>
        <w:autoSpaceDE w:val="0"/>
        <w:autoSpaceDN w:val="0"/>
        <w:adjustRightInd w:val="0"/>
        <w:ind w:firstLine="709"/>
        <w:jc w:val="both"/>
        <w:rPr>
          <w:sz w:val="24"/>
          <w:szCs w:val="24"/>
        </w:rPr>
      </w:pPr>
      <w:r w:rsidRPr="000A13C1">
        <w:rPr>
          <w:sz w:val="24"/>
          <w:szCs w:val="24"/>
        </w:rPr>
        <w:t>1</w:t>
      </w:r>
      <w:r>
        <w:rPr>
          <w:sz w:val="24"/>
          <w:szCs w:val="24"/>
        </w:rPr>
        <w:t>2</w:t>
      </w:r>
      <w:r w:rsidRPr="000A13C1">
        <w:rPr>
          <w:sz w:val="24"/>
          <w:szCs w:val="24"/>
        </w:rPr>
        <w:t>) сведения о ФЛ, имеющего право действовать без доверенности.</w:t>
      </w:r>
    </w:p>
    <w:p w:rsidR="00030355" w:rsidRPr="00987B82" w:rsidRDefault="00030355" w:rsidP="00030355">
      <w:pPr>
        <w:autoSpaceDE w:val="0"/>
        <w:autoSpaceDN w:val="0"/>
        <w:adjustRightInd w:val="0"/>
        <w:ind w:firstLine="709"/>
        <w:jc w:val="both"/>
        <w:rPr>
          <w:sz w:val="24"/>
          <w:szCs w:val="24"/>
        </w:rPr>
      </w:pPr>
      <w:r w:rsidRPr="00987B82">
        <w:rPr>
          <w:sz w:val="24"/>
          <w:szCs w:val="24"/>
        </w:rPr>
        <w:t>3.</w:t>
      </w:r>
      <w:r>
        <w:rPr>
          <w:sz w:val="24"/>
          <w:szCs w:val="24"/>
        </w:rPr>
        <w:t>7</w:t>
      </w:r>
      <w:r w:rsidRPr="00987B82">
        <w:rPr>
          <w:sz w:val="24"/>
          <w:szCs w:val="24"/>
        </w:rPr>
        <w:t>.6. Утвержденный проект планировки</w:t>
      </w:r>
      <w:r>
        <w:rPr>
          <w:sz w:val="24"/>
          <w:szCs w:val="24"/>
        </w:rPr>
        <w:t xml:space="preserve"> территории</w:t>
      </w:r>
      <w:r w:rsidRPr="00987B82">
        <w:rPr>
          <w:sz w:val="24"/>
          <w:szCs w:val="24"/>
        </w:rPr>
        <w:t>:</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.6.1. Атрибутивный состав запроса: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.6.2. Атрибутивный состав ответа: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твержденный проект планировки</w:t>
      </w:r>
      <w:r>
        <w:rPr>
          <w:rFonts w:ascii="Times New Roman" w:hAnsi="Times New Roman" w:cs="Times New Roman"/>
          <w:sz w:val="24"/>
          <w:szCs w:val="24"/>
        </w:rPr>
        <w:t xml:space="preserve"> территории</w:t>
      </w:r>
      <w:r w:rsidRPr="00987B82">
        <w:rPr>
          <w:rFonts w:ascii="Times New Roman" w:hAnsi="Times New Roman" w:cs="Times New Roman"/>
          <w:sz w:val="24"/>
          <w:szCs w:val="24"/>
        </w:rPr>
        <w:t>.</w:t>
      </w:r>
    </w:p>
    <w:p w:rsidR="00030355" w:rsidRPr="00987B82" w:rsidRDefault="00030355" w:rsidP="00030355">
      <w:pPr>
        <w:autoSpaceDE w:val="0"/>
        <w:autoSpaceDN w:val="0"/>
        <w:adjustRightInd w:val="0"/>
        <w:ind w:firstLine="709"/>
        <w:jc w:val="both"/>
        <w:rPr>
          <w:sz w:val="24"/>
          <w:szCs w:val="24"/>
        </w:rPr>
      </w:pPr>
      <w:r w:rsidRPr="00987B82">
        <w:rPr>
          <w:sz w:val="24"/>
          <w:szCs w:val="24"/>
        </w:rPr>
        <w:t>3.</w:t>
      </w:r>
      <w:r>
        <w:rPr>
          <w:sz w:val="24"/>
          <w:szCs w:val="24"/>
        </w:rPr>
        <w:t>7</w:t>
      </w:r>
      <w:r w:rsidRPr="00987B82">
        <w:rPr>
          <w:sz w:val="24"/>
          <w:szCs w:val="24"/>
        </w:rPr>
        <w:t>.</w:t>
      </w:r>
      <w:r>
        <w:rPr>
          <w:sz w:val="24"/>
          <w:szCs w:val="24"/>
        </w:rPr>
        <w:t>7</w:t>
      </w:r>
      <w:r w:rsidRPr="00987B82">
        <w:rPr>
          <w:sz w:val="24"/>
          <w:szCs w:val="24"/>
        </w:rPr>
        <w:t xml:space="preserve">. Утвержденный проект </w:t>
      </w:r>
      <w:r>
        <w:rPr>
          <w:sz w:val="24"/>
          <w:szCs w:val="24"/>
        </w:rPr>
        <w:t>межевания территории</w:t>
      </w:r>
      <w:r w:rsidRPr="00987B82">
        <w:rPr>
          <w:sz w:val="24"/>
          <w:szCs w:val="24"/>
        </w:rPr>
        <w:t>:</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.1. Атрибутивный состав запроса: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.2. Атрибутивный состав ответа: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 xml:space="preserve">твержденный проект </w:t>
      </w:r>
      <w:r>
        <w:rPr>
          <w:rFonts w:ascii="Times New Roman" w:hAnsi="Times New Roman" w:cs="Times New Roman"/>
          <w:sz w:val="24"/>
          <w:szCs w:val="24"/>
        </w:rPr>
        <w:t>межевания территории</w:t>
      </w:r>
      <w:r w:rsidRPr="00987B82">
        <w:rPr>
          <w:rFonts w:ascii="Times New Roman" w:hAnsi="Times New Roman" w:cs="Times New Roman"/>
          <w:sz w:val="24"/>
          <w:szCs w:val="24"/>
        </w:rPr>
        <w:t>.</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3.7.8. Договор о комплексном освоении территории:</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3.7.8.1.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3.7.8.2.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 xml:space="preserve">1) дата утверждения договора; </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договор о комплексном освоении территории.</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w:t>
      </w:r>
      <w:r>
        <w:rPr>
          <w:sz w:val="24"/>
          <w:szCs w:val="24"/>
        </w:rPr>
        <w:t>9</w:t>
      </w:r>
      <w:r w:rsidRPr="004F5E56">
        <w:rPr>
          <w:sz w:val="24"/>
          <w:szCs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9</w:t>
      </w:r>
      <w:r w:rsidRPr="004F5E56">
        <w:rPr>
          <w:rFonts w:ascii="Times New Roman" w:hAnsi="Times New Roman" w:cs="Times New Roman"/>
          <w:sz w:val="24"/>
          <w:szCs w:val="24"/>
        </w:rPr>
        <w:t>.1.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9</w:t>
      </w:r>
      <w:r w:rsidRPr="004F5E56">
        <w:rPr>
          <w:rFonts w:ascii="Times New Roman" w:hAnsi="Times New Roman" w:cs="Times New Roman"/>
          <w:sz w:val="24"/>
          <w:szCs w:val="24"/>
        </w:rPr>
        <w:t>.2.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номер документа;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lastRenderedPageBreak/>
        <w:t xml:space="preserve">2) дата утверждения документа; </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Pr="004F5E56">
        <w:rPr>
          <w:rFonts w:ascii="Times New Roman" w:hAnsi="Times New Roman" w:cs="Times New Roman"/>
          <w:sz w:val="24"/>
          <w:szCs w:val="24"/>
        </w:rPr>
        <w:t xml:space="preserve">) </w:t>
      </w:r>
      <w:r>
        <w:rPr>
          <w:rFonts w:ascii="Times New Roman" w:hAnsi="Times New Roman" w:cs="Times New Roman"/>
          <w:sz w:val="24"/>
          <w:szCs w:val="24"/>
        </w:rPr>
        <w:t>д</w:t>
      </w:r>
      <w:r w:rsidRPr="004F5E56">
        <w:rPr>
          <w:rFonts w:ascii="Times New Roman" w:hAnsi="Times New Roman" w:cs="Times New Roman"/>
          <w:sz w:val="24"/>
          <w:szCs w:val="24"/>
        </w:rPr>
        <w:t>окумент о предоставлении исходного земельного участка СНТ или ОНТ.</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w:t>
      </w:r>
      <w:r>
        <w:rPr>
          <w:sz w:val="24"/>
          <w:szCs w:val="24"/>
        </w:rPr>
        <w:t>10</w:t>
      </w:r>
      <w:r w:rsidRPr="006949F4">
        <w:rPr>
          <w:sz w:val="24"/>
          <w:szCs w:val="24"/>
        </w:rPr>
        <w:t xml:space="preserve">. </w:t>
      </w:r>
      <w:r>
        <w:rPr>
          <w:sz w:val="24"/>
          <w:szCs w:val="24"/>
        </w:rPr>
        <w:t>П</w:t>
      </w:r>
      <w:r w:rsidRPr="006949F4">
        <w:rPr>
          <w:sz w:val="24"/>
          <w:szCs w:val="24"/>
        </w:rPr>
        <w:t>ереч</w:t>
      </w:r>
      <w:r>
        <w:rPr>
          <w:sz w:val="24"/>
          <w:szCs w:val="24"/>
        </w:rPr>
        <w:t>е</w:t>
      </w:r>
      <w:r w:rsidRPr="006949F4">
        <w:rPr>
          <w:sz w:val="24"/>
          <w:szCs w:val="24"/>
        </w:rPr>
        <w:t>н</w:t>
      </w:r>
      <w:r>
        <w:rPr>
          <w:sz w:val="24"/>
          <w:szCs w:val="24"/>
        </w:rPr>
        <w:t>ь</w:t>
      </w:r>
      <w:r w:rsidRPr="006949F4">
        <w:rPr>
          <w:sz w:val="24"/>
          <w:szCs w:val="24"/>
        </w:rPr>
        <w:t xml:space="preserve"> земельных участков, предоставленных для нужд обороны и безопасности и временно не используемых для указанных нужд</w:t>
      </w:r>
      <w:r>
        <w:rPr>
          <w:sz w:val="24"/>
          <w:szCs w:val="24"/>
        </w:rPr>
        <w:t xml:space="preserve"> (далее – Перечень)</w:t>
      </w:r>
      <w:r w:rsidRPr="006949F4">
        <w:rPr>
          <w:sz w:val="24"/>
          <w:szCs w:val="24"/>
        </w:rPr>
        <w:t>:</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10</w:t>
      </w:r>
      <w:r w:rsidRPr="004F5E56">
        <w:rPr>
          <w:rFonts w:ascii="Times New Roman" w:hAnsi="Times New Roman" w:cs="Times New Roman"/>
          <w:sz w:val="24"/>
          <w:szCs w:val="24"/>
        </w:rPr>
        <w:t>.1.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10</w:t>
      </w:r>
      <w:r w:rsidRPr="004F5E56">
        <w:rPr>
          <w:rFonts w:ascii="Times New Roman" w:hAnsi="Times New Roman" w:cs="Times New Roman"/>
          <w:sz w:val="24"/>
          <w:szCs w:val="24"/>
        </w:rPr>
        <w:t>.2.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номер документа;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 xml:space="preserve">2) дата документа; </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Pr="004F5E56">
        <w:rPr>
          <w:rFonts w:ascii="Times New Roman" w:hAnsi="Times New Roman" w:cs="Times New Roman"/>
          <w:sz w:val="24"/>
          <w:szCs w:val="24"/>
        </w:rPr>
        <w:t xml:space="preserve">) </w:t>
      </w:r>
      <w:r>
        <w:rPr>
          <w:rFonts w:ascii="Times New Roman" w:hAnsi="Times New Roman" w:cs="Times New Roman"/>
          <w:sz w:val="24"/>
          <w:szCs w:val="24"/>
        </w:rPr>
        <w:t xml:space="preserve">сведения </w:t>
      </w:r>
      <w:r w:rsidRPr="00E43E3C">
        <w:rPr>
          <w:rFonts w:ascii="Times New Roman" w:hAnsi="Times New Roman" w:cs="Times New Roman"/>
          <w:sz w:val="24"/>
          <w:szCs w:val="24"/>
        </w:rPr>
        <w:t>о принадлежности испрашиваемого земельного участка к Перечню.</w:t>
      </w:r>
    </w:p>
    <w:p w:rsidR="00030355" w:rsidRPr="00E43E3C" w:rsidRDefault="00030355" w:rsidP="00030355">
      <w:pPr>
        <w:widowControl w:val="0"/>
        <w:autoSpaceDE w:val="0"/>
        <w:autoSpaceDN w:val="0"/>
        <w:adjustRightInd w:val="0"/>
        <w:ind w:firstLine="709"/>
        <w:jc w:val="both"/>
        <w:rPr>
          <w:sz w:val="24"/>
          <w:szCs w:val="24"/>
        </w:rPr>
      </w:pPr>
      <w:r w:rsidRPr="00E43E3C">
        <w:rPr>
          <w:sz w:val="24"/>
          <w:szCs w:val="24"/>
        </w:rPr>
        <w:t>3.7.11. Сведения об инвалидности:</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3.7.11.1. Атрибутивный состав запроса: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фамилия, имя, отчество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2) дата рождения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место жительства </w:t>
      </w:r>
      <w:r>
        <w:rPr>
          <w:rFonts w:ascii="Times New Roman" w:hAnsi="Times New Roman" w:cs="Times New Roman"/>
          <w:sz w:val="24"/>
          <w:szCs w:val="24"/>
        </w:rPr>
        <w:t>г</w:t>
      </w:r>
      <w:r w:rsidRPr="00E43E3C">
        <w:rPr>
          <w:rFonts w:ascii="Times New Roman" w:hAnsi="Times New Roman" w:cs="Times New Roman"/>
          <w:sz w:val="24"/>
          <w:szCs w:val="24"/>
        </w:rPr>
        <w:t>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3.7.11.2. Атрибутивный состав ответа: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номер документа;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2) дата документа;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справка, подтверждающая факт установления инвалидности, с указанием группы инвалидности; </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E43E3C">
        <w:rPr>
          <w:rFonts w:ascii="Times New Roman" w:hAnsi="Times New Roman" w:cs="Times New Roman"/>
          <w:sz w:val="24"/>
          <w:szCs w:val="24"/>
        </w:rPr>
        <w:t>индивидуальная программа реабилитации или абилитации инвалида</w:t>
      </w:r>
      <w:r>
        <w:rPr>
          <w:rFonts w:ascii="Times New Roman" w:hAnsi="Times New Roman" w:cs="Times New Roman"/>
          <w:sz w:val="24"/>
          <w:szCs w:val="24"/>
        </w:rPr>
        <w:t xml:space="preserve"> (</w:t>
      </w:r>
      <w:r w:rsidRPr="00E43E3C">
        <w:rPr>
          <w:rFonts w:ascii="Times New Roman" w:hAnsi="Times New Roman" w:cs="Times New Roman"/>
          <w:sz w:val="24"/>
          <w:szCs w:val="24"/>
        </w:rPr>
        <w:t>ребенка-инвалида</w:t>
      </w:r>
      <w:r>
        <w:rPr>
          <w:rFonts w:ascii="Times New Roman" w:hAnsi="Times New Roman" w:cs="Times New Roman"/>
          <w:sz w:val="24"/>
          <w:szCs w:val="24"/>
        </w:rPr>
        <w:t>).</w:t>
      </w:r>
    </w:p>
    <w:p w:rsidR="00030355" w:rsidRPr="00E43E3C" w:rsidRDefault="00030355" w:rsidP="00030355">
      <w:pPr>
        <w:widowControl w:val="0"/>
        <w:autoSpaceDE w:val="0"/>
        <w:autoSpaceDN w:val="0"/>
        <w:adjustRightInd w:val="0"/>
        <w:ind w:firstLine="709"/>
        <w:jc w:val="both"/>
        <w:rPr>
          <w:sz w:val="24"/>
          <w:szCs w:val="24"/>
        </w:rPr>
      </w:pPr>
      <w:r w:rsidRPr="00E43E3C">
        <w:rPr>
          <w:sz w:val="24"/>
          <w:szCs w:val="24"/>
        </w:rPr>
        <w:t>3.7.1</w:t>
      </w:r>
      <w:r>
        <w:rPr>
          <w:sz w:val="24"/>
          <w:szCs w:val="24"/>
        </w:rPr>
        <w:t>2</w:t>
      </w:r>
      <w:r w:rsidRPr="003F583F">
        <w:rPr>
          <w:sz w:val="24"/>
          <w:szCs w:val="24"/>
        </w:rPr>
        <w:t>. Сведения о трудовой деятельности (за периоды после 01.01.2020):</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w:t>
      </w:r>
      <w:r>
        <w:rPr>
          <w:rFonts w:ascii="Times New Roman" w:hAnsi="Times New Roman" w:cs="Times New Roman"/>
          <w:sz w:val="24"/>
          <w:szCs w:val="24"/>
        </w:rPr>
        <w:t>2</w:t>
      </w:r>
      <w:r w:rsidRPr="00E43E3C">
        <w:rPr>
          <w:rFonts w:ascii="Times New Roman" w:hAnsi="Times New Roman" w:cs="Times New Roman"/>
          <w:sz w:val="24"/>
          <w:szCs w:val="24"/>
        </w:rPr>
        <w:t>.1. Атрибутивный состав запроса: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фамилия, имя, отчество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2) дата рождения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место жительства </w:t>
      </w:r>
      <w:r>
        <w:rPr>
          <w:rFonts w:ascii="Times New Roman" w:hAnsi="Times New Roman" w:cs="Times New Roman"/>
          <w:sz w:val="24"/>
          <w:szCs w:val="24"/>
        </w:rPr>
        <w:t>г</w:t>
      </w:r>
      <w:r w:rsidRPr="00E43E3C">
        <w:rPr>
          <w:rFonts w:ascii="Times New Roman" w:hAnsi="Times New Roman" w:cs="Times New Roman"/>
          <w:sz w:val="24"/>
          <w:szCs w:val="24"/>
        </w:rPr>
        <w:t>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w:t>
      </w:r>
      <w:r>
        <w:rPr>
          <w:rFonts w:ascii="Times New Roman" w:hAnsi="Times New Roman" w:cs="Times New Roman"/>
          <w:sz w:val="24"/>
          <w:szCs w:val="24"/>
        </w:rPr>
        <w:t>2</w:t>
      </w:r>
      <w:r w:rsidRPr="00E43E3C">
        <w:rPr>
          <w:rFonts w:ascii="Times New Roman" w:hAnsi="Times New Roman" w:cs="Times New Roman"/>
          <w:sz w:val="24"/>
          <w:szCs w:val="24"/>
        </w:rPr>
        <w:t>.2. Атрибутивный состав ответа: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номер документа;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2) дата документа;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w:t>
      </w:r>
      <w:r>
        <w:rPr>
          <w:rFonts w:ascii="Times New Roman" w:hAnsi="Times New Roman" w:cs="Times New Roman"/>
          <w:sz w:val="24"/>
          <w:szCs w:val="24"/>
        </w:rPr>
        <w:t>приказ (распоряжение) о приеме на работу.</w:t>
      </w:r>
    </w:p>
    <w:p w:rsidR="00030355" w:rsidRPr="001F535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w:t>
      </w:r>
      <w:r>
        <w:rPr>
          <w:rFonts w:ascii="Times New Roman" w:hAnsi="Times New Roman" w:cs="Times New Roman"/>
          <w:sz w:val="24"/>
          <w:szCs w:val="24"/>
        </w:rPr>
        <w:t>7</w:t>
      </w:r>
      <w:r w:rsidRPr="003C6AE7">
        <w:rPr>
          <w:rFonts w:ascii="Times New Roman" w:hAnsi="Times New Roman" w:cs="Times New Roman"/>
          <w:sz w:val="24"/>
          <w:szCs w:val="24"/>
        </w:rPr>
        <w:t>.</w:t>
      </w:r>
      <w:r>
        <w:rPr>
          <w:rFonts w:ascii="Times New Roman" w:hAnsi="Times New Roman" w:cs="Times New Roman"/>
          <w:sz w:val="24"/>
          <w:szCs w:val="24"/>
        </w:rPr>
        <w:t>13</w:t>
      </w:r>
      <w:r w:rsidRPr="003C6AE7">
        <w:rPr>
          <w:rFonts w:ascii="Times New Roman" w:hAnsi="Times New Roman" w:cs="Times New Roman"/>
          <w:sz w:val="24"/>
          <w:szCs w:val="24"/>
        </w:rPr>
        <w:t xml:space="preserve">. </w:t>
      </w:r>
      <w:r w:rsidRPr="001F5352">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30355" w:rsidRPr="001F7872" w:rsidRDefault="00030355" w:rsidP="00030355">
      <w:pPr>
        <w:ind w:firstLine="709"/>
        <w:jc w:val="both"/>
        <w:rPr>
          <w:sz w:val="24"/>
          <w:szCs w:val="24"/>
        </w:rPr>
      </w:pPr>
    </w:p>
    <w:p w:rsidR="00030355" w:rsidRPr="000A13C1" w:rsidRDefault="00030355" w:rsidP="00030355">
      <w:pPr>
        <w:tabs>
          <w:tab w:val="left" w:pos="2758"/>
        </w:tabs>
        <w:autoSpaceDE w:val="0"/>
        <w:autoSpaceDN w:val="0"/>
        <w:adjustRightInd w:val="0"/>
        <w:ind w:firstLine="567"/>
        <w:jc w:val="center"/>
        <w:rPr>
          <w:b/>
          <w:sz w:val="24"/>
          <w:szCs w:val="24"/>
        </w:rPr>
      </w:pPr>
      <w:r>
        <w:rPr>
          <w:b/>
          <w:sz w:val="24"/>
          <w:szCs w:val="24"/>
        </w:rPr>
        <w:t xml:space="preserve"> </w:t>
      </w:r>
      <w:r w:rsidRPr="000A13C1">
        <w:rPr>
          <w:b/>
          <w:sz w:val="24"/>
          <w:szCs w:val="24"/>
        </w:rPr>
        <w:t>Административная процедура</w:t>
      </w:r>
    </w:p>
    <w:p w:rsidR="00030355" w:rsidRPr="000A13C1" w:rsidRDefault="00030355" w:rsidP="00030355">
      <w:pPr>
        <w:tabs>
          <w:tab w:val="left" w:pos="2758"/>
        </w:tabs>
        <w:autoSpaceDE w:val="0"/>
        <w:autoSpaceDN w:val="0"/>
        <w:adjustRightInd w:val="0"/>
        <w:ind w:firstLine="709"/>
        <w:jc w:val="center"/>
        <w:rPr>
          <w:b/>
          <w:sz w:val="24"/>
          <w:szCs w:val="24"/>
        </w:rPr>
      </w:pPr>
      <w:r w:rsidRPr="000A13C1">
        <w:rPr>
          <w:b/>
          <w:sz w:val="24"/>
          <w:szCs w:val="24"/>
        </w:rPr>
        <w:t>«Принятие решения о предоставлении (об отказе в предоставлении) муниципальной услуги»</w:t>
      </w:r>
    </w:p>
    <w:p w:rsidR="00030355" w:rsidRPr="000A13C1" w:rsidRDefault="00030355" w:rsidP="00030355">
      <w:pPr>
        <w:tabs>
          <w:tab w:val="left" w:pos="2758"/>
        </w:tabs>
        <w:autoSpaceDE w:val="0"/>
        <w:autoSpaceDN w:val="0"/>
        <w:adjustRightInd w:val="0"/>
        <w:ind w:firstLine="709"/>
        <w:jc w:val="center"/>
        <w:rPr>
          <w:rFonts w:eastAsia="Calibri"/>
          <w:b/>
          <w:sz w:val="24"/>
          <w:szCs w:val="24"/>
          <w:lang w:eastAsia="en-US"/>
        </w:rPr>
      </w:pP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w:t>
      </w:r>
      <w:r>
        <w:rPr>
          <w:rFonts w:eastAsia="Calibri"/>
          <w:sz w:val="24"/>
          <w:szCs w:val="24"/>
          <w:lang w:eastAsia="en-US"/>
        </w:rPr>
        <w:t>8</w:t>
      </w:r>
      <w:r w:rsidRPr="00067F7D">
        <w:rPr>
          <w:rFonts w:eastAsia="Calibri"/>
          <w:sz w:val="24"/>
          <w:szCs w:val="24"/>
          <w:lang w:eastAsia="en-US"/>
        </w:rPr>
        <w:t>. Критериями принятия решения о предоставлении муниципальной услуги являются:</w:t>
      </w: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1) получение в полном объеме сведений и документов, необходимых для принятия решения;</w:t>
      </w:r>
    </w:p>
    <w:p w:rsidR="00030355" w:rsidRPr="00067F7D" w:rsidRDefault="00030355" w:rsidP="00030355">
      <w:pPr>
        <w:tabs>
          <w:tab w:val="left" w:pos="2758"/>
        </w:tabs>
        <w:autoSpaceDE w:val="0"/>
        <w:autoSpaceDN w:val="0"/>
        <w:adjustRightInd w:val="0"/>
        <w:ind w:firstLine="709"/>
        <w:jc w:val="both"/>
        <w:rPr>
          <w:sz w:val="24"/>
          <w:szCs w:val="24"/>
        </w:rPr>
      </w:pPr>
      <w:r w:rsidRPr="00067F7D">
        <w:rPr>
          <w:rFonts w:eastAsia="Calibri"/>
          <w:sz w:val="24"/>
          <w:szCs w:val="24"/>
          <w:lang w:eastAsia="en-US"/>
        </w:rPr>
        <w:t xml:space="preserve">2) отсутствие оснований для отказа в предоставлении муниципальной услуги, указанных в пункте 2.13.1 настоящего Административного регламента. </w:t>
      </w: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w:t>
      </w:r>
      <w:r>
        <w:rPr>
          <w:rFonts w:eastAsia="Calibri"/>
          <w:sz w:val="24"/>
          <w:szCs w:val="24"/>
          <w:lang w:eastAsia="en-US"/>
        </w:rPr>
        <w:t>8</w:t>
      </w:r>
      <w:r w:rsidRPr="00067F7D">
        <w:rPr>
          <w:rFonts w:eastAsia="Calibri"/>
          <w:sz w:val="24"/>
          <w:szCs w:val="24"/>
          <w:lang w:eastAsia="en-US"/>
        </w:rPr>
        <w:t>.1.  Исчерпывающий</w:t>
      </w:r>
      <w:r w:rsidRPr="00067F7D">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 в случае, если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принадлежности заявителя к кругу лиц, указанных в пункте 1.2 настоящего Административного регламента;</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lastRenderedPageBreak/>
        <w:t xml:space="preserve">2) в случае, если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Pr="00EF6EBE">
        <w:rPr>
          <w:rFonts w:ascii="Times New Roman" w:hAnsi="Times New Roman" w:cs="Times New Roman"/>
          <w:b w:val="0"/>
          <w:sz w:val="24"/>
          <w:szCs w:val="24"/>
        </w:rPr>
        <w:t>соответствии с </w:t>
      </w:r>
      <w:hyperlink r:id="rId26" w:anchor="dst585" w:history="1">
        <w:r w:rsidRPr="00EF6EBE">
          <w:rPr>
            <w:rStyle w:val="a6"/>
            <w:rFonts w:ascii="Times New Roman" w:hAnsi="Times New Roman" w:cs="Times New Roman"/>
            <w:b w:val="0"/>
            <w:color w:val="auto"/>
            <w:sz w:val="24"/>
            <w:szCs w:val="24"/>
            <w:u w:val="none"/>
          </w:rPr>
          <w:t>подпунктом 10 пункта 2 статьи 39.10</w:t>
        </w:r>
      </w:hyperlink>
      <w:r w:rsidRPr="00EF6EBE">
        <w:rPr>
          <w:rFonts w:ascii="Times New Roman" w:hAnsi="Times New Roman" w:cs="Times New Roman"/>
          <w:b w:val="0"/>
          <w:sz w:val="24"/>
          <w:szCs w:val="24"/>
        </w:rPr>
        <w:t> ЗК</w:t>
      </w:r>
      <w:r w:rsidRPr="008241F4">
        <w:rPr>
          <w:rFonts w:ascii="Times New Roman" w:hAnsi="Times New Roman" w:cs="Times New Roman"/>
          <w:b w:val="0"/>
          <w:sz w:val="24"/>
          <w:szCs w:val="24"/>
        </w:rPr>
        <w:t xml:space="preserve">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3) в случае, если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4) в случае, если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w:t>
      </w:r>
      <w:r w:rsidRPr="00EF6EBE">
        <w:rPr>
          <w:rFonts w:ascii="Times New Roman" w:hAnsi="Times New Roman" w:cs="Times New Roman"/>
          <w:b w:val="0"/>
          <w:sz w:val="24"/>
          <w:szCs w:val="24"/>
        </w:rPr>
        <w:t>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anchor="dst1095" w:history="1">
        <w:r w:rsidRPr="00EF6EBE">
          <w:rPr>
            <w:rStyle w:val="a6"/>
            <w:rFonts w:ascii="Times New Roman" w:hAnsi="Times New Roman" w:cs="Times New Roman"/>
            <w:b w:val="0"/>
            <w:color w:val="auto"/>
            <w:sz w:val="24"/>
            <w:szCs w:val="24"/>
            <w:u w:val="none"/>
          </w:rPr>
          <w:t>статьей 39.36</w:t>
        </w:r>
      </w:hyperlink>
      <w:r w:rsidRPr="00EF6EBE">
        <w:rPr>
          <w:rFonts w:ascii="Times New Roman" w:hAnsi="Times New Roman" w:cs="Times New Roman"/>
          <w:b w:val="0"/>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anchor="dst2798" w:history="1">
        <w:r w:rsidRPr="00EF6EBE">
          <w:rPr>
            <w:rStyle w:val="a6"/>
            <w:rFonts w:ascii="Times New Roman" w:hAnsi="Times New Roman" w:cs="Times New Roman"/>
            <w:b w:val="0"/>
            <w:color w:val="auto"/>
            <w:sz w:val="24"/>
            <w:szCs w:val="24"/>
            <w:u w:val="none"/>
          </w:rPr>
          <w:t>частью 11 статьи 55.32</w:t>
        </w:r>
      </w:hyperlink>
      <w:r w:rsidRPr="00EF6EBE">
        <w:rPr>
          <w:rFonts w:ascii="Times New Roman" w:hAnsi="Times New Roman" w:cs="Times New Roman"/>
          <w:b w:val="0"/>
          <w:sz w:val="24"/>
          <w:szCs w:val="24"/>
        </w:rPr>
        <w:t> Градостроительного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5) в случае, если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EF6EBE">
          <w:rPr>
            <w:rStyle w:val="a6"/>
            <w:rFonts w:ascii="Times New Roman" w:hAnsi="Times New Roman" w:cs="Times New Roman"/>
            <w:b w:val="0"/>
            <w:color w:val="auto"/>
            <w:sz w:val="24"/>
            <w:szCs w:val="24"/>
            <w:u w:val="none"/>
          </w:rPr>
          <w:t>статьей 39.36</w:t>
        </w:r>
      </w:hyperlink>
      <w:r w:rsidRPr="00EF6EBE">
        <w:rPr>
          <w:rFonts w:ascii="Times New Roman" w:hAnsi="Times New Roman" w:cs="Times New Roman"/>
          <w:b w:val="0"/>
          <w:sz w:val="24"/>
          <w:szCs w:val="24"/>
        </w:rPr>
        <w:t> ЗК</w:t>
      </w:r>
      <w:r w:rsidRPr="008241F4">
        <w:rPr>
          <w:rFonts w:ascii="Times New Roman" w:hAnsi="Times New Roman" w:cs="Times New Roman"/>
          <w:b w:val="0"/>
          <w:sz w:val="24"/>
          <w:szCs w:val="24"/>
        </w:rPr>
        <w:t xml:space="preserve">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6) в случае, если указанный в заявлении о предоставлении земельного участка земельный участок является изъятым из оборота или ограниченным в обороте и его </w:t>
      </w:r>
      <w:r w:rsidRPr="008241F4">
        <w:rPr>
          <w:rFonts w:ascii="Times New Roman" w:hAnsi="Times New Roman" w:cs="Times New Roman"/>
          <w:b w:val="0"/>
          <w:sz w:val="24"/>
          <w:szCs w:val="24"/>
        </w:rPr>
        <w:lastRenderedPageBreak/>
        <w:t>предоставление не допускается на праве, указанном в заявлении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7) в случае, если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8) в случае, если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9) в случае, если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10) в случае, если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11) в случае, если указанный в заявлении о предоставлении земельного участка земельный участок является предметом аукциона, извещение о проведении которого </w:t>
      </w:r>
      <w:r w:rsidRPr="008241F4">
        <w:rPr>
          <w:rFonts w:ascii="Times New Roman" w:hAnsi="Times New Roman" w:cs="Times New Roman"/>
          <w:b w:val="0"/>
          <w:sz w:val="24"/>
          <w:szCs w:val="24"/>
        </w:rPr>
        <w:lastRenderedPageBreak/>
        <w:t xml:space="preserve">размещено в соответствии </w:t>
      </w:r>
      <w:r w:rsidRPr="00EF6EBE">
        <w:rPr>
          <w:rFonts w:ascii="Times New Roman" w:hAnsi="Times New Roman" w:cs="Times New Roman"/>
          <w:b w:val="0"/>
          <w:sz w:val="24"/>
          <w:szCs w:val="24"/>
        </w:rPr>
        <w:t>с </w:t>
      </w:r>
      <w:hyperlink r:id="rId30" w:anchor="dst652" w:history="1">
        <w:r w:rsidRPr="00EF6EBE">
          <w:rPr>
            <w:rStyle w:val="a6"/>
            <w:rFonts w:ascii="Times New Roman" w:hAnsi="Times New Roman" w:cs="Times New Roman"/>
            <w:b w:val="0"/>
            <w:color w:val="auto"/>
            <w:sz w:val="24"/>
            <w:szCs w:val="24"/>
            <w:u w:val="none"/>
          </w:rPr>
          <w:t>пунктом 19 статьи 39.11</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12) в случае, если в отношении земельного участка, указанного в заявлении о его предоставлении, поступило предусмотренное </w:t>
      </w:r>
      <w:hyperlink r:id="rId31" w:anchor="dst613" w:history="1">
        <w:r w:rsidRPr="00EF6EBE">
          <w:rPr>
            <w:rStyle w:val="a6"/>
            <w:rFonts w:ascii="Times New Roman" w:hAnsi="Times New Roman" w:cs="Times New Roman"/>
            <w:b w:val="0"/>
            <w:color w:val="auto"/>
            <w:sz w:val="24"/>
            <w:szCs w:val="24"/>
            <w:u w:val="none"/>
          </w:rPr>
          <w:t>подпунктом 6 пункта 4 статьи 39.11</w:t>
        </w:r>
      </w:hyperlink>
      <w:r w:rsidRPr="00EF6EBE">
        <w:rPr>
          <w:rFonts w:ascii="Times New Roman" w:hAnsi="Times New Roman" w:cs="Times New Roman"/>
          <w:b w:val="0"/>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anchor="dst611" w:history="1">
        <w:r w:rsidRPr="00EF6EBE">
          <w:rPr>
            <w:rStyle w:val="a6"/>
            <w:rFonts w:ascii="Times New Roman" w:hAnsi="Times New Roman" w:cs="Times New Roman"/>
            <w:b w:val="0"/>
            <w:color w:val="auto"/>
            <w:sz w:val="24"/>
            <w:szCs w:val="24"/>
            <w:u w:val="none"/>
          </w:rPr>
          <w:t>подпунктом 4 пункта 4 статьи 39.11</w:t>
        </w:r>
      </w:hyperlink>
      <w:r w:rsidRPr="00EF6EBE">
        <w:rPr>
          <w:rFonts w:ascii="Times New Roman" w:hAnsi="Times New Roman" w:cs="Times New Roman"/>
          <w:b w:val="0"/>
          <w:sz w:val="24"/>
          <w:szCs w:val="24"/>
        </w:rPr>
        <w:t> ЗК РФ и уполномоченным органом не принято решение об отказе в проведении этого аукциона по основаниям, предусмотренным </w:t>
      </w:r>
      <w:hyperlink r:id="rId33" w:anchor="dst620" w:history="1">
        <w:r w:rsidRPr="00EF6EBE">
          <w:rPr>
            <w:rStyle w:val="a6"/>
            <w:rFonts w:ascii="Times New Roman" w:hAnsi="Times New Roman" w:cs="Times New Roman"/>
            <w:b w:val="0"/>
            <w:color w:val="auto"/>
            <w:sz w:val="24"/>
            <w:szCs w:val="24"/>
            <w:u w:val="none"/>
          </w:rPr>
          <w:t>пунктом 8 статьи 39.11</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13) в случае, если в отношении земельного участка, указанного в заявлении о его предоставлении, опубликовано и размещено в соответствии с </w:t>
      </w:r>
      <w:hyperlink r:id="rId34" w:anchor="dst860" w:history="1">
        <w:r w:rsidRPr="00EF6EBE">
          <w:rPr>
            <w:rStyle w:val="a6"/>
            <w:rFonts w:ascii="Times New Roman" w:hAnsi="Times New Roman" w:cs="Times New Roman"/>
            <w:b w:val="0"/>
            <w:color w:val="auto"/>
            <w:sz w:val="24"/>
            <w:szCs w:val="24"/>
            <w:u w:val="none"/>
          </w:rPr>
          <w:t>подпунктом 1 пункта 1 статьи 39.18</w:t>
        </w:r>
      </w:hyperlink>
      <w:r w:rsidRPr="00EF6EBE">
        <w:rPr>
          <w:rFonts w:ascii="Times New Roman" w:hAnsi="Times New Roman" w:cs="Times New Roman"/>
          <w:b w:val="0"/>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критерием принятия решения</w:t>
      </w:r>
      <w:r w:rsidRPr="008241F4">
        <w:rPr>
          <w:rFonts w:ascii="Times New Roman" w:hAnsi="Times New Roman" w:cs="Times New Roman"/>
          <w:b w:val="0"/>
          <w:sz w:val="24"/>
          <w:szCs w:val="24"/>
        </w:rPr>
        <w:t xml:space="preserve">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14) в случае, если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15) в случае, если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16) в случае, если испрашиваемый земельный </w:t>
      </w:r>
      <w:r w:rsidRPr="00EF6EBE">
        <w:rPr>
          <w:rFonts w:ascii="Times New Roman" w:hAnsi="Times New Roman" w:cs="Times New Roman"/>
          <w:b w:val="0"/>
          <w:sz w:val="24"/>
          <w:szCs w:val="24"/>
        </w:rPr>
        <w:t>участок не включен в утвержденный в установленном Правительством Российской Федерации </w:t>
      </w:r>
      <w:hyperlink r:id="rId35" w:anchor="dst100010" w:history="1">
        <w:r w:rsidRPr="00EF6EBE">
          <w:rPr>
            <w:rStyle w:val="a6"/>
            <w:rFonts w:ascii="Times New Roman" w:hAnsi="Times New Roman" w:cs="Times New Roman"/>
            <w:b w:val="0"/>
            <w:color w:val="auto"/>
            <w:sz w:val="24"/>
            <w:szCs w:val="24"/>
            <w:u w:val="none"/>
          </w:rPr>
          <w:t>порядке</w:t>
        </w:r>
      </w:hyperlink>
      <w:r w:rsidRPr="00EF6EBE">
        <w:rPr>
          <w:rFonts w:ascii="Times New Roman" w:hAnsi="Times New Roman" w:cs="Times New Roman"/>
          <w:b w:val="0"/>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6" w:anchor="dst585" w:history="1">
        <w:r w:rsidRPr="00EF6EBE">
          <w:rPr>
            <w:rStyle w:val="a6"/>
            <w:rFonts w:ascii="Times New Roman" w:hAnsi="Times New Roman" w:cs="Times New Roman"/>
            <w:b w:val="0"/>
            <w:color w:val="auto"/>
            <w:sz w:val="24"/>
            <w:szCs w:val="24"/>
            <w:u w:val="none"/>
          </w:rPr>
          <w:t>подпунктом 10 пункта 2 статьи 39.10</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17) в случае, если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7" w:anchor="dst1709" w:history="1">
        <w:r w:rsidRPr="00EF6EBE">
          <w:rPr>
            <w:rStyle w:val="a6"/>
            <w:rFonts w:ascii="Times New Roman" w:hAnsi="Times New Roman" w:cs="Times New Roman"/>
            <w:b w:val="0"/>
            <w:color w:val="auto"/>
            <w:sz w:val="24"/>
            <w:szCs w:val="24"/>
            <w:u w:val="none"/>
          </w:rPr>
          <w:t>пунктом 6 статьи 39.10</w:t>
        </w:r>
      </w:hyperlink>
      <w:r w:rsidRPr="00EF6EBE">
        <w:rPr>
          <w:rFonts w:ascii="Times New Roman" w:hAnsi="Times New Roman" w:cs="Times New Roman"/>
          <w:b w:val="0"/>
          <w:sz w:val="24"/>
          <w:szCs w:val="24"/>
        </w:rPr>
        <w:t xml:space="preserve"> ЗК РФ, критерием принятия решения является установление по результатам </w:t>
      </w:r>
      <w:r w:rsidRPr="00EF6EBE">
        <w:rPr>
          <w:rFonts w:ascii="Times New Roman" w:hAnsi="Times New Roman" w:cs="Times New Roman"/>
          <w:b w:val="0"/>
          <w:sz w:val="24"/>
          <w:szCs w:val="24"/>
        </w:rPr>
        <w:lastRenderedPageBreak/>
        <w:t>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w:t>
      </w:r>
      <w:r w:rsidRPr="008241F4">
        <w:rPr>
          <w:rFonts w:ascii="Times New Roman" w:hAnsi="Times New Roman" w:cs="Times New Roman"/>
          <w:b w:val="0"/>
          <w:sz w:val="24"/>
          <w:szCs w:val="24"/>
        </w:rPr>
        <w:t>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18) в случае, если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19) в случае, если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20) в случае, если предоставление земельного участка на заявленном виде прав не допускается,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21) в случае, если в отношении земельного участка, указанного в заявлении о его предоставлении, не установлен вид разрешенного использования,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22) в случае, если указанный в заявлении о предоставлении земельного участка земельный участок не отнесен к определенной категории земель,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23) в случае, если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24) в случае, если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критерием принятия решения является установление по результатам </w:t>
      </w:r>
      <w:r w:rsidRPr="008241F4">
        <w:rPr>
          <w:rFonts w:ascii="Times New Roman" w:hAnsi="Times New Roman" w:cs="Times New Roman"/>
          <w:b w:val="0"/>
          <w:sz w:val="24"/>
          <w:szCs w:val="24"/>
        </w:rPr>
        <w:lastRenderedPageBreak/>
        <w:t>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25) в случае, если границы земельного участка, указанного в заявлении о его предоставлении, подлежат уточнению в соответствии с </w:t>
      </w:r>
      <w:r w:rsidRPr="00EF6EBE">
        <w:rPr>
          <w:rFonts w:ascii="Times New Roman" w:hAnsi="Times New Roman" w:cs="Times New Roman"/>
          <w:b w:val="0"/>
          <w:sz w:val="24"/>
          <w:szCs w:val="24"/>
        </w:rPr>
        <w:t>Федеральным </w:t>
      </w:r>
      <w:hyperlink r:id="rId38" w:history="1">
        <w:r w:rsidRPr="00EF6EBE">
          <w:rPr>
            <w:rStyle w:val="a6"/>
            <w:rFonts w:ascii="Times New Roman" w:hAnsi="Times New Roman" w:cs="Times New Roman"/>
            <w:b w:val="0"/>
            <w:color w:val="auto"/>
            <w:sz w:val="24"/>
            <w:szCs w:val="24"/>
            <w:u w:val="none"/>
          </w:rPr>
          <w:t>законом</w:t>
        </w:r>
      </w:hyperlink>
      <w:r w:rsidRPr="00EF6EBE">
        <w:rPr>
          <w:rFonts w:ascii="Times New Roman" w:hAnsi="Times New Roman" w:cs="Times New Roman"/>
          <w:b w:val="0"/>
          <w:sz w:val="24"/>
          <w:szCs w:val="24"/>
        </w:rPr>
        <w:t> «О государственной регистрации недвижимости»,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26) в случае, если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27) в случае, если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anchor="dst100346" w:history="1">
        <w:r w:rsidRPr="00EF6EBE">
          <w:rPr>
            <w:rStyle w:val="a6"/>
            <w:rFonts w:ascii="Times New Roman" w:hAnsi="Times New Roman" w:cs="Times New Roman"/>
            <w:b w:val="0"/>
            <w:color w:val="auto"/>
            <w:sz w:val="24"/>
            <w:szCs w:val="24"/>
            <w:u w:val="none"/>
          </w:rPr>
          <w:t>частью 4 статьи 18</w:t>
        </w:r>
      </w:hyperlink>
      <w:r w:rsidRPr="00EF6EBE">
        <w:rPr>
          <w:rFonts w:ascii="Times New Roman" w:hAnsi="Times New Roman" w:cs="Times New Roman"/>
          <w:b w:val="0"/>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0" w:anchor="dst100138" w:history="1">
        <w:r w:rsidRPr="00EF6EBE">
          <w:rPr>
            <w:rStyle w:val="a6"/>
            <w:rFonts w:ascii="Times New Roman" w:hAnsi="Times New Roman" w:cs="Times New Roman"/>
            <w:b w:val="0"/>
            <w:color w:val="auto"/>
            <w:sz w:val="24"/>
            <w:szCs w:val="24"/>
            <w:u w:val="none"/>
          </w:rPr>
          <w:t>частью 3 статьи 14</w:t>
        </w:r>
      </w:hyperlink>
      <w:r w:rsidRPr="00EF6EBE">
        <w:rPr>
          <w:rFonts w:ascii="Times New Roman" w:hAnsi="Times New Roman" w:cs="Times New Roman"/>
          <w:b w:val="0"/>
          <w:sz w:val="24"/>
          <w:szCs w:val="24"/>
        </w:rPr>
        <w:t> указанного Федерального закона, критерием принятия решения является установление</w:t>
      </w:r>
      <w:r w:rsidRPr="008241F4">
        <w:rPr>
          <w:rFonts w:ascii="Times New Roman" w:hAnsi="Times New Roman" w:cs="Times New Roman"/>
          <w:b w:val="0"/>
          <w:sz w:val="24"/>
          <w:szCs w:val="24"/>
        </w:rPr>
        <w:t xml:space="preserve">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067F7D" w:rsidRDefault="00030355" w:rsidP="00030355">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067F7D">
        <w:rPr>
          <w:rFonts w:ascii="Times New Roman" w:hAnsi="Times New Roman" w:cs="Times New Roman"/>
          <w:b w:val="0"/>
          <w:sz w:val="24"/>
          <w:szCs w:val="24"/>
        </w:rPr>
        <w:t>3.</w:t>
      </w:r>
      <w:r>
        <w:rPr>
          <w:rFonts w:ascii="Times New Roman" w:hAnsi="Times New Roman" w:cs="Times New Roman"/>
          <w:b w:val="0"/>
          <w:sz w:val="24"/>
          <w:szCs w:val="24"/>
        </w:rPr>
        <w:t>8</w:t>
      </w:r>
      <w:r w:rsidRPr="00067F7D">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w:t>
      </w:r>
    </w:p>
    <w:p w:rsidR="00030355" w:rsidRPr="00067F7D" w:rsidRDefault="00030355" w:rsidP="00030355">
      <w:pPr>
        <w:tabs>
          <w:tab w:val="left" w:pos="2758"/>
        </w:tabs>
        <w:autoSpaceDE w:val="0"/>
        <w:autoSpaceDN w:val="0"/>
        <w:adjustRightInd w:val="0"/>
        <w:ind w:firstLine="709"/>
        <w:jc w:val="both"/>
        <w:rPr>
          <w:sz w:val="24"/>
          <w:szCs w:val="24"/>
        </w:rPr>
      </w:pPr>
      <w:r w:rsidRPr="00067F7D">
        <w:rPr>
          <w:sz w:val="24"/>
          <w:szCs w:val="24"/>
        </w:rPr>
        <w:t>3.</w:t>
      </w:r>
      <w:r>
        <w:rPr>
          <w:sz w:val="24"/>
          <w:szCs w:val="24"/>
        </w:rPr>
        <w:t>8</w:t>
      </w:r>
      <w:r w:rsidRPr="00067F7D">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67F7D" w:rsidRDefault="00030355" w:rsidP="00030355">
      <w:pPr>
        <w:widowControl w:val="0"/>
        <w:tabs>
          <w:tab w:val="left" w:pos="2758"/>
        </w:tabs>
        <w:autoSpaceDE w:val="0"/>
        <w:autoSpaceDN w:val="0"/>
        <w:adjustRightInd w:val="0"/>
        <w:ind w:firstLine="709"/>
        <w:jc w:val="both"/>
        <w:rPr>
          <w:rFonts w:eastAsia="Calibri"/>
          <w:sz w:val="24"/>
          <w:szCs w:val="24"/>
        </w:rPr>
      </w:pPr>
      <w:r w:rsidRPr="00067F7D">
        <w:rPr>
          <w:sz w:val="24"/>
          <w:szCs w:val="24"/>
        </w:rPr>
        <w:t xml:space="preserve"> 3.</w:t>
      </w:r>
      <w:r>
        <w:rPr>
          <w:sz w:val="24"/>
          <w:szCs w:val="24"/>
        </w:rPr>
        <w:t>8</w:t>
      </w:r>
      <w:r w:rsidRPr="00067F7D">
        <w:rPr>
          <w:sz w:val="24"/>
          <w:szCs w:val="24"/>
        </w:rPr>
        <w:t>.4. Способом фиксации результата административной процедуры является регистрация</w:t>
      </w:r>
      <w:r w:rsidRPr="00067F7D">
        <w:rPr>
          <w:rFonts w:eastAsia="Calibri"/>
          <w:sz w:val="24"/>
          <w:szCs w:val="24"/>
        </w:rPr>
        <w:t xml:space="preserve"> специалистом Органа, </w:t>
      </w:r>
      <w:r w:rsidRPr="00067F7D">
        <w:rPr>
          <w:sz w:val="24"/>
          <w:szCs w:val="24"/>
        </w:rPr>
        <w:t>ответственному за выдачу результата предоставления муниципальной услуги</w:t>
      </w:r>
      <w:r w:rsidRPr="00067F7D">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0355" w:rsidRPr="007A16F6" w:rsidRDefault="00030355" w:rsidP="00030355">
      <w:pPr>
        <w:autoSpaceDE w:val="0"/>
        <w:autoSpaceDN w:val="0"/>
        <w:adjustRightInd w:val="0"/>
        <w:ind w:firstLine="709"/>
        <w:jc w:val="both"/>
        <w:rPr>
          <w:sz w:val="24"/>
          <w:szCs w:val="24"/>
        </w:rPr>
      </w:pPr>
    </w:p>
    <w:p w:rsidR="00030355" w:rsidRPr="00177A3C" w:rsidRDefault="00030355" w:rsidP="00030355">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030355" w:rsidRPr="000A13C1" w:rsidRDefault="00030355" w:rsidP="00030355">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030355" w:rsidRPr="000A13C1" w:rsidRDefault="00030355" w:rsidP="00030355">
      <w:pPr>
        <w:tabs>
          <w:tab w:val="left" w:pos="709"/>
          <w:tab w:val="left" w:pos="851"/>
          <w:tab w:val="left" w:pos="993"/>
        </w:tabs>
        <w:ind w:firstLine="709"/>
        <w:jc w:val="both"/>
        <w:rPr>
          <w:sz w:val="24"/>
          <w:szCs w:val="24"/>
          <w:highlight w:val="yellow"/>
        </w:rPr>
      </w:pPr>
    </w:p>
    <w:p w:rsidR="00030355" w:rsidRPr="000A13C1" w:rsidRDefault="00030355" w:rsidP="00030355">
      <w:pPr>
        <w:widowControl w:val="0"/>
        <w:tabs>
          <w:tab w:val="left" w:pos="6663"/>
        </w:tabs>
        <w:autoSpaceDE w:val="0"/>
        <w:autoSpaceDN w:val="0"/>
        <w:adjustRightInd w:val="0"/>
        <w:ind w:firstLine="709"/>
        <w:jc w:val="both"/>
        <w:rPr>
          <w:sz w:val="24"/>
          <w:szCs w:val="24"/>
        </w:rPr>
      </w:pPr>
      <w:r>
        <w:rPr>
          <w:sz w:val="24"/>
          <w:szCs w:val="24"/>
        </w:rPr>
        <w:t>3.9</w:t>
      </w:r>
      <w:r w:rsidRPr="000A13C1">
        <w:rPr>
          <w:sz w:val="24"/>
          <w:szCs w:val="24"/>
        </w:rPr>
        <w:t xml:space="preserve">. Решение </w:t>
      </w:r>
      <w:r>
        <w:rPr>
          <w:sz w:val="24"/>
          <w:szCs w:val="24"/>
          <w:lang w:eastAsia="ar-SA"/>
        </w:rPr>
        <w:t>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6D2AE9">
        <w:rPr>
          <w:sz w:val="24"/>
          <w:szCs w:val="24"/>
        </w:rPr>
        <w:t xml:space="preserve"> либо</w:t>
      </w:r>
      <w:r>
        <w:rPr>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6D2AE9">
        <w:rPr>
          <w:sz w:val="24"/>
          <w:szCs w:val="24"/>
        </w:rPr>
        <w:t xml:space="preserve"> либо</w:t>
      </w:r>
      <w:r>
        <w:rPr>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sidR="006D2AE9">
        <w:rPr>
          <w:bCs/>
          <w:sz w:val="24"/>
          <w:szCs w:val="24"/>
        </w:rPr>
        <w:t xml:space="preserve"> либо</w:t>
      </w:r>
      <w:r>
        <w:rPr>
          <w:bCs/>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Pr>
          <w:sz w:val="24"/>
          <w:szCs w:val="24"/>
        </w:rPr>
        <w:t xml:space="preserve"> </w:t>
      </w:r>
      <w:r w:rsidRPr="00A06F55">
        <w:rPr>
          <w:bCs/>
          <w:sz w:val="24"/>
          <w:szCs w:val="24"/>
        </w:rPr>
        <w:t>либо</w:t>
      </w:r>
      <w:r w:rsidRPr="00A06F55">
        <w:rPr>
          <w:sz w:val="24"/>
          <w:szCs w:val="24"/>
        </w:rPr>
        <w:t xml:space="preserve"> решени</w:t>
      </w:r>
      <w:r w:rsidR="006D2AE9">
        <w:rPr>
          <w:sz w:val="24"/>
          <w:szCs w:val="24"/>
        </w:rPr>
        <w:t>я</w:t>
      </w:r>
      <w:r w:rsidRPr="00A06F55">
        <w:rPr>
          <w:iCs/>
          <w:sz w:val="24"/>
          <w:szCs w:val="24"/>
        </w:rPr>
        <w:t xml:space="preserve"> об </w:t>
      </w:r>
      <w:r w:rsidRPr="00A06F55">
        <w:rPr>
          <w:iCs/>
          <w:sz w:val="24"/>
          <w:szCs w:val="24"/>
        </w:rPr>
        <w:lastRenderedPageBreak/>
        <w:t xml:space="preserve">отказе в </w:t>
      </w:r>
      <w:r>
        <w:rPr>
          <w:sz w:val="24"/>
          <w:szCs w:val="24"/>
          <w:lang w:eastAsia="ar-SA"/>
        </w:rPr>
        <w:t>п</w:t>
      </w:r>
      <w:r w:rsidRPr="00612015">
        <w:rPr>
          <w:sz w:val="24"/>
          <w:szCs w:val="24"/>
        </w:rPr>
        <w:t>редоставлени</w:t>
      </w:r>
      <w:r>
        <w:rPr>
          <w:sz w:val="24"/>
          <w:szCs w:val="24"/>
        </w:rPr>
        <w:t>и</w:t>
      </w:r>
      <w:r w:rsidRPr="00612015">
        <w:rPr>
          <w:sz w:val="24"/>
          <w:szCs w:val="24"/>
        </w:rPr>
        <w:t xml:space="preserve"> в собственность</w:t>
      </w:r>
      <w:r w:rsidR="006D2AE9">
        <w:rPr>
          <w:sz w:val="24"/>
          <w:szCs w:val="24"/>
        </w:rPr>
        <w:t>,</w:t>
      </w:r>
      <w:r w:rsidRPr="00612015">
        <w:rPr>
          <w:sz w:val="24"/>
          <w:szCs w:val="24"/>
        </w:rPr>
        <w:t xml:space="preserve"> </w:t>
      </w:r>
      <w:r w:rsidR="006D2AE9" w:rsidRPr="00612015">
        <w:rPr>
          <w:sz w:val="24"/>
          <w:szCs w:val="24"/>
        </w:rPr>
        <w:t>в аренду</w:t>
      </w:r>
      <w:r w:rsidR="006D2AE9">
        <w:rPr>
          <w:sz w:val="24"/>
          <w:szCs w:val="24"/>
        </w:rPr>
        <w:t>,</w:t>
      </w:r>
      <w:r w:rsidR="006D2AE9" w:rsidRPr="00612015">
        <w:rPr>
          <w:sz w:val="24"/>
          <w:szCs w:val="24"/>
        </w:rPr>
        <w:t xml:space="preserve">   постоянное (бессрочное) пользование</w:t>
      </w:r>
      <w:r w:rsidR="006D2AE9">
        <w:rPr>
          <w:sz w:val="24"/>
          <w:szCs w:val="24"/>
        </w:rPr>
        <w:t xml:space="preserve">, </w:t>
      </w:r>
      <w:r w:rsidR="006D2AE9" w:rsidRPr="00612015">
        <w:rPr>
          <w:sz w:val="24"/>
          <w:szCs w:val="24"/>
        </w:rPr>
        <w:t xml:space="preserve">   безвозмездное пользование </w:t>
      </w:r>
      <w:r w:rsidRPr="00612015">
        <w:rPr>
          <w:sz w:val="24"/>
          <w:szCs w:val="24"/>
        </w:rPr>
        <w:t>земельного участка, находящегося в муниципальной собственности, без проведения торгов</w:t>
      </w:r>
      <w:r>
        <w:rPr>
          <w:sz w:val="24"/>
          <w:szCs w:val="24"/>
        </w:rPr>
        <w:t xml:space="preserve"> </w:t>
      </w:r>
      <w:r w:rsidRPr="000A13C1">
        <w:rPr>
          <w:sz w:val="24"/>
          <w:szCs w:val="24"/>
        </w:rPr>
        <w:t xml:space="preserve">выдается (направляется) заявителю способом, указанным в </w:t>
      </w:r>
      <w:r w:rsidRPr="000A13C1">
        <w:rPr>
          <w:bCs/>
          <w:sz w:val="24"/>
          <w:szCs w:val="24"/>
        </w:rPr>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30355" w:rsidRPr="000A13C1" w:rsidRDefault="00030355" w:rsidP="00030355">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Pr>
          <w:sz w:val="24"/>
          <w:szCs w:val="24"/>
        </w:rPr>
        <w:t>заявлении</w:t>
      </w:r>
      <w:r w:rsidRPr="000A13C1">
        <w:rPr>
          <w:sz w:val="24"/>
          <w:szCs w:val="24"/>
        </w:rPr>
        <w:t xml:space="preserve">; </w:t>
      </w:r>
    </w:p>
    <w:p w:rsidR="00030355" w:rsidRPr="00177A3C" w:rsidRDefault="00030355" w:rsidP="00030355">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030355" w:rsidRPr="000A13C1" w:rsidRDefault="00030355" w:rsidP="00030355">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w:t>
      </w:r>
      <w:r>
        <w:rPr>
          <w:rFonts w:ascii="Times New Roman" w:hAnsi="Times New Roman" w:cs="Times New Roman"/>
          <w:b w:val="0"/>
          <w:sz w:val="24"/>
          <w:szCs w:val="24"/>
        </w:rPr>
        <w:t>9</w:t>
      </w:r>
      <w:r w:rsidRPr="000A13C1">
        <w:rPr>
          <w:rFonts w:ascii="Times New Roman" w:hAnsi="Times New Roman" w:cs="Times New Roman"/>
          <w:b w:val="0"/>
          <w:sz w:val="24"/>
          <w:szCs w:val="24"/>
        </w:rPr>
        <w:t xml:space="preserve">.1.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30355" w:rsidRPr="000A13C1" w:rsidRDefault="00030355" w:rsidP="00030355">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030355" w:rsidRPr="000A13C1" w:rsidRDefault="00030355" w:rsidP="00030355">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030355" w:rsidRPr="000A13C1" w:rsidRDefault="00030355" w:rsidP="00030355">
      <w:pPr>
        <w:widowControl w:val="0"/>
        <w:autoSpaceDE w:val="0"/>
        <w:autoSpaceDN w:val="0"/>
        <w:adjustRightInd w:val="0"/>
        <w:ind w:firstLine="709"/>
        <w:jc w:val="center"/>
        <w:rPr>
          <w:b/>
          <w:sz w:val="24"/>
          <w:szCs w:val="24"/>
        </w:rPr>
      </w:pPr>
      <w:r w:rsidRPr="001F7872">
        <w:rPr>
          <w:sz w:val="24"/>
          <w:szCs w:val="24"/>
        </w:rPr>
        <w:tab/>
      </w:r>
      <w:r w:rsidRPr="000A13C1">
        <w:rPr>
          <w:b/>
          <w:sz w:val="24"/>
          <w:szCs w:val="24"/>
        </w:rPr>
        <w:t>ІІІ (ІІ). Вариант предоставления муниципальной услуги</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autoSpaceDE w:val="0"/>
        <w:autoSpaceDN w:val="0"/>
        <w:adjustRightInd w:val="0"/>
        <w:ind w:firstLine="709"/>
        <w:jc w:val="both"/>
        <w:rPr>
          <w:b/>
          <w:sz w:val="24"/>
          <w:szCs w:val="24"/>
          <w:highlight w:val="yellow"/>
        </w:rPr>
      </w:pPr>
    </w:p>
    <w:p w:rsidR="00030355" w:rsidRPr="000A13C1" w:rsidRDefault="00030355" w:rsidP="00030355">
      <w:pPr>
        <w:tabs>
          <w:tab w:val="left" w:pos="709"/>
          <w:tab w:val="left" w:pos="851"/>
          <w:tab w:val="left" w:pos="993"/>
        </w:tabs>
        <w:ind w:firstLine="709"/>
        <w:jc w:val="both"/>
        <w:rPr>
          <w:rFonts w:eastAsia="Calibri"/>
          <w:sz w:val="24"/>
          <w:szCs w:val="24"/>
          <w:lang w:eastAsia="en-US"/>
        </w:rPr>
      </w:pPr>
      <w:r w:rsidRPr="000A13C1">
        <w:rPr>
          <w:bCs/>
          <w:sz w:val="24"/>
          <w:szCs w:val="24"/>
        </w:rPr>
        <w:t>3.1</w:t>
      </w:r>
      <w:r>
        <w:rPr>
          <w:bCs/>
          <w:sz w:val="24"/>
          <w:szCs w:val="24"/>
        </w:rPr>
        <w:t>0</w:t>
      </w:r>
      <w:r w:rsidRPr="000A13C1">
        <w:rPr>
          <w:bCs/>
          <w:sz w:val="24"/>
          <w:szCs w:val="24"/>
        </w:rPr>
        <w:t>.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030355" w:rsidRPr="000A13C1" w:rsidRDefault="00030355" w:rsidP="00030355">
      <w:pPr>
        <w:tabs>
          <w:tab w:val="left" w:pos="851"/>
          <w:tab w:val="left" w:pos="1134"/>
        </w:tabs>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.1. Перечень административных процедур (действий):</w:t>
      </w:r>
    </w:p>
    <w:p w:rsidR="00030355" w:rsidRPr="000A13C1" w:rsidRDefault="00030355" w:rsidP="0003035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либо на Едином портале. </w:t>
      </w:r>
    </w:p>
    <w:p w:rsidR="00030355" w:rsidRPr="000A13C1" w:rsidRDefault="00030355" w:rsidP="00030355">
      <w:pPr>
        <w:tabs>
          <w:tab w:val="left" w:pos="709"/>
        </w:tabs>
        <w:autoSpaceDE w:val="0"/>
        <w:autoSpaceDN w:val="0"/>
        <w:adjustRightInd w:val="0"/>
        <w:rPr>
          <w:b/>
          <w:sz w:val="24"/>
          <w:szCs w:val="24"/>
          <w:highlight w:val="yellow"/>
        </w:rPr>
      </w:pP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 Для получения муниципальной услуги заявитель представляет:</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30355" w:rsidRPr="000A13C1" w:rsidRDefault="00030355" w:rsidP="0003035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030355" w:rsidRPr="000A13C1" w:rsidRDefault="00030355" w:rsidP="00030355">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6D2AE9" w:rsidRPr="000A13C1">
        <w:rPr>
          <w:color w:val="000000"/>
          <w:sz w:val="24"/>
          <w:szCs w:val="24"/>
        </w:rPr>
        <w:t>государственный регистрационный номер записи о государственной регистрации</w:t>
      </w:r>
      <w:r w:rsidR="006D2AE9" w:rsidRPr="006D2AE9">
        <w:rPr>
          <w:sz w:val="24"/>
          <w:szCs w:val="24"/>
        </w:rPr>
        <w:t xml:space="preserve"> </w:t>
      </w:r>
      <w:r w:rsidR="006D2AE9" w:rsidRPr="000A13C1">
        <w:rPr>
          <w:sz w:val="24"/>
          <w:szCs w:val="24"/>
        </w:rPr>
        <w:t>индивидуального предпринимателя</w:t>
      </w:r>
      <w:r w:rsidR="006D2AE9">
        <w:rPr>
          <w:sz w:val="24"/>
          <w:szCs w:val="24"/>
        </w:rPr>
        <w:t xml:space="preserve"> в</w:t>
      </w:r>
      <w:r w:rsidR="006D2AE9" w:rsidRPr="000A13C1">
        <w:rPr>
          <w:color w:val="000000"/>
          <w:sz w:val="24"/>
          <w:szCs w:val="24"/>
        </w:rPr>
        <w:t xml:space="preserve"> </w:t>
      </w:r>
      <w:r w:rsidR="006D2AE9">
        <w:rPr>
          <w:color w:val="000000"/>
          <w:sz w:val="24"/>
          <w:szCs w:val="24"/>
        </w:rPr>
        <w:t>Е</w:t>
      </w:r>
      <w:r w:rsidRPr="000A13C1">
        <w:rPr>
          <w:sz w:val="24"/>
          <w:szCs w:val="24"/>
        </w:rPr>
        <w:t>ГРИП и ИНН (для индивидуального предпринимателя);</w:t>
      </w:r>
    </w:p>
    <w:p w:rsidR="00030355" w:rsidRPr="000A13C1" w:rsidRDefault="00030355" w:rsidP="0003035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6D2AE9">
        <w:rPr>
          <w:color w:val="000000"/>
          <w:sz w:val="24"/>
          <w:szCs w:val="24"/>
        </w:rPr>
        <w:t>ЕГРЮЛ</w:t>
      </w:r>
      <w:r w:rsidRPr="000A13C1">
        <w:rPr>
          <w:color w:val="000000"/>
          <w:sz w:val="24"/>
          <w:szCs w:val="24"/>
        </w:rPr>
        <w:t xml:space="preserve"> и </w:t>
      </w:r>
      <w:r w:rsidR="006D2AE9">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30355" w:rsidRPr="000A13C1" w:rsidRDefault="00030355" w:rsidP="00030355">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030355" w:rsidRPr="000A13C1" w:rsidRDefault="00030355" w:rsidP="00030355">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30355" w:rsidRPr="000A13C1" w:rsidRDefault="00030355" w:rsidP="00030355">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sidR="006D2AE9">
        <w:rPr>
          <w:sz w:val="24"/>
          <w:szCs w:val="24"/>
        </w:rPr>
        <w:t>10</w:t>
      </w:r>
      <w:r w:rsidRPr="000A13C1">
        <w:rPr>
          <w:sz w:val="24"/>
          <w:szCs w:val="24"/>
        </w:rPr>
        <w:t xml:space="preserve">, </w:t>
      </w:r>
      <w:r w:rsidR="006D2AE9">
        <w:rPr>
          <w:sz w:val="24"/>
          <w:szCs w:val="24"/>
        </w:rPr>
        <w:t>11</w:t>
      </w:r>
      <w:r w:rsidRPr="000A13C1">
        <w:rPr>
          <w:sz w:val="24"/>
          <w:szCs w:val="24"/>
        </w:rPr>
        <w:t xml:space="preserve"> к настоящему Административному регламенту.</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30355" w:rsidRPr="000A13C1" w:rsidRDefault="00030355" w:rsidP="00030355">
      <w:pPr>
        <w:autoSpaceDE w:val="0"/>
        <w:autoSpaceDN w:val="0"/>
        <w:adjustRightInd w:val="0"/>
        <w:ind w:firstLine="709"/>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.1. Исчерпывающий перечень оснований для отказа в предоставлении муниципальной услуги и критерии принятия решения:  </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.2. </w:t>
      </w:r>
      <w:r w:rsidRPr="000A13C1">
        <w:rPr>
          <w:sz w:val="24"/>
          <w:szCs w:val="24"/>
        </w:rPr>
        <w:t>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3.1</w:t>
      </w:r>
      <w:r>
        <w:rPr>
          <w:sz w:val="24"/>
          <w:szCs w:val="24"/>
        </w:rPr>
        <w:t>2</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A13C1" w:rsidRDefault="00030355" w:rsidP="00030355">
      <w:pPr>
        <w:tabs>
          <w:tab w:val="left" w:pos="993"/>
        </w:tabs>
        <w:autoSpaceDE w:val="0"/>
        <w:autoSpaceDN w:val="0"/>
        <w:adjustRightInd w:val="0"/>
        <w:ind w:firstLine="709"/>
        <w:contextualSpacing/>
        <w:jc w:val="both"/>
        <w:rPr>
          <w:rFonts w:eastAsia="Calibri"/>
          <w:sz w:val="24"/>
          <w:szCs w:val="24"/>
        </w:rPr>
      </w:pPr>
      <w:r w:rsidRPr="000A13C1">
        <w:rPr>
          <w:sz w:val="24"/>
          <w:szCs w:val="24"/>
        </w:rPr>
        <w:t xml:space="preserve"> 3.1</w:t>
      </w:r>
      <w:r>
        <w:rPr>
          <w:sz w:val="24"/>
          <w:szCs w:val="24"/>
        </w:rPr>
        <w:t>2</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030355" w:rsidRPr="000A13C1" w:rsidRDefault="00030355" w:rsidP="00030355">
      <w:pPr>
        <w:tabs>
          <w:tab w:val="left" w:pos="993"/>
        </w:tabs>
        <w:autoSpaceDE w:val="0"/>
        <w:autoSpaceDN w:val="0"/>
        <w:adjustRightInd w:val="0"/>
        <w:ind w:firstLine="709"/>
        <w:contextualSpacing/>
        <w:jc w:val="both"/>
        <w:rPr>
          <w:sz w:val="24"/>
          <w:szCs w:val="24"/>
          <w:highlight w:val="yellow"/>
        </w:rPr>
      </w:pP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030355" w:rsidRPr="000A13C1" w:rsidRDefault="00030355" w:rsidP="00030355">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3.1</w:t>
      </w:r>
      <w:r>
        <w:rPr>
          <w:sz w:val="24"/>
          <w:szCs w:val="24"/>
        </w:rPr>
        <w:t>3</w:t>
      </w:r>
      <w:r w:rsidRPr="000A13C1">
        <w:rPr>
          <w:sz w:val="24"/>
          <w:szCs w:val="24"/>
        </w:rPr>
        <w:t xml:space="preserve">.2.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030355" w:rsidRPr="000A13C1" w:rsidRDefault="00030355" w:rsidP="00030355">
      <w:pPr>
        <w:autoSpaceDE w:val="0"/>
        <w:autoSpaceDN w:val="0"/>
        <w:adjustRightInd w:val="0"/>
        <w:ind w:firstLine="709"/>
        <w:jc w:val="both"/>
        <w:rPr>
          <w:sz w:val="24"/>
          <w:szCs w:val="24"/>
        </w:rPr>
      </w:pPr>
      <w:r w:rsidRPr="000A13C1">
        <w:rPr>
          <w:b/>
          <w:sz w:val="24"/>
          <w:szCs w:val="24"/>
        </w:rPr>
        <w:t xml:space="preserve"> </w:t>
      </w:r>
    </w:p>
    <w:p w:rsidR="00030355" w:rsidRPr="000A13C1" w:rsidRDefault="00030355" w:rsidP="00030355">
      <w:pPr>
        <w:adjustRightInd w:val="0"/>
        <w:ind w:firstLine="709"/>
        <w:jc w:val="center"/>
        <w:rPr>
          <w:b/>
          <w:sz w:val="24"/>
          <w:szCs w:val="24"/>
        </w:rPr>
      </w:pPr>
      <w:r w:rsidRPr="000A13C1">
        <w:rPr>
          <w:b/>
          <w:sz w:val="24"/>
          <w:szCs w:val="24"/>
        </w:rPr>
        <w:t xml:space="preserve"> ІІІ (ІІІ). Вариант предоставления муниципальной услуги </w:t>
      </w:r>
    </w:p>
    <w:p w:rsidR="00030355" w:rsidRPr="000A13C1" w:rsidRDefault="00030355" w:rsidP="00030355">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30355" w:rsidRPr="000A13C1" w:rsidRDefault="00030355" w:rsidP="00030355">
      <w:pPr>
        <w:autoSpaceDE w:val="0"/>
        <w:autoSpaceDN w:val="0"/>
        <w:adjustRightInd w:val="0"/>
        <w:ind w:firstLine="709"/>
        <w:jc w:val="center"/>
        <w:rPr>
          <w:b/>
          <w:sz w:val="24"/>
          <w:szCs w:val="24"/>
          <w:highlight w:val="yellow"/>
        </w:rPr>
      </w:pPr>
    </w:p>
    <w:p w:rsidR="00030355" w:rsidRPr="000A13C1" w:rsidRDefault="00030355" w:rsidP="00030355">
      <w:pPr>
        <w:autoSpaceDE w:val="0"/>
        <w:autoSpaceDN w:val="0"/>
        <w:adjustRightInd w:val="0"/>
        <w:ind w:firstLine="709"/>
        <w:jc w:val="both"/>
        <w:rPr>
          <w:rFonts w:eastAsia="Calibri"/>
          <w:sz w:val="24"/>
          <w:szCs w:val="24"/>
        </w:rPr>
      </w:pPr>
      <w:r w:rsidRPr="000A13C1">
        <w:rPr>
          <w:bCs/>
          <w:sz w:val="24"/>
          <w:szCs w:val="24"/>
        </w:rPr>
        <w:t>3.1</w:t>
      </w:r>
      <w:r>
        <w:rPr>
          <w:bCs/>
          <w:sz w:val="24"/>
          <w:szCs w:val="24"/>
        </w:rPr>
        <w:t>4</w:t>
      </w:r>
      <w:r w:rsidRPr="000A13C1">
        <w:rPr>
          <w:bCs/>
          <w:sz w:val="24"/>
          <w:szCs w:val="24"/>
        </w:rPr>
        <w:t>.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предоставлении муниципальной услуги,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030355" w:rsidRPr="000A13C1" w:rsidRDefault="00030355" w:rsidP="00030355">
      <w:pPr>
        <w:tabs>
          <w:tab w:val="left" w:pos="709"/>
          <w:tab w:val="left" w:pos="851"/>
          <w:tab w:val="left" w:pos="993"/>
        </w:tabs>
        <w:ind w:firstLine="709"/>
        <w:jc w:val="both"/>
        <w:rPr>
          <w:sz w:val="24"/>
          <w:szCs w:val="24"/>
        </w:rPr>
      </w:pPr>
      <w:r w:rsidRPr="000A13C1">
        <w:rPr>
          <w:bCs/>
          <w:sz w:val="24"/>
          <w:szCs w:val="24"/>
        </w:rPr>
        <w:t>3.1</w:t>
      </w:r>
      <w:r>
        <w:rPr>
          <w:bCs/>
          <w:sz w:val="24"/>
          <w:szCs w:val="24"/>
        </w:rPr>
        <w:t>4</w:t>
      </w:r>
      <w:r w:rsidRPr="000A13C1">
        <w:rPr>
          <w:bCs/>
          <w:sz w:val="24"/>
          <w:szCs w:val="24"/>
        </w:rPr>
        <w:t xml:space="preserve">.1. </w:t>
      </w:r>
      <w:r w:rsidRPr="000A13C1">
        <w:rPr>
          <w:sz w:val="24"/>
          <w:szCs w:val="24"/>
        </w:rPr>
        <w:t>Перечень административных процедур (действий):</w:t>
      </w:r>
    </w:p>
    <w:p w:rsidR="00030355" w:rsidRPr="000A13C1" w:rsidRDefault="00030355" w:rsidP="0003035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3.1</w:t>
      </w:r>
      <w:r>
        <w:rPr>
          <w:sz w:val="24"/>
          <w:szCs w:val="24"/>
        </w:rPr>
        <w:t>4</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 Для получения муниципальной услуги заявитель представляет:</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30355" w:rsidRPr="000A13C1" w:rsidRDefault="00030355" w:rsidP="0003035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3001C4" w:rsidRPr="000A13C1" w:rsidRDefault="003001C4" w:rsidP="003001C4">
      <w:pPr>
        <w:ind w:firstLine="709"/>
        <w:jc w:val="both"/>
        <w:rPr>
          <w:sz w:val="24"/>
          <w:szCs w:val="24"/>
        </w:rPr>
      </w:pPr>
      <w:r w:rsidRPr="000A13C1">
        <w:rPr>
          <w:color w:val="000000"/>
          <w:sz w:val="24"/>
          <w:szCs w:val="24"/>
        </w:rPr>
        <w:t>фамилия, имя, отчество (последнее – при наличии), место жительства заявителя, государственный регистрационный номер записи о государственной регистрации</w:t>
      </w:r>
      <w:r w:rsidRPr="006D2AE9">
        <w:rPr>
          <w:sz w:val="24"/>
          <w:szCs w:val="24"/>
        </w:rPr>
        <w:t xml:space="preserve"> </w:t>
      </w:r>
      <w:r w:rsidRPr="000A13C1">
        <w:rPr>
          <w:sz w:val="24"/>
          <w:szCs w:val="24"/>
        </w:rPr>
        <w:t>индивидуального предпринимателя</w:t>
      </w:r>
      <w:r>
        <w:rPr>
          <w:sz w:val="24"/>
          <w:szCs w:val="24"/>
        </w:rPr>
        <w:t xml:space="preserve"> в</w:t>
      </w:r>
      <w:r w:rsidRPr="000A13C1">
        <w:rPr>
          <w:color w:val="000000"/>
          <w:sz w:val="24"/>
          <w:szCs w:val="24"/>
        </w:rPr>
        <w:t xml:space="preserve"> </w:t>
      </w:r>
      <w:r>
        <w:rPr>
          <w:color w:val="000000"/>
          <w:sz w:val="24"/>
          <w:szCs w:val="24"/>
        </w:rPr>
        <w:t>Е</w:t>
      </w:r>
      <w:r w:rsidRPr="000A13C1">
        <w:rPr>
          <w:sz w:val="24"/>
          <w:szCs w:val="24"/>
        </w:rPr>
        <w:t>ГРИП и ИНН (для индивидуального предпринимателя);</w:t>
      </w:r>
    </w:p>
    <w:p w:rsidR="00030355" w:rsidRPr="000A13C1" w:rsidRDefault="00030355" w:rsidP="0003035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3001C4">
        <w:rPr>
          <w:color w:val="000000"/>
          <w:sz w:val="24"/>
          <w:szCs w:val="24"/>
        </w:rPr>
        <w:t>ЕГРЮЛ</w:t>
      </w:r>
      <w:r w:rsidRPr="000A13C1">
        <w:rPr>
          <w:color w:val="000000"/>
          <w:sz w:val="24"/>
          <w:szCs w:val="24"/>
        </w:rPr>
        <w:t xml:space="preserve"> и </w:t>
      </w:r>
      <w:r w:rsidR="003001C4">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30355" w:rsidRPr="000A13C1" w:rsidRDefault="00030355" w:rsidP="00030355">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вид, кадастровый номер, месторасположение объекта, или иные необходимые сведения для идентификации объекта);</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030355" w:rsidRPr="000A13C1" w:rsidRDefault="00030355" w:rsidP="00030355">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30355" w:rsidRPr="000A13C1" w:rsidRDefault="00030355" w:rsidP="00030355">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sidR="003001C4">
        <w:rPr>
          <w:sz w:val="24"/>
          <w:szCs w:val="24"/>
        </w:rPr>
        <w:t>12</w:t>
      </w:r>
      <w:r w:rsidRPr="000A13C1">
        <w:rPr>
          <w:sz w:val="24"/>
          <w:szCs w:val="24"/>
        </w:rPr>
        <w:t xml:space="preserve">, </w:t>
      </w:r>
      <w:r w:rsidR="003001C4">
        <w:rPr>
          <w:sz w:val="24"/>
          <w:szCs w:val="24"/>
        </w:rPr>
        <w:t>13</w:t>
      </w:r>
      <w:r w:rsidRPr="000A13C1">
        <w:rPr>
          <w:sz w:val="24"/>
          <w:szCs w:val="24"/>
        </w:rPr>
        <w:t xml:space="preserve"> к настоящему Административному регламенту.</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30355" w:rsidRPr="000A13C1" w:rsidRDefault="00030355" w:rsidP="00030355">
      <w:pPr>
        <w:autoSpaceDE w:val="0"/>
        <w:autoSpaceDN w:val="0"/>
        <w:adjustRightInd w:val="0"/>
        <w:ind w:firstLine="709"/>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340DBC" w:rsidRPr="00071991" w:rsidRDefault="00340DBC" w:rsidP="00340DBC">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340DBC" w:rsidRPr="001C6056" w:rsidRDefault="00340DBC" w:rsidP="00340DBC">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2) отсутствие в Органе р</w:t>
      </w:r>
      <w:r w:rsidRPr="00CC44DF">
        <w:rPr>
          <w:rFonts w:ascii="Times New Roman" w:hAnsi="Times New Roman" w:cs="Times New Roman"/>
          <w:sz w:val="24"/>
          <w:szCs w:val="24"/>
        </w:rPr>
        <w:t xml:space="preserve">ешения </w:t>
      </w:r>
      <w:r>
        <w:rPr>
          <w:rFonts w:ascii="Times New Roman" w:hAnsi="Times New Roman" w:cs="Times New Roman"/>
          <w:sz w:val="24"/>
          <w:szCs w:val="24"/>
        </w:rPr>
        <w:t>о п</w:t>
      </w:r>
      <w:r w:rsidRPr="00F83958">
        <w:rPr>
          <w:rFonts w:ascii="Times New Roman" w:hAnsi="Times New Roman" w:cs="Times New Roman"/>
          <w:sz w:val="24"/>
          <w:szCs w:val="24"/>
        </w:rPr>
        <w:t>редоставлени</w:t>
      </w:r>
      <w:r>
        <w:rPr>
          <w:rFonts w:ascii="Times New Roman" w:hAnsi="Times New Roman" w:cs="Times New Roman"/>
          <w:sz w:val="24"/>
          <w:szCs w:val="24"/>
        </w:rPr>
        <w:t>и</w:t>
      </w:r>
      <w:r w:rsidRPr="00F83958">
        <w:rPr>
          <w:rFonts w:ascii="Times New Roman" w:hAnsi="Times New Roman" w:cs="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1C6056">
        <w:rPr>
          <w:rStyle w:val="ng-scope"/>
          <w:rFonts w:ascii="Times New Roman" w:hAnsi="Times New Roman" w:cs="Times New Roman"/>
          <w:sz w:val="24"/>
          <w:szCs w:val="24"/>
          <w:shd w:val="clear" w:color="auto" w:fill="FFFFFF"/>
        </w:rPr>
        <w:t>, 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w:t>
      </w:r>
      <w:r w:rsidRPr="001C6056">
        <w:rPr>
          <w:rFonts w:ascii="Times New Roman" w:hAnsi="Times New Roman" w:cs="Times New Roman"/>
          <w:bCs/>
          <w:color w:val="000000" w:themeColor="text1"/>
          <w:sz w:val="24"/>
          <w:szCs w:val="24"/>
        </w:rPr>
        <w:lastRenderedPageBreak/>
        <w:t xml:space="preserve">свидетельствующего о том, что соответствующее решение о предоставлении муниципальной услуги не принималось и не выдавалось. </w:t>
      </w:r>
    </w:p>
    <w:p w:rsidR="00030355" w:rsidRPr="000A13C1" w:rsidRDefault="00030355" w:rsidP="00030355">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w:t>
      </w:r>
      <w:r>
        <w:rPr>
          <w:rFonts w:ascii="Times New Roman" w:hAnsi="Times New Roman" w:cs="Times New Roman"/>
          <w:b w:val="0"/>
          <w:sz w:val="24"/>
          <w:szCs w:val="24"/>
        </w:rPr>
        <w:t>6</w:t>
      </w:r>
      <w:r w:rsidRPr="000A13C1">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sz w:val="24"/>
          <w:szCs w:val="24"/>
        </w:rPr>
        <w:t>3.1</w:t>
      </w:r>
      <w:r>
        <w:rPr>
          <w:sz w:val="24"/>
          <w:szCs w:val="24"/>
        </w:rPr>
        <w:t>6</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0355" w:rsidRPr="000A13C1" w:rsidRDefault="00030355" w:rsidP="00030355">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30355" w:rsidRPr="000A13C1" w:rsidRDefault="00030355" w:rsidP="00030355">
      <w:pPr>
        <w:widowControl w:val="0"/>
        <w:autoSpaceDE w:val="0"/>
        <w:autoSpaceDN w:val="0"/>
        <w:adjustRightInd w:val="0"/>
        <w:ind w:firstLine="709"/>
        <w:jc w:val="center"/>
        <w:rPr>
          <w:b/>
          <w:sz w:val="24"/>
          <w:szCs w:val="24"/>
        </w:rPr>
      </w:pPr>
    </w:p>
    <w:p w:rsidR="003001C4" w:rsidRDefault="00030355" w:rsidP="00030355">
      <w:pPr>
        <w:autoSpaceDE w:val="0"/>
        <w:autoSpaceDN w:val="0"/>
        <w:adjustRightInd w:val="0"/>
        <w:ind w:firstLine="709"/>
        <w:jc w:val="both"/>
        <w:rPr>
          <w:sz w:val="24"/>
          <w:szCs w:val="24"/>
        </w:rPr>
      </w:pPr>
      <w:r w:rsidRPr="000A13C1">
        <w:rPr>
          <w:sz w:val="24"/>
          <w:szCs w:val="24"/>
        </w:rPr>
        <w:t>3.1</w:t>
      </w:r>
      <w:r>
        <w:rPr>
          <w:sz w:val="24"/>
          <w:szCs w:val="24"/>
        </w:rPr>
        <w:t>7</w:t>
      </w:r>
      <w:r w:rsidRPr="000A13C1">
        <w:rPr>
          <w:sz w:val="24"/>
          <w:szCs w:val="24"/>
        </w:rPr>
        <w:t xml:space="preserve">. </w:t>
      </w:r>
      <w:r w:rsidR="003001C4" w:rsidRPr="000A13C1">
        <w:rPr>
          <w:sz w:val="24"/>
          <w:szCs w:val="24"/>
        </w:rPr>
        <w:t xml:space="preserve">Результат предоставления муниципальной услуги </w:t>
      </w:r>
      <w:r w:rsidR="003001C4">
        <w:rPr>
          <w:sz w:val="24"/>
          <w:szCs w:val="24"/>
        </w:rPr>
        <w:t xml:space="preserve">в форме </w:t>
      </w:r>
      <w:r w:rsidR="003001C4"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3001C4"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3001C4">
        <w:rPr>
          <w:sz w:val="24"/>
          <w:szCs w:val="24"/>
        </w:rPr>
        <w:t>явления</w:t>
      </w:r>
      <w:r w:rsidR="003001C4" w:rsidRPr="000A13C1">
        <w:rPr>
          <w:sz w:val="24"/>
          <w:szCs w:val="24"/>
        </w:rPr>
        <w:t xml:space="preserve"> о предоставлении муниципальной услуги. </w:t>
      </w:r>
    </w:p>
    <w:p w:rsidR="00030355" w:rsidRPr="000A13C1" w:rsidRDefault="003001C4" w:rsidP="00030355">
      <w:pPr>
        <w:autoSpaceDE w:val="0"/>
        <w:autoSpaceDN w:val="0"/>
        <w:adjustRightInd w:val="0"/>
        <w:ind w:firstLine="709"/>
        <w:jc w:val="both"/>
        <w:rPr>
          <w:sz w:val="24"/>
          <w:szCs w:val="24"/>
        </w:rPr>
      </w:pPr>
      <w:r>
        <w:rPr>
          <w:sz w:val="24"/>
          <w:szCs w:val="24"/>
        </w:rPr>
        <w:t xml:space="preserve">3.17.1. </w:t>
      </w:r>
      <w:r w:rsidR="00030355"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w:t>
      </w:r>
      <w:r w:rsidR="00030355">
        <w:rPr>
          <w:sz w:val="24"/>
          <w:szCs w:val="24"/>
        </w:rPr>
        <w:t>5</w:t>
      </w:r>
      <w:r>
        <w:rPr>
          <w:sz w:val="24"/>
          <w:szCs w:val="24"/>
        </w:rPr>
        <w:t>.1</w:t>
      </w:r>
      <w:r w:rsidR="00030355" w:rsidRPr="000A13C1">
        <w:rPr>
          <w:sz w:val="24"/>
          <w:szCs w:val="24"/>
        </w:rPr>
        <w:t>-3.1</w:t>
      </w:r>
      <w:r w:rsidR="00030355">
        <w:rPr>
          <w:sz w:val="24"/>
          <w:szCs w:val="24"/>
        </w:rPr>
        <w:t>5</w:t>
      </w:r>
      <w:r w:rsidR="00030355" w:rsidRPr="000A13C1">
        <w:rPr>
          <w:sz w:val="24"/>
          <w:szCs w:val="24"/>
        </w:rPr>
        <w:t>.2 настоящего Административного</w:t>
      </w:r>
      <w:r w:rsidR="00030355">
        <w:rPr>
          <w:sz w:val="24"/>
          <w:szCs w:val="24"/>
        </w:rPr>
        <w:t xml:space="preserve">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lastRenderedPageBreak/>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1" w:history="1">
        <w:r w:rsidRPr="007740AC">
          <w:rPr>
            <w:rStyle w:val="a6"/>
            <w:color w:val="auto"/>
            <w:u w:val="none"/>
          </w:rPr>
          <w:t>законом</w:t>
        </w:r>
      </w:hyperlink>
      <w:r w:rsidRPr="007740AC">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2"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3"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44"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5"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8) земельных участков гражданам в соответствии с Федеральным </w:t>
      </w:r>
      <w:hyperlink r:id="rId46" w:history="1">
        <w:r w:rsidRPr="007740AC">
          <w:rPr>
            <w:rStyle w:val="a6"/>
            <w:color w:val="auto"/>
            <w:sz w:val="24"/>
            <w:szCs w:val="24"/>
            <w:u w:val="none"/>
          </w:rPr>
          <w:t>законом</w:t>
        </w:r>
      </w:hyperlink>
      <w:r w:rsidRPr="007740AC">
        <w:rPr>
          <w:sz w:val="24"/>
          <w:szCs w:val="24"/>
        </w:rPr>
        <w:t xml:space="preserve">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w:t>
      </w:r>
      <w:r w:rsidRPr="007740AC">
        <w:rPr>
          <w:sz w:val="24"/>
          <w:szCs w:val="24"/>
        </w:rPr>
        <w:lastRenderedPageBreak/>
        <w:t>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7"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8"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9" w:anchor="dst100982" w:history="1">
        <w:r w:rsidRPr="007740AC">
          <w:rPr>
            <w:rStyle w:val="a6"/>
            <w:color w:val="auto"/>
            <w:sz w:val="24"/>
            <w:szCs w:val="24"/>
            <w:u w:val="none"/>
          </w:rPr>
          <w:t>законом</w:t>
        </w:r>
      </w:hyperlink>
      <w:r w:rsidRPr="007740AC">
        <w:rPr>
          <w:sz w:val="24"/>
          <w:szCs w:val="24"/>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5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1" w:history="1">
        <w:r w:rsidRPr="007740AC">
          <w:rPr>
            <w:rStyle w:val="a6"/>
            <w:color w:val="auto"/>
            <w:sz w:val="24"/>
            <w:szCs w:val="24"/>
            <w:u w:val="none"/>
          </w:rPr>
          <w:t>законом</w:t>
        </w:r>
      </w:hyperlink>
      <w:r w:rsidRPr="007740AC">
        <w:rPr>
          <w:sz w:val="24"/>
          <w:szCs w:val="24"/>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w:t>
      </w:r>
      <w:r w:rsidRPr="007740AC">
        <w:rPr>
          <w:sz w:val="24"/>
          <w:szCs w:val="24"/>
        </w:rPr>
        <w:lastRenderedPageBreak/>
        <w:t>с </w:t>
      </w:r>
      <w:hyperlink r:id="rId52"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53"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4"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55"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56"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57"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8" w:anchor="dst884" w:history="1">
        <w:r w:rsidRPr="007740AC">
          <w:rPr>
            <w:rStyle w:val="a6"/>
            <w:color w:val="auto"/>
            <w:sz w:val="24"/>
            <w:szCs w:val="24"/>
            <w:u w:val="none"/>
          </w:rPr>
          <w:t>статьей 39.20</w:t>
        </w:r>
      </w:hyperlink>
      <w:r w:rsidRPr="007740AC">
        <w:rPr>
          <w:sz w:val="24"/>
          <w:szCs w:val="24"/>
        </w:rPr>
        <w:t> ЗК РФ, на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59"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7740AC" w:rsidRDefault="00030355" w:rsidP="00030355">
      <w:pPr>
        <w:ind w:firstLine="540"/>
        <w:jc w:val="both"/>
        <w:rPr>
          <w:sz w:val="24"/>
          <w:szCs w:val="24"/>
        </w:rPr>
      </w:pPr>
      <w:r w:rsidRPr="007740AC">
        <w:rPr>
          <w:sz w:val="24"/>
          <w:szCs w:val="24"/>
        </w:rPr>
        <w:lastRenderedPageBreak/>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0"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61"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2" w:anchor="dst3467" w:history="1">
        <w:r w:rsidRPr="007740AC">
          <w:rPr>
            <w:rStyle w:val="a6"/>
            <w:color w:val="auto"/>
            <w:sz w:val="24"/>
            <w:szCs w:val="24"/>
            <w:u w:val="none"/>
          </w:rPr>
          <w:t>кодексом</w:t>
        </w:r>
      </w:hyperlink>
      <w:r w:rsidRPr="007740AC">
        <w:rPr>
          <w:sz w:val="24"/>
          <w:szCs w:val="24"/>
        </w:rPr>
        <w:t>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63" w:history="1">
        <w:r w:rsidRPr="007740AC">
          <w:rPr>
            <w:rStyle w:val="a6"/>
            <w:color w:val="auto"/>
            <w:sz w:val="24"/>
            <w:szCs w:val="24"/>
            <w:u w:val="none"/>
          </w:rPr>
          <w:t>кодексом</w:t>
        </w:r>
      </w:hyperlink>
      <w:r w:rsidRPr="007740AC">
        <w:rPr>
          <w:sz w:val="24"/>
          <w:szCs w:val="24"/>
        </w:rPr>
        <w:t> Российской Федерации реализацию решения о комплексном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4"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t>23) земельного участка, необходимого для проведения работ, связанных с пользованием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r w:rsidRPr="007740AC">
        <w:rPr>
          <w:sz w:val="24"/>
          <w:szCs w:val="24"/>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lastRenderedPageBreak/>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65"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66" w:anchor="dst500" w:history="1">
        <w:r w:rsidRPr="007740AC">
          <w:rPr>
            <w:rStyle w:val="a6"/>
            <w:color w:val="auto"/>
            <w:sz w:val="24"/>
            <w:szCs w:val="24"/>
            <w:u w:val="none"/>
          </w:rPr>
          <w:t>пунктами 3</w:t>
        </w:r>
      </w:hyperlink>
      <w:r w:rsidRPr="007740AC">
        <w:rPr>
          <w:sz w:val="24"/>
          <w:szCs w:val="24"/>
        </w:rPr>
        <w:t> и </w:t>
      </w:r>
      <w:hyperlink r:id="rId67"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39) земельного участка гражданину в соответствии с Федеральным </w:t>
      </w:r>
      <w:hyperlink r:id="rId68" w:history="1">
        <w:r w:rsidRPr="007740AC">
          <w:rPr>
            <w:rStyle w:val="a6"/>
            <w:color w:val="auto"/>
            <w:sz w:val="24"/>
            <w:szCs w:val="24"/>
            <w:u w:val="none"/>
          </w:rPr>
          <w:t>законом</w:t>
        </w:r>
      </w:hyperlink>
      <w:r w:rsidRPr="007740AC">
        <w:rPr>
          <w:sz w:val="24"/>
          <w:szCs w:val="24"/>
        </w:rPr>
        <w:t xml:space="preserve">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w:t>
      </w:r>
      <w:r w:rsidRPr="007740AC">
        <w:rPr>
          <w:sz w:val="24"/>
          <w:szCs w:val="24"/>
        </w:rPr>
        <w:lastRenderedPageBreak/>
        <w:t>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69"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0"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42)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71" w:anchor="dst100170" w:history="1">
        <w:r w:rsidRPr="007740AC">
          <w:rPr>
            <w:rStyle w:val="a6"/>
            <w:color w:val="auto"/>
            <w:sz w:val="24"/>
            <w:szCs w:val="24"/>
            <w:u w:val="none"/>
          </w:rPr>
          <w:t>законом</w:t>
        </w:r>
      </w:hyperlink>
      <w:r w:rsidRPr="007740AC">
        <w:rPr>
          <w:sz w:val="24"/>
          <w:szCs w:val="24"/>
        </w:rPr>
        <w:t>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2"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3"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4"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75"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7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77"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pStyle w:val="afb"/>
        <w:shd w:val="clear" w:color="auto" w:fill="FFFFFF"/>
        <w:spacing w:before="190" w:after="0"/>
        <w:ind w:firstLine="540"/>
        <w:jc w:val="both"/>
      </w:pPr>
      <w:r w:rsidRPr="007740AC">
        <w:t>1) органам государственной власти и органам местного самоуправления;</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78"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9"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80"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w:t>
      </w:r>
      <w:r w:rsidRPr="007740AC">
        <w:rPr>
          <w:sz w:val="24"/>
          <w:szCs w:val="24"/>
        </w:rPr>
        <w:lastRenderedPageBreak/>
        <w:t>образованиях по специальностям, установленным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1"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2"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16) лицам, относящимся к коренным малочисленным </w:t>
      </w:r>
      <w:hyperlink r:id="rId83" w:anchor="dst100006" w:history="1">
        <w:r w:rsidRPr="007740AC">
          <w:rPr>
            <w:rStyle w:val="a6"/>
            <w:color w:val="auto"/>
            <w:sz w:val="24"/>
            <w:szCs w:val="24"/>
            <w:u w:val="none"/>
          </w:rPr>
          <w:t>народам</w:t>
        </w:r>
      </w:hyperlink>
      <w:r w:rsidRPr="007740AC">
        <w:rPr>
          <w:sz w:val="24"/>
          <w:szCs w:val="24"/>
        </w:rPr>
        <w:t>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84"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85"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86"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21) гражданину в соответствии с Федеральным </w:t>
      </w:r>
      <w:hyperlink r:id="rId87" w:history="1">
        <w:r w:rsidRPr="007740AC">
          <w:rPr>
            <w:rStyle w:val="a6"/>
            <w:color w:val="auto"/>
            <w:sz w:val="24"/>
            <w:szCs w:val="24"/>
            <w:u w:val="none"/>
          </w:rPr>
          <w:t>законом</w:t>
        </w:r>
      </w:hyperlink>
      <w:r w:rsidRPr="007740AC">
        <w:rPr>
          <w:sz w:val="24"/>
          <w:szCs w:val="24"/>
        </w:rPr>
        <w:t>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88"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lastRenderedPageBreak/>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9"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90"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1"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2"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3"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136EAA" w:rsidRPr="007740AC" w:rsidRDefault="00136EAA" w:rsidP="00030355">
      <w:pPr>
        <w:ind w:firstLine="709"/>
        <w:jc w:val="both"/>
        <w:rPr>
          <w:sz w:val="24"/>
          <w:szCs w:val="24"/>
        </w:rPr>
      </w:pP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030355" w:rsidRPr="00431915" w:rsidTr="002735EE">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tblPr>
            <w:tblGrid>
              <w:gridCol w:w="1935"/>
              <w:gridCol w:w="1828"/>
              <w:gridCol w:w="983"/>
              <w:gridCol w:w="4747"/>
            </w:tblGrid>
            <w:tr w:rsidR="00030355" w:rsidRPr="00431915" w:rsidTr="002735EE">
              <w:tc>
                <w:tcPr>
                  <w:tcW w:w="1019" w:type="pct"/>
                  <w:tcBorders>
                    <w:top w:val="single" w:sz="4" w:space="0" w:color="auto"/>
                    <w:left w:val="single" w:sz="4" w:space="0" w:color="auto"/>
                    <w:bottom w:val="single" w:sz="4" w:space="0" w:color="auto"/>
                    <w:right w:val="single" w:sz="4" w:space="0" w:color="auto"/>
                  </w:tcBorders>
                </w:tcPr>
                <w:p w:rsidR="00030355" w:rsidRPr="00431915" w:rsidRDefault="00030355" w:rsidP="002735EE">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431915" w:rsidRDefault="00030355" w:rsidP="002735EE">
                  <w:pPr>
                    <w:rPr>
                      <w:sz w:val="24"/>
                      <w:szCs w:val="24"/>
                      <w:u w:val="single"/>
                    </w:rPr>
                  </w:pPr>
                </w:p>
              </w:tc>
              <w:tc>
                <w:tcPr>
                  <w:tcW w:w="518" w:type="pct"/>
                  <w:tcBorders>
                    <w:left w:val="single" w:sz="4" w:space="0" w:color="auto"/>
                  </w:tcBorders>
                </w:tcPr>
                <w:p w:rsidR="00030355" w:rsidRPr="00431915" w:rsidRDefault="00030355" w:rsidP="002735EE">
                  <w:pPr>
                    <w:rPr>
                      <w:sz w:val="24"/>
                      <w:szCs w:val="24"/>
                      <w:u w:val="single"/>
                    </w:rPr>
                  </w:pPr>
                </w:p>
              </w:tc>
              <w:tc>
                <w:tcPr>
                  <w:tcW w:w="2500" w:type="pct"/>
                  <w:tcBorders>
                    <w:bottom w:val="single" w:sz="4" w:space="0" w:color="auto"/>
                  </w:tcBorders>
                </w:tcPr>
                <w:p w:rsidR="00030355" w:rsidRPr="00431915" w:rsidRDefault="00030355" w:rsidP="002735EE">
                  <w:pPr>
                    <w:rPr>
                      <w:sz w:val="24"/>
                      <w:szCs w:val="24"/>
                      <w:u w:val="single"/>
                    </w:rPr>
                  </w:pPr>
                </w:p>
              </w:tc>
            </w:tr>
            <w:tr w:rsidR="00030355" w:rsidRPr="00431915" w:rsidTr="002735EE">
              <w:tc>
                <w:tcPr>
                  <w:tcW w:w="1019" w:type="pct"/>
                  <w:tcBorders>
                    <w:top w:val="single" w:sz="4" w:space="0" w:color="auto"/>
                  </w:tcBorders>
                </w:tcPr>
                <w:p w:rsidR="00030355" w:rsidRPr="00431915" w:rsidRDefault="00030355" w:rsidP="002735EE">
                  <w:pPr>
                    <w:jc w:val="center"/>
                    <w:rPr>
                      <w:sz w:val="24"/>
                      <w:szCs w:val="24"/>
                    </w:rPr>
                  </w:pPr>
                </w:p>
              </w:tc>
              <w:tc>
                <w:tcPr>
                  <w:tcW w:w="963" w:type="pct"/>
                  <w:tcBorders>
                    <w:top w:val="single" w:sz="4" w:space="0" w:color="auto"/>
                  </w:tcBorders>
                </w:tcPr>
                <w:p w:rsidR="00030355" w:rsidRPr="00431915" w:rsidRDefault="00030355" w:rsidP="002735EE">
                  <w:pPr>
                    <w:jc w:val="center"/>
                    <w:rPr>
                      <w:sz w:val="24"/>
                      <w:szCs w:val="24"/>
                    </w:rPr>
                  </w:pPr>
                </w:p>
              </w:tc>
              <w:tc>
                <w:tcPr>
                  <w:tcW w:w="518" w:type="pct"/>
                  <w:tcBorders>
                    <w:top w:val="nil"/>
                    <w:left w:val="nil"/>
                    <w:bottom w:val="nil"/>
                    <w:right w:val="nil"/>
                  </w:tcBorders>
                </w:tcPr>
                <w:p w:rsidR="00030355" w:rsidRPr="00431915" w:rsidRDefault="00030355" w:rsidP="002735EE">
                  <w:pPr>
                    <w:jc w:val="center"/>
                    <w:rPr>
                      <w:sz w:val="24"/>
                      <w:szCs w:val="24"/>
                    </w:rPr>
                  </w:pPr>
                </w:p>
              </w:tc>
              <w:tc>
                <w:tcPr>
                  <w:tcW w:w="2500" w:type="pct"/>
                  <w:tcBorders>
                    <w:top w:val="single" w:sz="4" w:space="0" w:color="auto"/>
                  </w:tcBorders>
                </w:tcPr>
                <w:p w:rsidR="00030355" w:rsidRPr="00431915" w:rsidRDefault="00030355" w:rsidP="002735EE">
                  <w:pPr>
                    <w:jc w:val="center"/>
                    <w:rPr>
                      <w:sz w:val="24"/>
                      <w:szCs w:val="24"/>
                    </w:rPr>
                  </w:pPr>
                  <w:r w:rsidRPr="00431915">
                    <w:rPr>
                      <w:sz w:val="24"/>
                      <w:szCs w:val="24"/>
                    </w:rPr>
                    <w:t>Орган, обрабатывающий запрос на предоставление услуги</w:t>
                  </w:r>
                </w:p>
              </w:tc>
            </w:tr>
          </w:tbl>
          <w:p w:rsidR="00030355" w:rsidRDefault="00030355" w:rsidP="002735EE">
            <w:pPr>
              <w:autoSpaceDE w:val="0"/>
              <w:autoSpaceDN w:val="0"/>
              <w:jc w:val="center"/>
              <w:rPr>
                <w:b/>
                <w:bCs/>
                <w:sz w:val="24"/>
                <w:szCs w:val="24"/>
              </w:rPr>
            </w:pPr>
          </w:p>
          <w:p w:rsidR="003001C4" w:rsidRDefault="003001C4" w:rsidP="002735EE">
            <w:pPr>
              <w:autoSpaceDE w:val="0"/>
              <w:autoSpaceDN w:val="0"/>
              <w:jc w:val="center"/>
              <w:rPr>
                <w:b/>
                <w:bCs/>
                <w:sz w:val="24"/>
                <w:szCs w:val="24"/>
              </w:rPr>
            </w:pPr>
          </w:p>
          <w:p w:rsidR="00030355" w:rsidRPr="00431915" w:rsidRDefault="00030355" w:rsidP="002735EE">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307"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307"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jc w:val="center"/>
              <w:rPr>
                <w:b/>
                <w:bCs/>
                <w:sz w:val="24"/>
                <w:szCs w:val="24"/>
              </w:rPr>
            </w:pPr>
            <w:r w:rsidRPr="00431915">
              <w:rPr>
                <w:b/>
                <w:bCs/>
                <w:sz w:val="24"/>
                <w:szCs w:val="24"/>
              </w:rPr>
              <w:t>Документ, удостоверяющий личность заявителя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регистрации заявителя /</w:t>
            </w:r>
          </w:p>
          <w:p w:rsidR="00030355" w:rsidRPr="00431915" w:rsidRDefault="00030355" w:rsidP="002735EE">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места жительства заявителя /</w:t>
            </w:r>
          </w:p>
          <w:p w:rsidR="00030355" w:rsidRPr="00431915" w:rsidRDefault="00030355" w:rsidP="002735EE">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1186" w:type="pct"/>
            <w:gridSpan w:val="3"/>
            <w:vMerge w:val="restart"/>
            <w:tcMar>
              <w:top w:w="0" w:type="dxa"/>
              <w:left w:w="75" w:type="dxa"/>
              <w:bottom w:w="0" w:type="dxa"/>
              <w:right w:w="75" w:type="dxa"/>
            </w:tcMar>
            <w:vAlign w:val="center"/>
          </w:tcPr>
          <w:p w:rsidR="00030355" w:rsidRPr="00431915" w:rsidRDefault="00030355" w:rsidP="002735EE">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0" w:type="auto"/>
            <w:gridSpan w:val="3"/>
            <w:vMerge/>
            <w:vAlign w:val="center"/>
          </w:tcPr>
          <w:p w:rsidR="00030355" w:rsidRPr="00431915" w:rsidRDefault="00030355" w:rsidP="002735EE">
            <w:pPr>
              <w:rPr>
                <w:b/>
                <w:bCs/>
                <w:sz w:val="24"/>
                <w:szCs w:val="24"/>
              </w:rPr>
            </w:pPr>
          </w:p>
        </w:tc>
        <w:tc>
          <w:tcPr>
            <w:tcW w:w="3814"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bl>
    <w:p w:rsidR="00030355" w:rsidRDefault="00030355" w:rsidP="00030355">
      <w:pPr>
        <w:jc w:val="center"/>
        <w:rPr>
          <w:sz w:val="24"/>
          <w:szCs w:val="24"/>
        </w:rPr>
      </w:pPr>
    </w:p>
    <w:p w:rsidR="00030355" w:rsidRDefault="00030355" w:rsidP="00030355">
      <w:pPr>
        <w:jc w:val="center"/>
        <w:rPr>
          <w:sz w:val="24"/>
          <w:szCs w:val="24"/>
        </w:rPr>
      </w:pPr>
      <w:r w:rsidRPr="00431915">
        <w:rPr>
          <w:sz w:val="24"/>
          <w:szCs w:val="24"/>
        </w:rPr>
        <w:t>ЗА</w:t>
      </w:r>
      <w:r>
        <w:rPr>
          <w:sz w:val="24"/>
          <w:szCs w:val="24"/>
        </w:rPr>
        <w:t>ЯВЛЕНИЕ</w:t>
      </w:r>
    </w:p>
    <w:p w:rsidR="003001C4" w:rsidRPr="00431915" w:rsidRDefault="003001C4" w:rsidP="00030355">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8"/>
        <w:gridCol w:w="668"/>
        <w:gridCol w:w="862"/>
        <w:gridCol w:w="421"/>
        <w:gridCol w:w="1274"/>
        <w:gridCol w:w="300"/>
        <w:gridCol w:w="220"/>
        <w:gridCol w:w="958"/>
        <w:gridCol w:w="1140"/>
        <w:gridCol w:w="1412"/>
        <w:gridCol w:w="1865"/>
      </w:tblGrid>
      <w:tr w:rsidR="00030355" w:rsidRPr="00431915" w:rsidTr="003001C4">
        <w:trPr>
          <w:trHeight w:val="983"/>
          <w:jc w:val="center"/>
        </w:trPr>
        <w:tc>
          <w:tcPr>
            <w:tcW w:w="5000" w:type="pct"/>
            <w:gridSpan w:val="11"/>
            <w:tcBorders>
              <w:left w:val="nil"/>
              <w:right w:val="nil"/>
            </w:tcBorders>
            <w:tcMar>
              <w:top w:w="0" w:type="dxa"/>
              <w:left w:w="75" w:type="dxa"/>
              <w:bottom w:w="0" w:type="dxa"/>
              <w:right w:w="75" w:type="dxa"/>
            </w:tcMar>
            <w:vAlign w:val="center"/>
          </w:tcPr>
          <w:p w:rsidR="00030355" w:rsidRDefault="00030355" w:rsidP="002735EE">
            <w:pPr>
              <w:autoSpaceDE w:val="0"/>
              <w:autoSpaceDN w:val="0"/>
              <w:adjustRightInd w:val="0"/>
              <w:jc w:val="both"/>
              <w:rPr>
                <w:sz w:val="24"/>
                <w:szCs w:val="24"/>
              </w:rPr>
            </w:pPr>
            <w:r w:rsidRPr="00260D8A">
              <w:rPr>
                <w:sz w:val="24"/>
                <w:szCs w:val="24"/>
              </w:rPr>
              <w:lastRenderedPageBreak/>
              <w:t xml:space="preserve">Прошу </w:t>
            </w:r>
            <w:r>
              <w:rPr>
                <w:sz w:val="24"/>
                <w:szCs w:val="24"/>
              </w:rPr>
              <w:t xml:space="preserve">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_______________________________________________________________________________ </w:t>
            </w:r>
          </w:p>
          <w:p w:rsidR="00030355" w:rsidRDefault="00030355" w:rsidP="002735EE">
            <w:pPr>
              <w:autoSpaceDE w:val="0"/>
              <w:autoSpaceDN w:val="0"/>
              <w:adjustRightInd w:val="0"/>
              <w:jc w:val="both"/>
              <w:rPr>
                <w:sz w:val="24"/>
                <w:szCs w:val="24"/>
              </w:rPr>
            </w:pPr>
            <w:r>
              <w:rPr>
                <w:sz w:val="24"/>
                <w:szCs w:val="24"/>
              </w:rPr>
              <w:t>_______________________________________________________________________________</w:t>
            </w:r>
            <w:r w:rsidRPr="00260D8A">
              <w:rPr>
                <w:sz w:val="24"/>
                <w:szCs w:val="24"/>
              </w:rPr>
              <w:t xml:space="preserve"> земельн</w:t>
            </w:r>
            <w:r>
              <w:rPr>
                <w:sz w:val="24"/>
                <w:szCs w:val="24"/>
              </w:rPr>
              <w:t>ый</w:t>
            </w:r>
            <w:r w:rsidRPr="00260D8A">
              <w:rPr>
                <w:sz w:val="24"/>
                <w:szCs w:val="24"/>
              </w:rPr>
              <w:t xml:space="preserve"> участ</w:t>
            </w:r>
            <w:r>
              <w:rPr>
                <w:sz w:val="24"/>
                <w:szCs w:val="24"/>
              </w:rPr>
              <w:t>о</w:t>
            </w:r>
            <w:r w:rsidRPr="00260D8A">
              <w:rPr>
                <w:sz w:val="24"/>
                <w:szCs w:val="24"/>
              </w:rPr>
              <w:t>к</w:t>
            </w:r>
            <w:r>
              <w:rPr>
                <w:sz w:val="24"/>
                <w:szCs w:val="24"/>
              </w:rPr>
              <w:t xml:space="preserve"> с кадастровым номером ________________________,</w:t>
            </w:r>
            <w:r w:rsidRPr="00260D8A">
              <w:rPr>
                <w:sz w:val="24"/>
                <w:szCs w:val="24"/>
              </w:rPr>
              <w:t xml:space="preserve">  площадью________ кв.м</w:t>
            </w:r>
            <w:r>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______________________________________________________________________________________________________________________________________________________________ </w:t>
            </w:r>
          </w:p>
          <w:p w:rsidR="00030355" w:rsidRPr="00431915" w:rsidRDefault="00030355" w:rsidP="002735EE">
            <w:pPr>
              <w:autoSpaceDE w:val="0"/>
              <w:autoSpaceDN w:val="0"/>
              <w:adjustRightInd w:val="0"/>
              <w:jc w:val="both"/>
              <w:rPr>
                <w:sz w:val="24"/>
                <w:szCs w:val="24"/>
                <w:u w:val="single"/>
              </w:rPr>
            </w:pPr>
            <w:r>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Представлены следующие документы</w:t>
            </w: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Cs/>
                <w:sz w:val="24"/>
                <w:szCs w:val="24"/>
              </w:rPr>
            </w:pPr>
            <w:r w:rsidRPr="00431915">
              <w:rPr>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0" w:type="auto"/>
            <w:gridSpan w:val="5"/>
            <w:vMerge/>
            <w:tcBorders>
              <w:left w:val="dotted" w:sz="4" w:space="0" w:color="auto"/>
            </w:tcBorders>
            <w:vAlign w:val="center"/>
          </w:tcPr>
          <w:p w:rsidR="00030355" w:rsidRPr="00431915" w:rsidRDefault="00030355" w:rsidP="002735EE">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Данные представителя (уполномоченного лица)</w:t>
            </w: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r w:rsidRPr="00431915">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580"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01"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
                <w:bCs/>
                <w:sz w:val="24"/>
                <w:szCs w:val="24"/>
              </w:rPr>
            </w:pPr>
            <w:r w:rsidRPr="00431915">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0" w:type="auto"/>
            <w:gridSpan w:val="4"/>
            <w:vMerge/>
            <w:tcBorders>
              <w:left w:val="dotted" w:sz="4" w:space="0" w:color="auto"/>
            </w:tcBorders>
            <w:vAlign w:val="center"/>
          </w:tcPr>
          <w:p w:rsidR="00030355" w:rsidRPr="00431915" w:rsidRDefault="00030355" w:rsidP="002735EE">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bl>
    <w:p w:rsidR="00030355" w:rsidRPr="00431915" w:rsidRDefault="00030355" w:rsidP="00030355">
      <w:pPr>
        <w:rPr>
          <w:sz w:val="24"/>
          <w:szCs w:val="24"/>
        </w:rPr>
      </w:pPr>
    </w:p>
    <w:tbl>
      <w:tblPr>
        <w:tblW w:w="0" w:type="auto"/>
        <w:tblBorders>
          <w:insideH w:val="single" w:sz="4" w:space="0" w:color="auto"/>
        </w:tblBorders>
        <w:tblLook w:val="04A0"/>
      </w:tblPr>
      <w:tblGrid>
        <w:gridCol w:w="3190"/>
        <w:gridCol w:w="887"/>
        <w:gridCol w:w="5103"/>
      </w:tblGrid>
      <w:tr w:rsidR="00030355" w:rsidRPr="00431915" w:rsidTr="002735EE">
        <w:tc>
          <w:tcPr>
            <w:tcW w:w="3190" w:type="dxa"/>
            <w:tcBorders>
              <w:top w:val="nil"/>
              <w:left w:val="nil"/>
              <w:right w:val="nil"/>
            </w:tcBorders>
          </w:tcPr>
          <w:p w:rsidR="00030355" w:rsidRPr="00431915" w:rsidRDefault="00030355" w:rsidP="002735EE">
            <w:pPr>
              <w:rPr>
                <w:sz w:val="24"/>
                <w:szCs w:val="24"/>
              </w:rPr>
            </w:pPr>
          </w:p>
        </w:tc>
        <w:tc>
          <w:tcPr>
            <w:tcW w:w="887" w:type="dxa"/>
          </w:tcPr>
          <w:p w:rsidR="00030355" w:rsidRPr="00431915" w:rsidRDefault="00030355" w:rsidP="002735EE">
            <w:pPr>
              <w:rPr>
                <w:sz w:val="24"/>
                <w:szCs w:val="24"/>
              </w:rPr>
            </w:pPr>
          </w:p>
        </w:tc>
        <w:tc>
          <w:tcPr>
            <w:tcW w:w="5103" w:type="dxa"/>
            <w:tcBorders>
              <w:top w:val="nil"/>
              <w:left w:val="nil"/>
              <w:right w:val="nil"/>
            </w:tcBorders>
          </w:tcPr>
          <w:p w:rsidR="00030355" w:rsidRPr="00431915" w:rsidRDefault="00030355" w:rsidP="002735EE">
            <w:pPr>
              <w:rPr>
                <w:sz w:val="24"/>
                <w:szCs w:val="24"/>
              </w:rPr>
            </w:pPr>
          </w:p>
        </w:tc>
      </w:tr>
      <w:tr w:rsidR="00030355" w:rsidRPr="00431915" w:rsidTr="002735EE">
        <w:tc>
          <w:tcPr>
            <w:tcW w:w="3190" w:type="dxa"/>
            <w:tcBorders>
              <w:left w:val="nil"/>
              <w:bottom w:val="nil"/>
              <w:right w:val="nil"/>
            </w:tcBorders>
          </w:tcPr>
          <w:p w:rsidR="00030355" w:rsidRPr="00FD2770" w:rsidRDefault="00030355" w:rsidP="002735EE">
            <w:pPr>
              <w:jc w:val="center"/>
            </w:pPr>
            <w:r w:rsidRPr="00FD2770">
              <w:t>Дата</w:t>
            </w:r>
          </w:p>
        </w:tc>
        <w:tc>
          <w:tcPr>
            <w:tcW w:w="887" w:type="dxa"/>
          </w:tcPr>
          <w:p w:rsidR="00030355" w:rsidRPr="00FD2770" w:rsidRDefault="00030355" w:rsidP="002735EE">
            <w:pPr>
              <w:jc w:val="center"/>
            </w:pPr>
          </w:p>
        </w:tc>
        <w:tc>
          <w:tcPr>
            <w:tcW w:w="5103" w:type="dxa"/>
            <w:tcBorders>
              <w:left w:val="nil"/>
              <w:bottom w:val="nil"/>
              <w:right w:val="nil"/>
            </w:tcBorders>
          </w:tcPr>
          <w:p w:rsidR="00030355" w:rsidRPr="00FD2770" w:rsidRDefault="00030355" w:rsidP="002735EE">
            <w:pPr>
              <w:jc w:val="center"/>
            </w:pPr>
            <w:r w:rsidRPr="00FD2770">
              <w:t>Подпись/ФИО</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030355" w:rsidRPr="00260D8A" w:rsidTr="002735EE">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030355" w:rsidRPr="00260D8A" w:rsidTr="002735EE">
              <w:tc>
                <w:tcPr>
                  <w:tcW w:w="1019" w:type="pct"/>
                  <w:tcBorders>
                    <w:top w:val="single" w:sz="4" w:space="0" w:color="auto"/>
                    <w:left w:val="single" w:sz="4" w:space="0" w:color="auto"/>
                    <w:bottom w:val="single" w:sz="4" w:space="0" w:color="auto"/>
                    <w:right w:val="single" w:sz="4" w:space="0" w:color="auto"/>
                  </w:tcBorders>
                </w:tcPr>
                <w:p w:rsidR="00030355" w:rsidRPr="00260D8A" w:rsidRDefault="00030355" w:rsidP="002735EE">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260D8A" w:rsidRDefault="00030355" w:rsidP="002735EE">
                  <w:pPr>
                    <w:rPr>
                      <w:sz w:val="24"/>
                      <w:szCs w:val="24"/>
                      <w:u w:val="single"/>
                    </w:rPr>
                  </w:pPr>
                </w:p>
              </w:tc>
              <w:tc>
                <w:tcPr>
                  <w:tcW w:w="518" w:type="pct"/>
                  <w:tcBorders>
                    <w:left w:val="single" w:sz="4" w:space="0" w:color="auto"/>
                  </w:tcBorders>
                </w:tcPr>
                <w:p w:rsidR="00030355" w:rsidRPr="00260D8A" w:rsidRDefault="00030355" w:rsidP="002735EE">
                  <w:pPr>
                    <w:rPr>
                      <w:sz w:val="24"/>
                      <w:szCs w:val="24"/>
                      <w:u w:val="single"/>
                    </w:rPr>
                  </w:pPr>
                </w:p>
              </w:tc>
              <w:tc>
                <w:tcPr>
                  <w:tcW w:w="2500" w:type="pct"/>
                  <w:tcBorders>
                    <w:bottom w:val="single" w:sz="4" w:space="0" w:color="auto"/>
                  </w:tcBorders>
                </w:tcPr>
                <w:p w:rsidR="00030355" w:rsidRPr="00260D8A" w:rsidRDefault="00030355" w:rsidP="002735EE">
                  <w:pPr>
                    <w:rPr>
                      <w:sz w:val="24"/>
                      <w:szCs w:val="24"/>
                      <w:u w:val="single"/>
                    </w:rPr>
                  </w:pPr>
                </w:p>
              </w:tc>
            </w:tr>
            <w:tr w:rsidR="00030355" w:rsidRPr="00260D8A" w:rsidTr="002735EE">
              <w:tc>
                <w:tcPr>
                  <w:tcW w:w="1019" w:type="pct"/>
                  <w:tcBorders>
                    <w:top w:val="single" w:sz="4" w:space="0" w:color="auto"/>
                  </w:tcBorders>
                </w:tcPr>
                <w:p w:rsidR="00030355" w:rsidRPr="00260D8A" w:rsidRDefault="00030355" w:rsidP="002735EE">
                  <w:pPr>
                    <w:jc w:val="center"/>
                    <w:rPr>
                      <w:sz w:val="24"/>
                      <w:szCs w:val="24"/>
                    </w:rPr>
                  </w:pPr>
                </w:p>
              </w:tc>
              <w:tc>
                <w:tcPr>
                  <w:tcW w:w="963" w:type="pct"/>
                  <w:tcBorders>
                    <w:top w:val="single" w:sz="4" w:space="0" w:color="auto"/>
                  </w:tcBorders>
                </w:tcPr>
                <w:p w:rsidR="00030355" w:rsidRPr="00260D8A" w:rsidRDefault="00030355" w:rsidP="002735EE">
                  <w:pPr>
                    <w:jc w:val="center"/>
                    <w:rPr>
                      <w:sz w:val="24"/>
                      <w:szCs w:val="24"/>
                    </w:rPr>
                  </w:pPr>
                </w:p>
              </w:tc>
              <w:tc>
                <w:tcPr>
                  <w:tcW w:w="518" w:type="pct"/>
                  <w:tcBorders>
                    <w:top w:val="nil"/>
                    <w:left w:val="nil"/>
                    <w:bottom w:val="nil"/>
                    <w:right w:val="nil"/>
                  </w:tcBorders>
                </w:tcPr>
                <w:p w:rsidR="00030355" w:rsidRPr="00260D8A" w:rsidRDefault="00030355" w:rsidP="002735EE">
                  <w:pPr>
                    <w:jc w:val="center"/>
                    <w:rPr>
                      <w:sz w:val="24"/>
                      <w:szCs w:val="24"/>
                    </w:rPr>
                  </w:pPr>
                </w:p>
              </w:tc>
              <w:tc>
                <w:tcPr>
                  <w:tcW w:w="2500" w:type="pct"/>
                  <w:tcBorders>
                    <w:top w:val="single" w:sz="4" w:space="0" w:color="auto"/>
                  </w:tcBorders>
                </w:tcPr>
                <w:p w:rsidR="00030355" w:rsidRPr="00260D8A" w:rsidRDefault="00030355" w:rsidP="002735EE">
                  <w:pPr>
                    <w:jc w:val="center"/>
                    <w:rPr>
                      <w:sz w:val="24"/>
                      <w:szCs w:val="24"/>
                    </w:rPr>
                  </w:pPr>
                  <w:r w:rsidRPr="00260D8A">
                    <w:rPr>
                      <w:sz w:val="24"/>
                      <w:szCs w:val="24"/>
                    </w:rPr>
                    <w:t>Орган, обрабатывающий запрос на предоставление услуги</w:t>
                  </w:r>
                </w:p>
                <w:p w:rsidR="00030355" w:rsidRPr="00260D8A" w:rsidRDefault="00030355" w:rsidP="002735EE">
                  <w:pPr>
                    <w:jc w:val="center"/>
                    <w:rPr>
                      <w:sz w:val="24"/>
                      <w:szCs w:val="24"/>
                    </w:rPr>
                  </w:pPr>
                </w:p>
              </w:tc>
            </w:tr>
          </w:tbl>
          <w:p w:rsidR="00030355" w:rsidRPr="00260D8A" w:rsidRDefault="00030355" w:rsidP="002735EE">
            <w:pPr>
              <w:autoSpaceDE w:val="0"/>
              <w:autoSpaceDN w:val="0"/>
              <w:jc w:val="center"/>
              <w:rPr>
                <w:b/>
                <w:bCs/>
                <w:sz w:val="24"/>
                <w:szCs w:val="24"/>
              </w:rPr>
            </w:pPr>
            <w:r w:rsidRPr="00260D8A">
              <w:rPr>
                <w:b/>
                <w:bCs/>
                <w:sz w:val="24"/>
                <w:szCs w:val="24"/>
              </w:rPr>
              <w:t>Данные заявителя (юридического лица)</w:t>
            </w: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rPr>
          <w:trHeight w:val="20"/>
          <w:jc w:val="center"/>
        </w:trPr>
        <w:tc>
          <w:tcPr>
            <w:tcW w:w="9505" w:type="dxa"/>
            <w:gridSpan w:val="7"/>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Юридический адрес</w:t>
            </w: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9505" w:type="dxa"/>
            <w:gridSpan w:val="7"/>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vertAlign w:val="superscript"/>
              </w:rPr>
            </w:pPr>
            <w:r w:rsidRPr="00260D8A">
              <w:rPr>
                <w:b/>
                <w:bCs/>
                <w:sz w:val="24"/>
                <w:szCs w:val="24"/>
              </w:rPr>
              <w:t>Почтовый адрес</w:t>
            </w: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2273" w:type="dxa"/>
            <w:gridSpan w:val="2"/>
            <w:vMerge w:val="restart"/>
            <w:tcMar>
              <w:top w:w="0" w:type="dxa"/>
              <w:left w:w="75" w:type="dxa"/>
              <w:bottom w:w="0" w:type="dxa"/>
              <w:right w:w="75" w:type="dxa"/>
            </w:tcMar>
            <w:vAlign w:val="center"/>
          </w:tcPr>
          <w:p w:rsidR="00030355" w:rsidRPr="00260D8A" w:rsidRDefault="00030355" w:rsidP="002735EE">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rPr>
          <w:trHeight w:val="20"/>
          <w:jc w:val="center"/>
        </w:trPr>
        <w:tc>
          <w:tcPr>
            <w:tcW w:w="0" w:type="auto"/>
            <w:gridSpan w:val="2"/>
            <w:vMerge/>
            <w:vAlign w:val="center"/>
          </w:tcPr>
          <w:p w:rsidR="00030355" w:rsidRPr="00260D8A" w:rsidRDefault="00030355" w:rsidP="002735EE">
            <w:pPr>
              <w:rPr>
                <w:b/>
                <w:bCs/>
                <w:sz w:val="24"/>
                <w:szCs w:val="24"/>
              </w:rPr>
            </w:pPr>
          </w:p>
        </w:tc>
        <w:tc>
          <w:tcPr>
            <w:tcW w:w="7232" w:type="dxa"/>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bl>
    <w:p w:rsidR="00030355" w:rsidRPr="00260D8A" w:rsidRDefault="00030355" w:rsidP="00030355">
      <w:pPr>
        <w:jc w:val="center"/>
        <w:rPr>
          <w:sz w:val="24"/>
          <w:szCs w:val="24"/>
        </w:rPr>
      </w:pPr>
    </w:p>
    <w:p w:rsidR="00030355" w:rsidRDefault="00030355" w:rsidP="00030355">
      <w:pPr>
        <w:jc w:val="center"/>
        <w:rPr>
          <w:sz w:val="24"/>
          <w:szCs w:val="24"/>
        </w:rPr>
      </w:pPr>
      <w:r w:rsidRPr="00260D8A">
        <w:rPr>
          <w:sz w:val="24"/>
          <w:szCs w:val="24"/>
        </w:rPr>
        <w:t>ЗА</w:t>
      </w:r>
      <w:r>
        <w:rPr>
          <w:sz w:val="24"/>
          <w:szCs w:val="24"/>
        </w:rPr>
        <w:t>ЯВЛЕНИЕ</w:t>
      </w:r>
    </w:p>
    <w:p w:rsidR="003001C4" w:rsidRPr="00260D8A" w:rsidRDefault="003001C4" w:rsidP="00030355">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5"/>
        <w:gridCol w:w="651"/>
        <w:gridCol w:w="866"/>
        <w:gridCol w:w="377"/>
        <w:gridCol w:w="1319"/>
        <w:gridCol w:w="244"/>
        <w:gridCol w:w="150"/>
        <w:gridCol w:w="928"/>
        <w:gridCol w:w="1175"/>
        <w:gridCol w:w="1469"/>
        <w:gridCol w:w="1974"/>
      </w:tblGrid>
      <w:tr w:rsidR="00030355" w:rsidRPr="00260D8A"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Default="00030355" w:rsidP="002735EE">
            <w:pPr>
              <w:autoSpaceDE w:val="0"/>
              <w:autoSpaceDN w:val="0"/>
              <w:adjustRightInd w:val="0"/>
              <w:jc w:val="both"/>
              <w:rPr>
                <w:sz w:val="24"/>
                <w:szCs w:val="24"/>
              </w:rPr>
            </w:pPr>
            <w:r w:rsidRPr="00260D8A">
              <w:rPr>
                <w:sz w:val="24"/>
                <w:szCs w:val="24"/>
              </w:rPr>
              <w:t xml:space="preserve">Прошу </w:t>
            </w:r>
            <w:r>
              <w:rPr>
                <w:sz w:val="24"/>
                <w:szCs w:val="24"/>
              </w:rPr>
              <w:t xml:space="preserve">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_______________________________________________________________________________ </w:t>
            </w:r>
          </w:p>
          <w:p w:rsidR="00030355" w:rsidRDefault="00030355" w:rsidP="002735EE">
            <w:pPr>
              <w:autoSpaceDE w:val="0"/>
              <w:autoSpaceDN w:val="0"/>
              <w:adjustRightInd w:val="0"/>
              <w:jc w:val="both"/>
              <w:rPr>
                <w:sz w:val="24"/>
                <w:szCs w:val="24"/>
              </w:rPr>
            </w:pPr>
            <w:r>
              <w:rPr>
                <w:sz w:val="24"/>
                <w:szCs w:val="24"/>
              </w:rPr>
              <w:t>_______________________________________________________________________________</w:t>
            </w:r>
            <w:r w:rsidRPr="00260D8A">
              <w:rPr>
                <w:sz w:val="24"/>
                <w:szCs w:val="24"/>
              </w:rPr>
              <w:t xml:space="preserve"> земельн</w:t>
            </w:r>
            <w:r>
              <w:rPr>
                <w:sz w:val="24"/>
                <w:szCs w:val="24"/>
              </w:rPr>
              <w:t>ый</w:t>
            </w:r>
            <w:r w:rsidRPr="00260D8A">
              <w:rPr>
                <w:sz w:val="24"/>
                <w:szCs w:val="24"/>
              </w:rPr>
              <w:t xml:space="preserve"> участ</w:t>
            </w:r>
            <w:r>
              <w:rPr>
                <w:sz w:val="24"/>
                <w:szCs w:val="24"/>
              </w:rPr>
              <w:t>о</w:t>
            </w:r>
            <w:r w:rsidRPr="00260D8A">
              <w:rPr>
                <w:sz w:val="24"/>
                <w:szCs w:val="24"/>
              </w:rPr>
              <w:t>к</w:t>
            </w:r>
            <w:r>
              <w:rPr>
                <w:sz w:val="24"/>
                <w:szCs w:val="24"/>
              </w:rPr>
              <w:t xml:space="preserve"> с кадастровым номером ________________________,</w:t>
            </w:r>
            <w:r w:rsidRPr="00260D8A">
              <w:rPr>
                <w:sz w:val="24"/>
                <w:szCs w:val="24"/>
              </w:rPr>
              <w:t xml:space="preserve">  </w:t>
            </w:r>
            <w:r w:rsidRPr="00260D8A">
              <w:rPr>
                <w:sz w:val="24"/>
                <w:szCs w:val="24"/>
              </w:rPr>
              <w:lastRenderedPageBreak/>
              <w:t>площадью________ кв.м</w:t>
            </w:r>
            <w:r>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______________________________________________________________________________________________________________________________________________________________ </w:t>
            </w:r>
          </w:p>
          <w:p w:rsidR="00030355" w:rsidRPr="00260D8A" w:rsidRDefault="00030355" w:rsidP="002735EE">
            <w:pPr>
              <w:rPr>
                <w:sz w:val="24"/>
                <w:szCs w:val="24"/>
                <w:u w:val="single"/>
              </w:rPr>
            </w:pPr>
            <w:r>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030355" w:rsidRPr="00260D8A"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Представлены следующие документы</w:t>
            </w: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030355" w:rsidRPr="00260D8A" w:rsidRDefault="00030355" w:rsidP="002735EE">
            <w:pPr>
              <w:autoSpaceDE w:val="0"/>
              <w:autoSpaceDN w:val="0"/>
              <w:rPr>
                <w:bCs/>
                <w:sz w:val="24"/>
                <w:szCs w:val="24"/>
              </w:rPr>
            </w:pPr>
            <w:r w:rsidRPr="00260D8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030355" w:rsidRPr="00260D8A" w:rsidRDefault="00030355" w:rsidP="002735EE">
            <w:pPr>
              <w:autoSpaceDE w:val="0"/>
              <w:autoSpaceDN w:val="0"/>
              <w:rPr>
                <w:bCs/>
                <w:sz w:val="24"/>
                <w:szCs w:val="24"/>
              </w:rPr>
            </w:pPr>
            <w:r w:rsidRPr="00260D8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0" w:type="auto"/>
            <w:gridSpan w:val="5"/>
            <w:vMerge/>
            <w:vAlign w:val="center"/>
          </w:tcPr>
          <w:p w:rsidR="00030355" w:rsidRPr="00260D8A" w:rsidRDefault="00030355" w:rsidP="002735EE">
            <w:pPr>
              <w:rPr>
                <w:bCs/>
                <w:sz w:val="24"/>
                <w:szCs w:val="24"/>
              </w:rPr>
            </w:pP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Данные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sz w:val="24"/>
                <w:szCs w:val="24"/>
              </w:rPr>
            </w:pPr>
            <w:r w:rsidRPr="00260D8A">
              <w:rPr>
                <w:sz w:val="24"/>
                <w:szCs w:val="24"/>
              </w:rPr>
              <w:br w:type="page"/>
            </w:r>
          </w:p>
          <w:p w:rsidR="00030355" w:rsidRPr="00260D8A" w:rsidRDefault="00030355" w:rsidP="002735EE">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522"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br w:type="page"/>
              <w:t>Адрес регистрации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18"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030355" w:rsidRPr="00260D8A" w:rsidRDefault="00030355" w:rsidP="002735EE">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0" w:type="auto"/>
            <w:gridSpan w:val="4"/>
            <w:vMerge/>
            <w:vAlign w:val="center"/>
          </w:tcPr>
          <w:p w:rsidR="00030355" w:rsidRPr="00260D8A" w:rsidRDefault="00030355" w:rsidP="002735EE">
            <w:pPr>
              <w:rPr>
                <w:b/>
                <w:bCs/>
                <w:sz w:val="24"/>
                <w:szCs w:val="24"/>
              </w:rPr>
            </w:pPr>
          </w:p>
        </w:tc>
        <w:tc>
          <w:tcPr>
            <w:tcW w:w="3822"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bl>
    <w:p w:rsidR="00030355" w:rsidRPr="00260D8A" w:rsidRDefault="00030355" w:rsidP="00030355">
      <w:pPr>
        <w:rPr>
          <w:sz w:val="24"/>
          <w:szCs w:val="24"/>
        </w:rPr>
      </w:pPr>
    </w:p>
    <w:tbl>
      <w:tblPr>
        <w:tblW w:w="0" w:type="auto"/>
        <w:tblBorders>
          <w:insideH w:val="single" w:sz="4" w:space="0" w:color="auto"/>
        </w:tblBorders>
        <w:tblLook w:val="04A0"/>
      </w:tblPr>
      <w:tblGrid>
        <w:gridCol w:w="3190"/>
        <w:gridCol w:w="887"/>
        <w:gridCol w:w="5103"/>
      </w:tblGrid>
      <w:tr w:rsidR="00030355" w:rsidRPr="00260D8A" w:rsidTr="002735EE">
        <w:tc>
          <w:tcPr>
            <w:tcW w:w="3190" w:type="dxa"/>
            <w:tcBorders>
              <w:top w:val="nil"/>
              <w:left w:val="nil"/>
              <w:right w:val="nil"/>
            </w:tcBorders>
          </w:tcPr>
          <w:p w:rsidR="00030355" w:rsidRPr="00260D8A" w:rsidRDefault="00030355" w:rsidP="002735EE">
            <w:pPr>
              <w:rPr>
                <w:sz w:val="24"/>
                <w:szCs w:val="24"/>
              </w:rPr>
            </w:pPr>
          </w:p>
        </w:tc>
        <w:tc>
          <w:tcPr>
            <w:tcW w:w="887" w:type="dxa"/>
          </w:tcPr>
          <w:p w:rsidR="00030355" w:rsidRPr="00260D8A" w:rsidRDefault="00030355" w:rsidP="002735EE">
            <w:pPr>
              <w:rPr>
                <w:sz w:val="24"/>
                <w:szCs w:val="24"/>
              </w:rPr>
            </w:pPr>
          </w:p>
        </w:tc>
        <w:tc>
          <w:tcPr>
            <w:tcW w:w="5103" w:type="dxa"/>
            <w:tcBorders>
              <w:top w:val="nil"/>
              <w:left w:val="nil"/>
              <w:right w:val="nil"/>
            </w:tcBorders>
          </w:tcPr>
          <w:p w:rsidR="00030355" w:rsidRPr="00260D8A" w:rsidRDefault="00030355" w:rsidP="002735EE">
            <w:pPr>
              <w:rPr>
                <w:sz w:val="24"/>
                <w:szCs w:val="24"/>
              </w:rPr>
            </w:pPr>
          </w:p>
        </w:tc>
      </w:tr>
      <w:tr w:rsidR="00030355" w:rsidRPr="00260D8A" w:rsidTr="002735EE">
        <w:tc>
          <w:tcPr>
            <w:tcW w:w="3190" w:type="dxa"/>
            <w:tcBorders>
              <w:left w:val="nil"/>
              <w:bottom w:val="nil"/>
              <w:right w:val="nil"/>
            </w:tcBorders>
          </w:tcPr>
          <w:p w:rsidR="00030355" w:rsidRPr="00D17D57" w:rsidRDefault="00030355" w:rsidP="002735EE">
            <w:pPr>
              <w:jc w:val="center"/>
            </w:pPr>
            <w:r w:rsidRPr="00D17D57">
              <w:t>Дата</w:t>
            </w:r>
          </w:p>
        </w:tc>
        <w:tc>
          <w:tcPr>
            <w:tcW w:w="887" w:type="dxa"/>
          </w:tcPr>
          <w:p w:rsidR="00030355" w:rsidRPr="00D17D57" w:rsidRDefault="00030355" w:rsidP="002735EE">
            <w:pPr>
              <w:jc w:val="center"/>
            </w:pPr>
          </w:p>
        </w:tc>
        <w:tc>
          <w:tcPr>
            <w:tcW w:w="5103" w:type="dxa"/>
            <w:tcBorders>
              <w:left w:val="nil"/>
              <w:bottom w:val="nil"/>
              <w:right w:val="nil"/>
            </w:tcBorders>
          </w:tcPr>
          <w:p w:rsidR="00030355" w:rsidRPr="00D17D57" w:rsidRDefault="00030355" w:rsidP="002735EE">
            <w:pPr>
              <w:jc w:val="center"/>
            </w:pPr>
            <w:r w:rsidRPr="00D17D57">
              <w:t>Подпись/ФИО</w:t>
            </w:r>
          </w:p>
        </w:tc>
      </w:tr>
    </w:tbl>
    <w:p w:rsidR="00030355" w:rsidRPr="00260D8A" w:rsidRDefault="00030355" w:rsidP="00030355">
      <w:pPr>
        <w:rPr>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70056D">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tblPr>
      <w:tblGrid>
        <w:gridCol w:w="850"/>
        <w:gridCol w:w="1418"/>
        <w:gridCol w:w="8"/>
        <w:gridCol w:w="1693"/>
        <w:gridCol w:w="2551"/>
        <w:gridCol w:w="2268"/>
        <w:gridCol w:w="5811"/>
        <w:gridCol w:w="9"/>
      </w:tblGrid>
      <w:tr w:rsidR="00030355" w:rsidRPr="007740AC" w:rsidTr="002735EE">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2735EE">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xml:space="preserve"> </w:t>
            </w:r>
            <w:hyperlink r:id="rId94" w:anchor="ABC0O1" w:history="1">
              <w:r w:rsidRPr="007740AC">
                <w:rPr>
                  <w:rStyle w:val="a6"/>
                  <w:color w:val="auto"/>
                  <w:u w:val="none"/>
                </w:rPr>
                <w:t>Подпункт 3 пункта 2 статьи 39.3 З</w:t>
              </w:r>
            </w:hyperlink>
            <w:r w:rsidRPr="007740AC">
              <w:t>К РФ</w:t>
            </w:r>
            <w:r w:rsidR="00D4735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15pt;height:16.9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Документ, подтверждающий членство заявителя в СНТ или ОНТ</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2735EE">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D4735A" w:rsidP="002735EE">
            <w:pPr>
              <w:pStyle w:val="formattext"/>
              <w:spacing w:before="0" w:beforeAutospacing="0" w:after="0" w:afterAutospacing="0"/>
              <w:textAlignment w:val="baseline"/>
            </w:pPr>
            <w:hyperlink r:id="rId95" w:anchor="ABC0O1" w:history="1">
              <w:r w:rsidR="00030355" w:rsidRPr="007740AC">
                <w:rPr>
                  <w:rStyle w:val="a6"/>
                  <w:color w:val="auto"/>
                  <w:u w:val="none"/>
                </w:rPr>
                <w:t>Подпункт 6 пункта 2 статьи 39.3 З</w:t>
              </w:r>
            </w:hyperlink>
            <w:r w:rsidR="00030355" w:rsidRPr="007740AC">
              <w:t>К РФ</w:t>
            </w:r>
            <w:r>
              <w:pict>
                <v:shape id="_x0000_i1026" type="#_x0000_t75" alt="" style="width:8.15pt;height:16.9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расположенном(ых) на испрашиваемом земельном участке)</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D4735A" w:rsidP="002735EE">
            <w:pPr>
              <w:pStyle w:val="formattext"/>
              <w:spacing w:before="0" w:beforeAutospacing="0" w:after="0" w:afterAutospacing="0"/>
              <w:textAlignment w:val="baseline"/>
            </w:pPr>
            <w:hyperlink r:id="rId96"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2735EE">
        <w:trPr>
          <w:trHeight w:val="15"/>
        </w:trPr>
        <w:tc>
          <w:tcPr>
            <w:tcW w:w="850"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2735EE">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2735EE">
            <w:pPr>
              <w:rPr>
                <w:sz w:val="24"/>
                <w:szCs w:val="24"/>
              </w:rPr>
            </w:pP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D4735A" w:rsidP="002735EE">
            <w:pPr>
              <w:pStyle w:val="formattext"/>
              <w:spacing w:before="0" w:beforeAutospacing="0" w:after="0" w:afterAutospacing="0"/>
              <w:textAlignment w:val="baseline"/>
            </w:pPr>
            <w:hyperlink r:id="rId97"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D4735A" w:rsidP="002735EE">
            <w:pPr>
              <w:pStyle w:val="formattext"/>
              <w:spacing w:before="0" w:beforeAutospacing="0" w:after="0" w:afterAutospacing="0"/>
              <w:textAlignment w:val="baseline"/>
            </w:pPr>
            <w:hyperlink r:id="rId98"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предназначенный 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2735EE">
            <w:pPr>
              <w:pStyle w:val="formattext"/>
              <w:spacing w:before="0" w:beforeAutospacing="0" w:after="0" w:afterAutospacing="0"/>
              <w:textAlignment w:val="baseline"/>
            </w:pPr>
          </w:p>
          <w:p w:rsidR="00030355" w:rsidRPr="007740AC" w:rsidRDefault="00030355" w:rsidP="002735EE">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D4735A" w:rsidP="002735EE">
            <w:pPr>
              <w:pStyle w:val="formattext"/>
              <w:spacing w:before="0" w:beforeAutospacing="0" w:after="0" w:afterAutospacing="0"/>
              <w:textAlignment w:val="baseline"/>
            </w:pPr>
            <w:hyperlink r:id="rId99"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15pt;height:16.9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5F38F5">
          <w:pgSz w:w="16838" w:h="11906" w:orient="landscape" w:code="9"/>
          <w:pgMar w:top="709" w:right="820" w:bottom="709" w:left="567" w:header="709" w:footer="709" w:gutter="0"/>
          <w:cols w:space="708"/>
          <w:docGrid w:linePitch="360"/>
        </w:sect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030355">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p w:rsidR="00030355" w:rsidRDefault="00030355" w:rsidP="00030355">
      <w:pPr>
        <w:autoSpaceDE w:val="0"/>
        <w:autoSpaceDN w:val="0"/>
        <w:adjustRightInd w:val="0"/>
        <w:ind w:firstLine="709"/>
        <w:jc w:val="right"/>
        <w:outlineLvl w:val="0"/>
        <w:rPr>
          <w:rFonts w:eastAsia="Calibri"/>
        </w:rPr>
      </w:pPr>
    </w:p>
    <w:tbl>
      <w:tblPr>
        <w:tblW w:w="14600" w:type="dxa"/>
        <w:tblInd w:w="1142" w:type="dxa"/>
        <w:tblLayout w:type="fixed"/>
        <w:tblCellMar>
          <w:left w:w="0" w:type="dxa"/>
          <w:right w:w="0" w:type="dxa"/>
        </w:tblCellMar>
        <w:tblLook w:val="04A0"/>
      </w:tblPr>
      <w:tblGrid>
        <w:gridCol w:w="850"/>
        <w:gridCol w:w="1418"/>
        <w:gridCol w:w="1701"/>
        <w:gridCol w:w="2551"/>
        <w:gridCol w:w="2268"/>
        <w:gridCol w:w="5812"/>
      </w:tblGrid>
      <w:tr w:rsidR="00030355" w:rsidRPr="00BE5B46"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0"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1"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размещения объектов социально-культурного назначения, реализации </w:t>
            </w:r>
            <w:r w:rsidRPr="00BE5B46">
              <w:lastRenderedPageBreak/>
              <w:t>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2" w:anchor="ABI0O2" w:history="1">
              <w:r w:rsidR="00030355" w:rsidRPr="00BE5B46">
                <w:rPr>
                  <w:rStyle w:val="a6"/>
                  <w:color w:val="auto"/>
                  <w:u w:val="none"/>
                </w:rPr>
                <w:t>Подпункт 3 пункта 2 статьи 39.6 ЗК РФ</w:t>
              </w:r>
            </w:hyperlink>
            <w:r>
              <w:pict>
                <v:shape id="_x0000_i1028"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3"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4"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w:t>
            </w:r>
            <w:r w:rsidRPr="00BE5B46">
              <w:lastRenderedPageBreak/>
              <w:t>регионального или местного значения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xml:space="preserve">* Выписка из ЕГРЮЛ о юридическом лице, </w:t>
            </w:r>
            <w:r w:rsidRPr="00BE5B46">
              <w:lastRenderedPageBreak/>
              <w:t>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5"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06"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7"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 комплексном освоении территории</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8" w:anchor="ABO0O5" w:history="1">
              <w:r w:rsidR="00030355" w:rsidRPr="00BE5B46">
                <w:rPr>
                  <w:rStyle w:val="a6"/>
                  <w:color w:val="auto"/>
                  <w:u w:val="none"/>
                </w:rPr>
                <w:t xml:space="preserve">Подпункт 6 пункта 2 статьи 39.6 ЗК </w:t>
              </w:r>
              <w:r w:rsidR="00030355" w:rsidRPr="00BE5B46">
                <w:rPr>
                  <w:rStyle w:val="a6"/>
                  <w:color w:val="auto"/>
                  <w:u w:val="none"/>
                </w:rPr>
                <w:lastRenderedPageBreak/>
                <w:t>РФ</w:t>
              </w:r>
            </w:hyperlink>
            <w:r>
              <w:pict>
                <v:shape id="_x0000_i1029"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Член некоммерческой организации, созданной гражданами, которой </w:t>
            </w:r>
            <w:r w:rsidRPr="00BE5B46">
              <w:lastRenderedPageBreak/>
              <w:t>предоставлен земельный участок для комплексного освоения в целях индивидуального жилищного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w:t>
            </w:r>
            <w:r w:rsidRPr="00BE5B46">
              <w:lastRenderedPageBreak/>
              <w:t>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 комплексном освоении территории</w:t>
            </w:r>
            <w:r w:rsidRPr="00BE5B46">
              <w:br/>
            </w:r>
            <w:r w:rsidRPr="00BE5B46">
              <w:br/>
              <w:t>Документ, подтверждающий членство заявителя в некоммерческой организации</w:t>
            </w:r>
            <w:r w:rsidRPr="00BE5B46">
              <w:br/>
            </w:r>
            <w:r w:rsidRPr="00BE5B46">
              <w:br/>
            </w:r>
            <w:r w:rsidRPr="00BE5B46">
              <w:lastRenderedPageBreak/>
              <w:t>Решение общего собрания членов некоммерческой организации о распределении испрашиваемого земельного участка заявителю</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tblPr>
      <w:tblGrid>
        <w:gridCol w:w="850"/>
        <w:gridCol w:w="1418"/>
        <w:gridCol w:w="1701"/>
        <w:gridCol w:w="2551"/>
        <w:gridCol w:w="2268"/>
        <w:gridCol w:w="5812"/>
      </w:tblGrid>
      <w:tr w:rsidR="00030355" w:rsidRPr="00BE5B46" w:rsidTr="002735EE">
        <w:trPr>
          <w:trHeight w:val="15"/>
        </w:trPr>
        <w:tc>
          <w:tcPr>
            <w:tcW w:w="850"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2735EE">
            <w:pPr>
              <w:rPr>
                <w:sz w:val="24"/>
                <w:szCs w:val="24"/>
              </w:rPr>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09" w:anchor="ABO0O5" w:history="1">
              <w:r w:rsidR="00030355" w:rsidRPr="00BE5B46">
                <w:rPr>
                  <w:rStyle w:val="a6"/>
                  <w:color w:val="auto"/>
                  <w:u w:val="none"/>
                </w:rPr>
                <w:t>Подпункт 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w:t>
            </w:r>
            <w:r w:rsidRPr="00BE5B46">
              <w:lastRenderedPageBreak/>
              <w:t>индивидуального жилищного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 комплексном освоении территории</w:t>
            </w:r>
            <w:r w:rsidRPr="00BE5B46">
              <w:br/>
            </w:r>
            <w:r w:rsidRPr="00BE5B46">
              <w:br/>
              <w:t>Решение органа некоммерческой организации о приобретении земельного участка</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0"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Документ, подтверждающий членство заявителя в СНТ или ОНТ</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1" w:anchor="A8M0NC" w:history="1">
              <w:r w:rsidR="00030355" w:rsidRPr="00BE5B46">
                <w:rPr>
                  <w:rStyle w:val="a6"/>
                  <w:color w:val="auto"/>
                  <w:u w:val="none"/>
                </w:rPr>
                <w:t>Подпункт 8 пункта 2 статьи 39.6 ЗК РФ</w:t>
              </w:r>
            </w:hyperlink>
            <w:r>
              <w:pict>
                <v:shape id="_x0000_i1030"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2735EE">
            <w:pPr>
              <w:pStyle w:val="formattext"/>
              <w:spacing w:before="0" w:beforeAutospacing="0" w:after="0" w:afterAutospacing="0"/>
              <w:textAlignment w:val="baseline"/>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2" w:anchor="A8S0ND" w:history="1">
              <w:r w:rsidR="00030355" w:rsidRPr="00BE5B46">
                <w:rPr>
                  <w:rStyle w:val="a6"/>
                  <w:color w:val="auto"/>
                  <w:u w:val="none"/>
                </w:rPr>
                <w:t>Подпункт 9 пункта 2 статьи 39.6 З</w:t>
              </w:r>
            </w:hyperlink>
            <w:r w:rsidR="00030355" w:rsidRPr="00BE5B46">
              <w:t>К РФ</w:t>
            </w:r>
            <w:r>
              <w:pict>
                <v:shape id="_x0000_i1031"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3" w:anchor="BQQ0P7" w:history="1">
              <w:r w:rsidRPr="00BE5B46">
                <w:rPr>
                  <w:rStyle w:val="a6"/>
                  <w:color w:val="auto"/>
                  <w:u w:val="none"/>
                </w:rPr>
                <w:t>статьей 39.20 Земельного кодекса</w:t>
              </w:r>
            </w:hyperlink>
            <w:r w:rsidRPr="00BE5B4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 здании и (или) сооружении, расположенном(ых) на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ЕГРН об объекте недвижимости (о помещении в здании, сооружении, расположенном на испрашиваемом земельном участке, в случае</w:t>
            </w:r>
            <w:r w:rsidRPr="00BE5B46">
              <w:br/>
              <w:t>обращения собственника помещения)</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4" w:anchor="A920NE" w:history="1">
              <w:r w:rsidR="00030355" w:rsidRPr="00BE5B46">
                <w:rPr>
                  <w:rStyle w:val="a6"/>
                  <w:color w:val="auto"/>
                  <w:u w:val="none"/>
                </w:rPr>
                <w:t>Подпункт 10 пункта 2 статьи 39.6 З</w:t>
              </w:r>
            </w:hyperlink>
            <w:r w:rsidR="00030355" w:rsidRPr="00BE5B46">
              <w:t xml:space="preserve">К </w:t>
            </w:r>
            <w:r w:rsidR="00030355" w:rsidRPr="00BE5B46">
              <w:lastRenderedPageBreak/>
              <w:t>РФ</w:t>
            </w:r>
            <w:r>
              <w:pict>
                <v:shape id="_x0000_i1032" type="#_x0000_t75" alt="" style="width:13.15pt;height:16.9pt"/>
              </w:pict>
            </w:r>
            <w:r w:rsidR="00030355" w:rsidRPr="00BE5B46">
              <w:t>, пункт 21 статьи 3 Федерального закона от 25.10.2001 N 137-ФЗ «О введении в действие Земельного кодекса Российской Федерации»</w:t>
            </w:r>
            <w:r>
              <w:pict>
                <v:shape id="_x0000_i1033"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на котором расположен объект </w:t>
            </w:r>
            <w:r w:rsidRPr="00BE5B46">
              <w:lastRenderedPageBreak/>
              <w:t>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lastRenderedPageBreak/>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5" w:anchor="A980NF" w:history="1">
              <w:r w:rsidR="00030355" w:rsidRPr="00BE5B46">
                <w:rPr>
                  <w:rStyle w:val="a6"/>
                  <w:color w:val="auto"/>
                  <w:u w:val="none"/>
                </w:rPr>
                <w:t>Подпункт 11 пункта 2 статьи 39.6 ЗК РФ</w:t>
              </w:r>
            </w:hyperlink>
            <w:r>
              <w:pict>
                <v:shape id="_x0000_i1034"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6" w:anchor="A9E0NG" w:history="1">
              <w:r w:rsidR="00030355" w:rsidRPr="00BE5B46">
                <w:rPr>
                  <w:rStyle w:val="a6"/>
                  <w:color w:val="auto"/>
                  <w:u w:val="none"/>
                </w:rPr>
                <w:t xml:space="preserve">Подпункт 12 пункта </w:t>
              </w:r>
              <w:r w:rsidR="00030355" w:rsidRPr="00BE5B46">
                <w:rPr>
                  <w:rStyle w:val="a6"/>
                  <w:color w:val="auto"/>
                  <w:u w:val="none"/>
                </w:rPr>
                <w:lastRenderedPageBreak/>
                <w:t>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Крестьянское (фермерское) </w:t>
            </w:r>
            <w:r w:rsidRPr="00BE5B46">
              <w:lastRenderedPageBreak/>
              <w:t>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w:t>
            </w:r>
            <w:r w:rsidRPr="00BE5B46">
              <w:lastRenderedPageBreak/>
              <w:t>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lastRenderedPageBreak/>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7"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 развитии застроенной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8"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BE5B46">
              <w:br/>
            </w:r>
            <w:r w:rsidRPr="00BE5B46">
              <w:br/>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19"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Гражданин, подавший заявление о предварительном согласовании предоставления </w:t>
            </w:r>
            <w:r w:rsidRPr="00BE5B46">
              <w:lastRenderedPageBreak/>
              <w:t>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w:t>
            </w:r>
            <w:r w:rsidRPr="00BE5B46">
              <w:lastRenderedPageBreak/>
              <w:t>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Решение о предварительном согласовании предоставления земельного участка</w:t>
            </w:r>
            <w:r w:rsidRPr="00BE5B46">
              <w:br/>
            </w:r>
            <w:r w:rsidRPr="00BE5B46">
              <w:br/>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0" w:anchor="AA60NK" w:history="1">
              <w:r w:rsidR="00030355" w:rsidRPr="00BE5B46">
                <w:rPr>
                  <w:rStyle w:val="a6"/>
                  <w:color w:val="auto"/>
                  <w:u w:val="none"/>
                </w:rPr>
                <w:t>Подпункт 16 пункта 2 статьи 39.6 ЗК РФ</w:t>
              </w:r>
            </w:hyperlink>
            <w:r>
              <w:pict>
                <v:shape id="_x0000_i1035"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1"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rPr>
          <w:trHeight w:val="15"/>
        </w:trPr>
        <w:tc>
          <w:tcPr>
            <w:tcW w:w="850"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2735EE">
            <w:pPr>
              <w:rPr>
                <w:sz w:val="24"/>
                <w:szCs w:val="24"/>
              </w:rPr>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2"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w:t>
            </w:r>
            <w:r w:rsidRPr="00BE5B46">
              <w:lastRenderedPageBreak/>
              <w:t>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Свидетельство о внесении казачьего общества в государственный реестр казачьих обществ в Российской Федерации</w:t>
            </w:r>
            <w:r w:rsidRPr="00BE5B46">
              <w:br/>
            </w:r>
            <w:r w:rsidRPr="00BE5B46">
              <w:br/>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3"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4" w:anchor="AAI0NN" w:history="1">
              <w:r w:rsidR="00030355" w:rsidRPr="00BE5B46">
                <w:rPr>
                  <w:rStyle w:val="a6"/>
                  <w:color w:val="auto"/>
                  <w:u w:val="none"/>
                </w:rPr>
                <w:t>Подпункт 19 пункта 2 статьи 39.6 З</w:t>
              </w:r>
            </w:hyperlink>
            <w:r w:rsidR="00030355" w:rsidRPr="00BE5B46">
              <w:t>К РФ</w:t>
            </w:r>
            <w:r>
              <w:pict>
                <v:shape id="_x0000_i1036"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5" w:anchor="AAM0NO" w:history="1">
              <w:r w:rsidR="00030355" w:rsidRPr="00BE5B46">
                <w:rPr>
                  <w:rStyle w:val="a6"/>
                  <w:color w:val="auto"/>
                  <w:u w:val="none"/>
                </w:rPr>
                <w:t>Подпункт 20 пункта 2 статьи 39.6 З</w:t>
              </w:r>
            </w:hyperlink>
            <w:r w:rsidR="00030355" w:rsidRPr="00BE5B46">
              <w:t>К РФ</w:t>
            </w:r>
            <w:r>
              <w:pict>
                <v:shape id="_x0000_i1037"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6" w:anchor="AAQ0NP" w:history="1">
              <w:r w:rsidR="00030355" w:rsidRPr="00BE5B46">
                <w:rPr>
                  <w:rStyle w:val="a6"/>
                  <w:color w:val="auto"/>
                  <w:u w:val="none"/>
                </w:rPr>
                <w:t>Подпункт 21 пункта 2 статьи 39.6 З</w:t>
              </w:r>
            </w:hyperlink>
            <w:r w:rsidR="00030355" w:rsidRPr="00BE5B46">
              <w:t>К РФ</w:t>
            </w:r>
            <w:r>
              <w:pict>
                <v:shape id="_x0000_i1038"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Свидетельство, удостоверяющее регистрацию лица в качестве резидента особой экономической зоны</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7"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w:t>
            </w:r>
            <w:r w:rsidRPr="00BE5B46">
              <w:lastRenderedPageBreak/>
              <w:t>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об управлении особой экономической зоной</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8" w:anchor="AAU0NQ" w:history="1">
              <w:r w:rsidR="00030355" w:rsidRPr="00BE5B46">
                <w:rPr>
                  <w:rStyle w:val="a6"/>
                  <w:color w:val="auto"/>
                  <w:u w:val="none"/>
                </w:rPr>
                <w:t>Подпункт 22 пункта 2 статьи 39.6 З</w:t>
              </w:r>
            </w:hyperlink>
            <w:r w:rsidR="00030355" w:rsidRPr="00BE5B46">
              <w:t>К РФ</w:t>
            </w:r>
            <w:r>
              <w:pict>
                <v:shape id="_x0000_i1039"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 взаимодействии в сфере развития инфраструктуры особой экономической зоны</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29"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Концессионное соглашение</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0" w:anchor="BRK0P9" w:history="1">
              <w:r w:rsidR="00030355" w:rsidRPr="00BE5B46">
                <w:rPr>
                  <w:rStyle w:val="a6"/>
                  <w:color w:val="auto"/>
                  <w:u w:val="none"/>
                </w:rPr>
                <w:t>Подпункт 23.1 пункта 2 статьи 39.6 З</w:t>
              </w:r>
            </w:hyperlink>
            <w:r w:rsidR="00030355" w:rsidRPr="00BE5B46">
              <w:t xml:space="preserve">К </w:t>
            </w:r>
            <w:r w:rsidR="00030355" w:rsidRPr="00BE5B46">
              <w:lastRenderedPageBreak/>
              <w:t>РФ</w:t>
            </w:r>
            <w:r>
              <w:pict>
                <v:shape id="_x0000_i1040"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Лицо, заключившее договор об освоении территории в целях строительства и эксплуатации </w:t>
            </w:r>
            <w:r w:rsidRPr="00BE5B46">
              <w:lastRenderedPageBreak/>
              <w:t>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освоения территории в </w:t>
            </w:r>
            <w:r w:rsidRPr="00BE5B46">
              <w:lastRenderedPageBreak/>
              <w:t>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об освоении территории в целях строительства и эксплуатации наемного дома коммерческого использования</w:t>
            </w:r>
            <w:r w:rsidRPr="00BE5B46">
              <w:br/>
            </w:r>
            <w:r w:rsidRPr="00BE5B46">
              <w:br/>
              <w:t xml:space="preserve">* Утвержденный проект планировки и </w:t>
            </w:r>
            <w:r w:rsidRPr="00BE5B46">
              <w:lastRenderedPageBreak/>
              <w:t>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1"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об освоении территории в целях строительства и эксплуатации наемного дома социального использования</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2"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Специальный инвестиционный контракт</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3" w:anchor="AB60NS" w:history="1">
              <w:r w:rsidR="00030355" w:rsidRPr="00BE5B46">
                <w:rPr>
                  <w:rStyle w:val="a6"/>
                  <w:color w:val="auto"/>
                  <w:u w:val="none"/>
                </w:rPr>
                <w:t>Подпункт 24 пункта 2 статьи 39.6 ЗК РФ</w:t>
              </w:r>
            </w:hyperlink>
            <w:r>
              <w:pict>
                <v:shape id="_x0000_i1041"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Охотхозяйственное соглашение</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4"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5"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6"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w:t>
            </w:r>
            <w:r w:rsidRPr="00BE5B46">
              <w:lastRenderedPageBreak/>
              <w:t>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7"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Инвестиционная декларация, в составе которой представлен инвестиционный проект</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8"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39" w:anchor="BTI0PC" w:history="1">
              <w:r w:rsidR="00030355" w:rsidRPr="00BE5B46">
                <w:rPr>
                  <w:rStyle w:val="a6"/>
                  <w:color w:val="auto"/>
                  <w:u w:val="none"/>
                </w:rPr>
                <w:t>Подпункт 29.1 пункта 2 статьи 39.6 З</w:t>
              </w:r>
            </w:hyperlink>
            <w:r w:rsidR="00030355" w:rsidRPr="00BE5B46">
              <w:t xml:space="preserve">К </w:t>
            </w:r>
            <w:r w:rsidR="00030355" w:rsidRPr="00BE5B46">
              <w:lastRenderedPageBreak/>
              <w:t>РФ</w:t>
            </w:r>
            <w:r>
              <w:pict>
                <v:shape id="_x0000_i1042"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Лицо, осуществляющее товарную аквакультуру (товарное </w:t>
            </w:r>
            <w:r w:rsidRPr="00BE5B46">
              <w:lastRenderedPageBreak/>
              <w:t>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необходимый для осуществления деятельности, </w:t>
            </w:r>
            <w:r w:rsidRPr="00BE5B46">
              <w:lastRenderedPageBreak/>
              <w:t>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40"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41" w:anchor="ABM0O3" w:history="1">
              <w:r w:rsidR="00030355" w:rsidRPr="00BE5B46">
                <w:rPr>
                  <w:rStyle w:val="a6"/>
                  <w:color w:val="auto"/>
                  <w:u w:val="none"/>
                </w:rPr>
                <w:t xml:space="preserve">Подпункт 31 пункта 2 статьи </w:t>
              </w:r>
              <w:r w:rsidR="00030355" w:rsidRPr="00BE5B46">
                <w:rPr>
                  <w:rStyle w:val="a6"/>
                  <w:color w:val="auto"/>
                  <w:u w:val="none"/>
                </w:rPr>
                <w:lastRenderedPageBreak/>
                <w:t>39.6 З</w:t>
              </w:r>
            </w:hyperlink>
            <w:r w:rsidR="00030355" w:rsidRPr="00BE5B46">
              <w:t>К РФ</w:t>
            </w:r>
            <w:r>
              <w:pict>
                <v:shape id="_x0000_i1043"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Гражданин или юридическое лицо, являющиеся </w:t>
            </w:r>
            <w:r w:rsidRPr="00BE5B46">
              <w:lastRenderedPageBreak/>
              <w:t>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w:t>
            </w:r>
            <w:r w:rsidRPr="00BE5B46">
              <w:lastRenderedPageBreak/>
              <w:t>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D4735A" w:rsidP="002735EE">
            <w:pPr>
              <w:pStyle w:val="formattext"/>
              <w:spacing w:before="0" w:beforeAutospacing="0" w:after="0" w:afterAutospacing="0"/>
              <w:textAlignment w:val="baseline"/>
            </w:pPr>
            <w:hyperlink r:id="rId142" w:anchor="ABO0O4" w:history="1">
              <w:r w:rsidR="00030355" w:rsidRPr="00BE5B46">
                <w:rPr>
                  <w:rStyle w:val="a6"/>
                  <w:color w:val="auto"/>
                  <w:u w:val="none"/>
                </w:rPr>
                <w:t>Подпункт 32 пункта 2 статьи 39.6 ЗК РФ</w:t>
              </w:r>
            </w:hyperlink>
            <w:r>
              <w:pict>
                <v:shape id="_x0000_i1044"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tblPr>
      <w:tblGrid>
        <w:gridCol w:w="573"/>
        <w:gridCol w:w="1381"/>
        <w:gridCol w:w="1506"/>
        <w:gridCol w:w="1884"/>
        <w:gridCol w:w="2177"/>
        <w:gridCol w:w="1977"/>
      </w:tblGrid>
      <w:tr w:rsidR="00030355" w:rsidTr="002735EE">
        <w:trPr>
          <w:trHeight w:val="15"/>
        </w:trPr>
        <w:tc>
          <w:tcPr>
            <w:tcW w:w="573" w:type="dxa"/>
            <w:tcBorders>
              <w:top w:val="nil"/>
              <w:left w:val="nil"/>
              <w:bottom w:val="nil"/>
              <w:right w:val="nil"/>
            </w:tcBorders>
            <w:shd w:val="clear" w:color="auto" w:fill="auto"/>
            <w:hideMark/>
          </w:tcPr>
          <w:p w:rsidR="00030355" w:rsidRDefault="00030355" w:rsidP="002735EE">
            <w:pPr>
              <w:rPr>
                <w:sz w:val="2"/>
                <w:szCs w:val="22"/>
              </w:rPr>
            </w:pPr>
          </w:p>
        </w:tc>
        <w:tc>
          <w:tcPr>
            <w:tcW w:w="1381" w:type="dxa"/>
            <w:tcBorders>
              <w:top w:val="nil"/>
              <w:left w:val="nil"/>
              <w:bottom w:val="nil"/>
              <w:right w:val="nil"/>
            </w:tcBorders>
            <w:shd w:val="clear" w:color="auto" w:fill="auto"/>
            <w:hideMark/>
          </w:tcPr>
          <w:p w:rsidR="00030355" w:rsidRDefault="00030355" w:rsidP="002735EE">
            <w:pPr>
              <w:rPr>
                <w:sz w:val="2"/>
                <w:szCs w:val="22"/>
              </w:rPr>
            </w:pPr>
          </w:p>
        </w:tc>
        <w:tc>
          <w:tcPr>
            <w:tcW w:w="1506" w:type="dxa"/>
            <w:tcBorders>
              <w:top w:val="nil"/>
              <w:left w:val="nil"/>
              <w:bottom w:val="nil"/>
              <w:right w:val="nil"/>
            </w:tcBorders>
            <w:shd w:val="clear" w:color="auto" w:fill="auto"/>
            <w:hideMark/>
          </w:tcPr>
          <w:p w:rsidR="00030355" w:rsidRDefault="00030355" w:rsidP="002735EE">
            <w:pPr>
              <w:rPr>
                <w:sz w:val="2"/>
                <w:szCs w:val="22"/>
              </w:rPr>
            </w:pPr>
          </w:p>
        </w:tc>
        <w:tc>
          <w:tcPr>
            <w:tcW w:w="1884" w:type="dxa"/>
            <w:tcBorders>
              <w:top w:val="nil"/>
              <w:left w:val="nil"/>
              <w:bottom w:val="nil"/>
              <w:right w:val="nil"/>
            </w:tcBorders>
            <w:shd w:val="clear" w:color="auto" w:fill="auto"/>
            <w:hideMark/>
          </w:tcPr>
          <w:p w:rsidR="00030355" w:rsidRDefault="00030355" w:rsidP="002735EE">
            <w:pPr>
              <w:rPr>
                <w:sz w:val="2"/>
                <w:szCs w:val="22"/>
              </w:rPr>
            </w:pPr>
          </w:p>
        </w:tc>
        <w:tc>
          <w:tcPr>
            <w:tcW w:w="2177" w:type="dxa"/>
            <w:tcBorders>
              <w:top w:val="nil"/>
              <w:left w:val="nil"/>
              <w:bottom w:val="nil"/>
              <w:right w:val="nil"/>
            </w:tcBorders>
            <w:shd w:val="clear" w:color="auto" w:fill="auto"/>
            <w:hideMark/>
          </w:tcPr>
          <w:p w:rsidR="00030355" w:rsidRDefault="00030355" w:rsidP="002735EE">
            <w:pPr>
              <w:rPr>
                <w:sz w:val="2"/>
                <w:szCs w:val="22"/>
              </w:rPr>
            </w:pPr>
          </w:p>
        </w:tc>
        <w:tc>
          <w:tcPr>
            <w:tcW w:w="1977" w:type="dxa"/>
            <w:tcBorders>
              <w:top w:val="nil"/>
              <w:left w:val="nil"/>
              <w:bottom w:val="nil"/>
              <w:right w:val="nil"/>
            </w:tcBorders>
            <w:shd w:val="clear" w:color="auto" w:fill="auto"/>
            <w:hideMark/>
          </w:tcPr>
          <w:p w:rsidR="00030355" w:rsidRDefault="00030355" w:rsidP="002735EE">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0A57A4">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tblPr>
      <w:tblGrid>
        <w:gridCol w:w="850"/>
        <w:gridCol w:w="1354"/>
        <w:gridCol w:w="1701"/>
        <w:gridCol w:w="2551"/>
        <w:gridCol w:w="2268"/>
        <w:gridCol w:w="5812"/>
      </w:tblGrid>
      <w:tr w:rsidR="00030355" w:rsidRPr="000B2852"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1.</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D4735A" w:rsidP="002735EE">
            <w:pPr>
              <w:pStyle w:val="formattext"/>
              <w:spacing w:before="0" w:beforeAutospacing="0" w:after="0" w:afterAutospacing="0"/>
              <w:textAlignment w:val="baseline"/>
            </w:pPr>
            <w:hyperlink r:id="rId143" w:anchor="BOG0OQ" w:history="1">
              <w:r w:rsidR="00030355" w:rsidRPr="000B2852">
                <w:rPr>
                  <w:rStyle w:val="a6"/>
                  <w:color w:val="auto"/>
                  <w:u w:val="none"/>
                </w:rPr>
                <w:t>Подпункт 1 пункта 2 статьи 39.9 ЗК РФ</w:t>
              </w:r>
            </w:hyperlink>
            <w:r>
              <w:pict>
                <v:shape id="_x0000_i1045"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Орган государственной власти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органами государственной власти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2.</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D4735A" w:rsidP="002735EE">
            <w:pPr>
              <w:pStyle w:val="formattext"/>
              <w:spacing w:before="0" w:beforeAutospacing="0" w:after="0" w:afterAutospacing="0"/>
              <w:textAlignment w:val="baseline"/>
            </w:pPr>
            <w:hyperlink r:id="rId144" w:anchor="BOG0OQ" w:history="1">
              <w:r w:rsidR="00030355" w:rsidRPr="000B2852">
                <w:rPr>
                  <w:rStyle w:val="a6"/>
                  <w:color w:val="auto"/>
                  <w:u w:val="none"/>
                </w:rPr>
                <w:t>Подпункт 1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Орган местного самоуправления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органами местного самоуправления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D4735A" w:rsidP="002735EE">
            <w:pPr>
              <w:pStyle w:val="formattext"/>
              <w:spacing w:before="0" w:beforeAutospacing="0" w:after="0" w:afterAutospacing="0"/>
              <w:textAlignment w:val="baseline"/>
            </w:pPr>
            <w:hyperlink r:id="rId145" w:anchor="BOI0OR" w:history="1">
              <w:r w:rsidR="00030355" w:rsidRPr="000B2852">
                <w:rPr>
                  <w:rStyle w:val="a6"/>
                  <w:color w:val="auto"/>
                  <w:u w:val="none"/>
                </w:rPr>
                <w:t xml:space="preserve">Подпункт 2 пункта </w:t>
              </w:r>
              <w:r w:rsidR="00030355" w:rsidRPr="000B2852">
                <w:rPr>
                  <w:rStyle w:val="a6"/>
                  <w:color w:val="auto"/>
                  <w:u w:val="none"/>
                </w:rPr>
                <w:lastRenderedPageBreak/>
                <w:t>2 статьи 39.9 ЗК РФ</w:t>
              </w:r>
            </w:hyperlink>
            <w:r>
              <w:pict>
                <v:shape id="_x0000_i1046"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В постоянное (бессрочное) </w:t>
            </w:r>
            <w:r w:rsidRPr="000B2852">
              <w:lastRenderedPageBreak/>
              <w:t>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Государственное или муниципальное </w:t>
            </w:r>
            <w:r w:rsidRPr="000B2852">
              <w:lastRenderedPageBreak/>
              <w:t>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Земельный участок, </w:t>
            </w:r>
            <w:r w:rsidRPr="000B2852">
              <w:lastRenderedPageBreak/>
              <w:t>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Документы, предусмотренные настоящим перечнем, подтверждающие право заявителя на предоставление </w:t>
            </w:r>
            <w:r w:rsidRPr="000B2852">
              <w:lastRenderedPageBreak/>
              <w:t>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D4735A" w:rsidP="002735EE">
            <w:pPr>
              <w:pStyle w:val="formattext"/>
              <w:spacing w:before="0" w:beforeAutospacing="0" w:after="0" w:afterAutospacing="0"/>
              <w:textAlignment w:val="baseline"/>
            </w:pPr>
            <w:hyperlink r:id="rId146"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D4735A" w:rsidP="002735EE">
            <w:pPr>
              <w:pStyle w:val="formattext"/>
              <w:spacing w:before="0" w:beforeAutospacing="0" w:after="0" w:afterAutospacing="0"/>
              <w:textAlignment w:val="baseline"/>
            </w:pPr>
            <w:hyperlink r:id="rId147"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tblPr>
      <w:tblGrid>
        <w:gridCol w:w="708"/>
        <w:gridCol w:w="7"/>
        <w:gridCol w:w="1192"/>
        <w:gridCol w:w="6"/>
        <w:gridCol w:w="1205"/>
        <w:gridCol w:w="3260"/>
        <w:gridCol w:w="2681"/>
        <w:gridCol w:w="6"/>
        <w:gridCol w:w="6"/>
        <w:gridCol w:w="5671"/>
      </w:tblGrid>
      <w:tr w:rsidR="00030355" w:rsidRPr="007B4436" w:rsidTr="002735EE">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2735EE">
        <w:trPr>
          <w:trHeight w:val="15"/>
        </w:trPr>
        <w:tc>
          <w:tcPr>
            <w:tcW w:w="708"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2735EE">
            <w:pPr>
              <w:rPr>
                <w:sz w:val="24"/>
                <w:szCs w:val="24"/>
              </w:rPr>
            </w:pP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48"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ind w:firstLine="134"/>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Орган государственной власти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органами государственной власти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49"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Орган местного самоуправления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Земельный участок, необходимый для осуществления органами местного </w:t>
            </w:r>
            <w:r w:rsidRPr="007B4436">
              <w:lastRenderedPageBreak/>
              <w:t>самоуправления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0"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1"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2"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2735EE">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3"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Приказ о приеме на работу, выписка из трудовой книжки (либо сведения о трудовой деятельности) или трудовой договор (контракт)</w:t>
            </w:r>
            <w:r w:rsidRPr="007B4436">
              <w:br/>
            </w:r>
            <w:r w:rsidRPr="007B4436">
              <w:br/>
              <w:t>* Выписка из ЕГРН об объекте недвижимости (об испрашиваемом земельном участке)</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4"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5" w:anchor="BOU0P0" w:history="1">
              <w:r w:rsidR="00030355" w:rsidRPr="007B4436">
                <w:rPr>
                  <w:rStyle w:val="a6"/>
                  <w:color w:val="auto"/>
                  <w:u w:val="none"/>
                </w:rPr>
                <w:t>Подпункт 4 пункта 2 статьи 39.10 З</w:t>
              </w:r>
            </w:hyperlink>
            <w:r w:rsidR="00030355"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Договор безвозмездного пользования зданием, сооружением, если право на такое здание, сооружение не зарегистрировано в ЕГРН</w:t>
            </w:r>
            <w:r w:rsidRPr="007B4436">
              <w:br/>
            </w:r>
            <w:r w:rsidRPr="007B443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B4436" w:rsidRDefault="00030355" w:rsidP="002735EE">
            <w:pPr>
              <w:pStyle w:val="formattext"/>
              <w:spacing w:before="0" w:beforeAutospacing="0" w:after="0" w:afterAutospacing="0"/>
              <w:textAlignment w:val="baseline"/>
            </w:pPr>
          </w:p>
        </w:tc>
      </w:tr>
      <w:tr w:rsidR="00030355" w:rsidRPr="007B4436" w:rsidTr="002735EE">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7B4436">
              <w:lastRenderedPageBreak/>
              <w:t>заявителю</w:t>
            </w:r>
          </w:p>
          <w:p w:rsidR="00030355" w:rsidRPr="007B4436" w:rsidRDefault="00030355" w:rsidP="002735EE">
            <w:pPr>
              <w:pStyle w:val="formattext"/>
              <w:spacing w:before="0" w:beforeAutospacing="0" w:after="0" w:afterAutospacing="0"/>
              <w:textAlignment w:val="baseline"/>
            </w:pPr>
          </w:p>
        </w:tc>
      </w:tr>
      <w:tr w:rsidR="00030355" w:rsidRPr="007B4436" w:rsidTr="002735EE">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6"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с которым в соответствии с </w:t>
            </w:r>
            <w:hyperlink r:id="rId15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58" w:anchor="ABK0O5" w:history="1">
              <w:r w:rsidR="00030355" w:rsidRPr="007B4436">
                <w:rPr>
                  <w:rStyle w:val="a6"/>
                  <w:color w:val="auto"/>
                  <w:u w:val="none"/>
                </w:rPr>
                <w:t>Подпункт 10 пункта 2 статьи 39.3</w:t>
              </w:r>
            </w:hyperlink>
            <w:r w:rsidR="00030355" w:rsidRPr="007B4436">
              <w:t>, </w:t>
            </w:r>
            <w:hyperlink r:id="rId159" w:anchor="AA00NJ" w:history="1">
              <w:r w:rsidR="00030355" w:rsidRPr="007B4436">
                <w:rPr>
                  <w:rStyle w:val="a6"/>
                  <w:color w:val="auto"/>
                  <w:u w:val="none"/>
                </w:rPr>
                <w:t xml:space="preserve">подпункт </w:t>
              </w:r>
              <w:r w:rsidR="00030355" w:rsidRPr="007B4436">
                <w:rPr>
                  <w:rStyle w:val="a6"/>
                  <w:color w:val="auto"/>
                  <w:u w:val="none"/>
                </w:rPr>
                <w:lastRenderedPageBreak/>
                <w:t>15 пункта 2 статьи 39.6</w:t>
              </w:r>
            </w:hyperlink>
            <w:r w:rsidR="00030355" w:rsidRPr="007B4436">
              <w:t>, </w:t>
            </w:r>
            <w:hyperlink r:id="rId160"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В собственность за плату, в аренду, в </w:t>
            </w:r>
            <w:r w:rsidRPr="007B4436">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Гражданин, испрашивающий земельный участок для индивидуального жилищного строительства, ведения личного подсобного </w:t>
            </w:r>
            <w:r w:rsidRPr="007B4436">
              <w:lastRenderedPageBreak/>
              <w:t>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Земельный участок, предназначенный для индивидуального жилищного строительства, ведения личного </w:t>
            </w:r>
            <w:r w:rsidRPr="007B4436">
              <w:lastRenderedPageBreak/>
              <w:t>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r w:rsidRPr="007B4436">
              <w:br/>
            </w:r>
            <w:r w:rsidRPr="007B4436">
              <w:br/>
            </w:r>
            <w:r w:rsidRPr="007B4436">
              <w:lastRenderedPageBreak/>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1"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Приказ о приеме на работу, выписка из трудовой книжки (либо сведения о трудовой деятельности) или трудовой договор (контракт)</w:t>
            </w:r>
            <w:r w:rsidRPr="007B4436">
              <w:br/>
            </w:r>
            <w:r w:rsidRPr="007B4436">
              <w:br/>
              <w:t>* Выписка из ЕГРН об объекте недвижимости (об испрашиваемом земельном участке)</w:t>
            </w:r>
          </w:p>
        </w:tc>
      </w:tr>
      <w:tr w:rsidR="00030355" w:rsidRPr="007B4436" w:rsidTr="002735EE">
        <w:trPr>
          <w:trHeight w:val="15"/>
        </w:trPr>
        <w:tc>
          <w:tcPr>
            <w:tcW w:w="708"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2735EE">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2735EE">
            <w:pPr>
              <w:rPr>
                <w:sz w:val="24"/>
                <w:szCs w:val="24"/>
              </w:rPr>
            </w:pP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2"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Договор найма служебного жилого помещения</w:t>
            </w:r>
            <w:r w:rsidRPr="007B4436">
              <w:br/>
            </w:r>
            <w:r w:rsidRPr="007B4436">
              <w:br/>
              <w:t>* Выписка из ЕГРН об объекте недвижимости (об испрашиваемом земельном участке)</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3"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w:t>
            </w:r>
            <w:r w:rsidRPr="007B4436">
              <w:lastRenderedPageBreak/>
              <w:t>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Земельный участок, включенный в утвержденный в установленном Правительством Российской Федерации порядке перечень земельных участков, </w:t>
            </w:r>
            <w:r w:rsidRPr="007B4436">
              <w:lastRenderedPageBreak/>
              <w:t>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lastRenderedPageBreak/>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4"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5"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о создании некоммерческой организации</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66"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с которым в соответствии с </w:t>
            </w:r>
            <w:hyperlink r:id="rId167"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D4735A">
              <w:pict>
                <v:shape id="_x0000_i1047" type="#_x0000_t75" alt="" style="width:12.5pt;height:16.9pt"/>
              </w:pict>
            </w:r>
            <w:r w:rsidRPr="007B4436">
              <w:t> или </w:t>
            </w:r>
            <w:hyperlink r:id="rId168"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xml:space="preserve">» заключен </w:t>
            </w:r>
            <w:r w:rsidRPr="007B4436">
              <w:lastRenderedPageBreak/>
              <w:t>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9"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70" w:anchor="64U0IK" w:history="1">
              <w:r w:rsidRPr="007B4436">
                <w:rPr>
                  <w:rStyle w:val="a6"/>
                  <w:color w:val="auto"/>
                  <w:u w:val="none"/>
                </w:rPr>
                <w:t>Федеральн</w:t>
              </w:r>
              <w:r w:rsidRPr="007B4436">
                <w:rPr>
                  <w:rStyle w:val="a6"/>
                  <w:color w:val="auto"/>
                  <w:u w:val="none"/>
                </w:rPr>
                <w:lastRenderedPageBreak/>
                <w:t>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Государственный контракт</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71" w:anchor="BP40P2" w:history="1">
              <w:r w:rsidR="00030355" w:rsidRPr="007B4436">
                <w:rPr>
                  <w:rStyle w:val="a6"/>
                  <w:color w:val="auto"/>
                  <w:u w:val="none"/>
                </w:rPr>
                <w:t>Подпункт 15 пункта 2 статьи 39.10 З</w:t>
              </w:r>
            </w:hyperlink>
            <w:r w:rsidR="00030355" w:rsidRPr="007B4436">
              <w:t>К РФ</w:t>
            </w:r>
            <w:r>
              <w:pict>
                <v:shape id="_x0000_i1048" type="#_x0000_t75" alt="" style="width:12.5pt;height:16.9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субъекта Российской Федерации о создании некоммерческой организации</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D4735A" w:rsidP="002735EE">
            <w:pPr>
              <w:pStyle w:val="formattext"/>
              <w:spacing w:before="0" w:beforeAutospacing="0" w:after="0" w:afterAutospacing="0"/>
              <w:textAlignment w:val="baseline"/>
            </w:pPr>
            <w:hyperlink r:id="rId172"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609CB">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10</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B4718C" w:rsidRDefault="00030355" w:rsidP="00030355">
      <w:pPr>
        <w:jc w:val="center"/>
        <w:rPr>
          <w:rFonts w:eastAsia="Calibri"/>
          <w:sz w:val="24"/>
          <w:szCs w:val="24"/>
        </w:rPr>
      </w:pPr>
      <w:r w:rsidRPr="00B4718C">
        <w:rPr>
          <w:rFonts w:eastAsia="Calibri"/>
          <w:sz w:val="24"/>
          <w:szCs w:val="24"/>
        </w:rPr>
        <w:t>ЗА</w:t>
      </w:r>
      <w:r w:rsidR="0054684E">
        <w:rPr>
          <w:rFonts w:eastAsia="Calibri"/>
          <w:sz w:val="24"/>
          <w:szCs w:val="24"/>
        </w:rPr>
        <w:t>ЯВЛЕНИЕ</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30355" w:rsidRPr="00B4718C" w:rsidTr="002735EE">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rPr>
                <w:rFonts w:eastAsia="Calibri"/>
                <w:sz w:val="24"/>
                <w:szCs w:val="24"/>
              </w:rPr>
            </w:pPr>
            <w:r w:rsidRPr="00B4718C">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030355" w:rsidRPr="00B4718C" w:rsidRDefault="00030355" w:rsidP="002735EE">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
                <w:bCs/>
                <w:sz w:val="24"/>
                <w:szCs w:val="24"/>
              </w:rPr>
            </w:pPr>
            <w:r w:rsidRPr="00B4718C">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54684E">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bl>
    <w:tbl>
      <w:tblPr>
        <w:tblpPr w:leftFromText="180" w:rightFromText="180" w:vertAnchor="page" w:horzAnchor="margin" w:tblpY="2581"/>
        <w:tblOverlap w:val="never"/>
        <w:tblW w:w="9571" w:type="dxa"/>
        <w:tblLook w:val="04A0"/>
      </w:tblPr>
      <w:tblGrid>
        <w:gridCol w:w="1950"/>
        <w:gridCol w:w="1843"/>
        <w:gridCol w:w="992"/>
        <w:gridCol w:w="4786"/>
      </w:tblGrid>
      <w:tr w:rsidR="00030355" w:rsidRPr="00B4718C"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B4718C" w:rsidRDefault="00030355" w:rsidP="002735EE">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B4718C" w:rsidRDefault="00030355" w:rsidP="002735EE">
            <w:pPr>
              <w:rPr>
                <w:sz w:val="24"/>
                <w:szCs w:val="24"/>
                <w:u w:val="single"/>
              </w:rPr>
            </w:pPr>
          </w:p>
        </w:tc>
        <w:tc>
          <w:tcPr>
            <w:tcW w:w="518" w:type="pct"/>
            <w:tcBorders>
              <w:top w:val="nil"/>
              <w:left w:val="single" w:sz="4" w:space="0" w:color="auto"/>
              <w:bottom w:val="nil"/>
              <w:right w:val="nil"/>
            </w:tcBorders>
          </w:tcPr>
          <w:p w:rsidR="00030355" w:rsidRPr="00B4718C" w:rsidRDefault="00030355" w:rsidP="002735EE">
            <w:pPr>
              <w:rPr>
                <w:sz w:val="24"/>
                <w:szCs w:val="24"/>
                <w:u w:val="single"/>
              </w:rPr>
            </w:pPr>
          </w:p>
        </w:tc>
        <w:tc>
          <w:tcPr>
            <w:tcW w:w="2500" w:type="pct"/>
            <w:tcBorders>
              <w:top w:val="nil"/>
              <w:left w:val="nil"/>
              <w:bottom w:val="single" w:sz="4" w:space="0" w:color="auto"/>
              <w:right w:val="nil"/>
            </w:tcBorders>
          </w:tcPr>
          <w:p w:rsidR="00030355" w:rsidRPr="00B4718C" w:rsidRDefault="00030355" w:rsidP="002735EE">
            <w:pPr>
              <w:rPr>
                <w:sz w:val="24"/>
                <w:szCs w:val="24"/>
                <w:u w:val="single"/>
              </w:rPr>
            </w:pPr>
          </w:p>
        </w:tc>
      </w:tr>
      <w:tr w:rsidR="00030355" w:rsidRPr="00B4718C" w:rsidTr="002735EE">
        <w:tc>
          <w:tcPr>
            <w:tcW w:w="1019" w:type="pct"/>
            <w:tcBorders>
              <w:top w:val="single" w:sz="4" w:space="0" w:color="auto"/>
              <w:left w:val="nil"/>
              <w:bottom w:val="nil"/>
              <w:right w:val="nil"/>
            </w:tcBorders>
          </w:tcPr>
          <w:p w:rsidR="00030355" w:rsidRPr="00B4718C" w:rsidRDefault="00030355" w:rsidP="002735EE">
            <w:pPr>
              <w:jc w:val="center"/>
              <w:rPr>
                <w:sz w:val="24"/>
                <w:szCs w:val="24"/>
              </w:rPr>
            </w:pPr>
          </w:p>
        </w:tc>
        <w:tc>
          <w:tcPr>
            <w:tcW w:w="963" w:type="pct"/>
            <w:tcBorders>
              <w:top w:val="single" w:sz="4" w:space="0" w:color="auto"/>
              <w:left w:val="nil"/>
              <w:bottom w:val="nil"/>
              <w:right w:val="nil"/>
            </w:tcBorders>
          </w:tcPr>
          <w:p w:rsidR="00030355" w:rsidRPr="00B4718C" w:rsidRDefault="00030355" w:rsidP="002735EE">
            <w:pPr>
              <w:jc w:val="center"/>
              <w:rPr>
                <w:sz w:val="24"/>
                <w:szCs w:val="24"/>
              </w:rPr>
            </w:pPr>
          </w:p>
        </w:tc>
        <w:tc>
          <w:tcPr>
            <w:tcW w:w="518" w:type="pct"/>
          </w:tcPr>
          <w:p w:rsidR="00030355" w:rsidRPr="00B4718C" w:rsidRDefault="00030355" w:rsidP="002735EE">
            <w:pPr>
              <w:jc w:val="center"/>
              <w:rPr>
                <w:sz w:val="24"/>
                <w:szCs w:val="24"/>
              </w:rPr>
            </w:pPr>
          </w:p>
        </w:tc>
        <w:tc>
          <w:tcPr>
            <w:tcW w:w="2500" w:type="pct"/>
            <w:tcBorders>
              <w:top w:val="single" w:sz="4" w:space="0" w:color="auto"/>
              <w:left w:val="nil"/>
              <w:bottom w:val="nil"/>
              <w:right w:val="nil"/>
            </w:tcBorders>
          </w:tcPr>
          <w:p w:rsidR="00030355" w:rsidRPr="00B4718C" w:rsidRDefault="00030355" w:rsidP="002735EE">
            <w:pPr>
              <w:jc w:val="center"/>
              <w:rPr>
                <w:sz w:val="24"/>
                <w:szCs w:val="24"/>
              </w:rPr>
            </w:pPr>
            <w:r w:rsidRPr="00B4718C">
              <w:rPr>
                <w:sz w:val="24"/>
                <w:szCs w:val="24"/>
              </w:rPr>
              <w:t>Орган, обрабатывающий запрос на предоставление услуги</w:t>
            </w:r>
          </w:p>
        </w:tc>
      </w:tr>
    </w:tbl>
    <w:tbl>
      <w:tblPr>
        <w:tblW w:w="9923"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209"/>
      </w:tblGrid>
      <w:tr w:rsidR="00030355" w:rsidRPr="00B4718C" w:rsidTr="002735EE">
        <w:trPr>
          <w:cantSplit/>
          <w:trHeight w:val="291"/>
        </w:trPr>
        <w:tc>
          <w:tcPr>
            <w:tcW w:w="9923" w:type="dxa"/>
            <w:gridSpan w:val="12"/>
            <w:tcBorders>
              <w:top w:val="nil"/>
              <w:left w:val="nil"/>
              <w:bottom w:val="single" w:sz="4" w:space="0" w:color="auto"/>
              <w:right w:val="nil"/>
            </w:tcBorders>
          </w:tcPr>
          <w:p w:rsidR="00030355" w:rsidRPr="0054684E" w:rsidRDefault="00030355" w:rsidP="0054684E">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исправить следующие опечатки/ошибки в </w:t>
            </w:r>
            <w:r w:rsidRPr="0054684E">
              <w:rPr>
                <w:rFonts w:ascii="Times New Roman" w:hAnsi="Times New Roman"/>
                <w:b w:val="0"/>
                <w:color w:val="auto"/>
              </w:rPr>
              <w:t>решении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решении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w:t>
            </w:r>
          </w:p>
        </w:tc>
      </w:tr>
      <w:tr w:rsidR="00030355" w:rsidRPr="00B4718C" w:rsidTr="002735EE">
        <w:trPr>
          <w:cantSplit/>
          <w:trHeight w:val="291"/>
        </w:trPr>
        <w:tc>
          <w:tcPr>
            <w:tcW w:w="9923" w:type="dxa"/>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cantSplit/>
          <w:trHeight w:val="291"/>
        </w:trPr>
        <w:tc>
          <w:tcPr>
            <w:tcW w:w="9923" w:type="dxa"/>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lastRenderedPageBreak/>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Cs/>
                <w:sz w:val="24"/>
                <w:szCs w:val="24"/>
              </w:rPr>
            </w:pPr>
            <w:r w:rsidRPr="00B4718C">
              <w:rPr>
                <w:rFonts w:eastAsia="Calibri"/>
                <w:bCs/>
                <w:sz w:val="24"/>
                <w:szCs w:val="24"/>
              </w:rPr>
              <w:t>Место получения результата 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Cs/>
                <w:sz w:val="24"/>
                <w:szCs w:val="24"/>
              </w:rPr>
            </w:pPr>
            <w:r w:rsidRPr="00B4718C">
              <w:rPr>
                <w:rFonts w:eastAsia="Calibri"/>
                <w:bCs/>
                <w:sz w:val="24"/>
                <w:szCs w:val="24"/>
              </w:rPr>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bl>
    <w:p w:rsidR="00030355" w:rsidRPr="00B4718C"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B4718C" w:rsidTr="002735EE">
        <w:tc>
          <w:tcPr>
            <w:tcW w:w="3190" w:type="dxa"/>
            <w:tcBorders>
              <w:top w:val="nil"/>
              <w:left w:val="nil"/>
              <w:bottom w:val="single" w:sz="4" w:space="0" w:color="auto"/>
              <w:right w:val="nil"/>
            </w:tcBorders>
          </w:tcPr>
          <w:p w:rsidR="00030355" w:rsidRPr="00B4718C"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B4718C"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B4718C" w:rsidRDefault="00030355" w:rsidP="002735EE">
            <w:pPr>
              <w:rPr>
                <w:rFonts w:eastAsia="Calibri"/>
                <w:sz w:val="24"/>
                <w:szCs w:val="24"/>
              </w:rPr>
            </w:pPr>
          </w:p>
        </w:tc>
      </w:tr>
      <w:tr w:rsidR="00030355" w:rsidRPr="00B4718C" w:rsidTr="002735EE">
        <w:tc>
          <w:tcPr>
            <w:tcW w:w="3190" w:type="dxa"/>
            <w:tcBorders>
              <w:top w:val="single" w:sz="4" w:space="0" w:color="auto"/>
              <w:left w:val="nil"/>
              <w:bottom w:val="nil"/>
              <w:right w:val="nil"/>
            </w:tcBorders>
            <w:hideMark/>
          </w:tcPr>
          <w:p w:rsidR="00030355" w:rsidRPr="00B4718C" w:rsidRDefault="00030355" w:rsidP="002735EE">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030355" w:rsidRPr="00B4718C"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B4718C" w:rsidRDefault="00030355" w:rsidP="002735EE">
            <w:pPr>
              <w:jc w:val="center"/>
              <w:rPr>
                <w:rFonts w:eastAsia="Calibri"/>
                <w:sz w:val="24"/>
                <w:szCs w:val="24"/>
              </w:rPr>
            </w:pPr>
            <w:r w:rsidRPr="00B4718C">
              <w:rPr>
                <w:rFonts w:eastAsia="Calibri"/>
                <w:sz w:val="24"/>
                <w:szCs w:val="24"/>
              </w:rPr>
              <w:t>Подпись/ФИО</w:t>
            </w:r>
          </w:p>
        </w:tc>
      </w:tr>
    </w:tbl>
    <w:p w:rsidR="00030355" w:rsidRPr="00B4718C" w:rsidRDefault="00030355" w:rsidP="00030355">
      <w:pPr>
        <w:widowControl w:val="0"/>
        <w:autoSpaceDE w:val="0"/>
        <w:autoSpaceDN w:val="0"/>
        <w:adjustRightInd w:val="0"/>
        <w:ind w:firstLine="709"/>
        <w:jc w:val="right"/>
        <w:outlineLvl w:val="1"/>
        <w:rPr>
          <w:sz w:val="24"/>
          <w:szCs w:val="24"/>
        </w:rPr>
      </w:pPr>
    </w:p>
    <w:p w:rsidR="00030355" w:rsidRPr="00B4718C" w:rsidRDefault="00030355" w:rsidP="00030355">
      <w:pPr>
        <w:widowControl w:val="0"/>
        <w:autoSpaceDE w:val="0"/>
        <w:autoSpaceDN w:val="0"/>
        <w:adjustRightInd w:val="0"/>
        <w:ind w:firstLine="709"/>
        <w:jc w:val="right"/>
        <w:outlineLvl w:val="1"/>
        <w:rPr>
          <w:sz w:val="24"/>
          <w:szCs w:val="24"/>
        </w:rPr>
      </w:pPr>
    </w:p>
    <w:p w:rsidR="00030355" w:rsidRPr="00B4718C" w:rsidRDefault="00030355" w:rsidP="00030355">
      <w:pPr>
        <w:autoSpaceDE w:val="0"/>
        <w:autoSpaceDN w:val="0"/>
        <w:adjustRightInd w:val="0"/>
        <w:jc w:val="center"/>
        <w:rPr>
          <w:sz w:val="24"/>
          <w:szCs w:val="24"/>
        </w:rPr>
      </w:pPr>
    </w:p>
    <w:p w:rsidR="00030355" w:rsidRDefault="00030355" w:rsidP="00030355">
      <w:pPr>
        <w:autoSpaceDE w:val="0"/>
        <w:autoSpaceDN w:val="0"/>
        <w:adjustRightInd w:val="0"/>
        <w:ind w:left="540"/>
        <w:jc w:val="right"/>
        <w:rPr>
          <w:sz w:val="24"/>
          <w:szCs w:val="24"/>
        </w:rPr>
      </w:pPr>
      <w:r>
        <w:rPr>
          <w:sz w:val="24"/>
          <w:szCs w:val="24"/>
        </w:rPr>
        <w:t xml:space="preserve"> </w:t>
      </w:r>
    </w:p>
    <w:p w:rsidR="00030355" w:rsidRDefault="00030355" w:rsidP="00030355">
      <w:pPr>
        <w:autoSpaceDE w:val="0"/>
        <w:autoSpaceDN w:val="0"/>
        <w:adjustRightInd w:val="0"/>
        <w:ind w:left="540"/>
        <w:jc w:val="right"/>
        <w:rPr>
          <w:sz w:val="24"/>
          <w:szCs w:val="24"/>
        </w:rPr>
      </w:pPr>
      <w:r>
        <w:rPr>
          <w:sz w:val="24"/>
          <w:szCs w:val="24"/>
        </w:rPr>
        <w:t xml:space="preserve"> </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11</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4C3777" w:rsidRDefault="00030355" w:rsidP="00030355">
      <w:pPr>
        <w:widowControl w:val="0"/>
        <w:autoSpaceDE w:val="0"/>
        <w:autoSpaceDN w:val="0"/>
        <w:adjustRightInd w:val="0"/>
        <w:ind w:firstLine="709"/>
        <w:jc w:val="right"/>
      </w:pPr>
    </w:p>
    <w:tbl>
      <w:tblPr>
        <w:tblpPr w:leftFromText="180" w:rightFromText="180" w:vertAnchor="page" w:horzAnchor="margin" w:tblpY="2868"/>
        <w:tblOverlap w:val="never"/>
        <w:tblW w:w="9571" w:type="dxa"/>
        <w:tblLook w:val="04A0"/>
      </w:tblPr>
      <w:tblGrid>
        <w:gridCol w:w="1950"/>
        <w:gridCol w:w="1843"/>
        <w:gridCol w:w="992"/>
        <w:gridCol w:w="4786"/>
      </w:tblGrid>
      <w:tr w:rsidR="00030355" w:rsidRPr="004C3777"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4C3777" w:rsidRDefault="00030355" w:rsidP="002735EE">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4C3777" w:rsidRDefault="00030355" w:rsidP="002735EE">
            <w:pPr>
              <w:rPr>
                <w:rFonts w:eastAsia="Calibri"/>
                <w:sz w:val="24"/>
                <w:szCs w:val="24"/>
                <w:u w:val="single"/>
              </w:rPr>
            </w:pPr>
          </w:p>
        </w:tc>
        <w:tc>
          <w:tcPr>
            <w:tcW w:w="518" w:type="pct"/>
            <w:tcBorders>
              <w:top w:val="nil"/>
              <w:left w:val="single" w:sz="4" w:space="0" w:color="auto"/>
              <w:bottom w:val="nil"/>
              <w:right w:val="nil"/>
            </w:tcBorders>
          </w:tcPr>
          <w:p w:rsidR="00030355" w:rsidRPr="004C3777" w:rsidRDefault="00030355" w:rsidP="002735EE">
            <w:pPr>
              <w:rPr>
                <w:rFonts w:eastAsia="Calibri"/>
                <w:sz w:val="24"/>
                <w:szCs w:val="24"/>
                <w:u w:val="single"/>
              </w:rPr>
            </w:pPr>
          </w:p>
        </w:tc>
        <w:tc>
          <w:tcPr>
            <w:tcW w:w="2500" w:type="pct"/>
            <w:tcBorders>
              <w:top w:val="nil"/>
              <w:left w:val="nil"/>
              <w:bottom w:val="single" w:sz="4" w:space="0" w:color="auto"/>
              <w:right w:val="nil"/>
            </w:tcBorders>
          </w:tcPr>
          <w:p w:rsidR="00030355" w:rsidRPr="004C3777" w:rsidRDefault="00030355" w:rsidP="002735EE">
            <w:pPr>
              <w:rPr>
                <w:rFonts w:eastAsia="Calibri"/>
                <w:sz w:val="24"/>
                <w:szCs w:val="24"/>
                <w:u w:val="single"/>
              </w:rPr>
            </w:pPr>
          </w:p>
        </w:tc>
      </w:tr>
      <w:tr w:rsidR="00030355" w:rsidRPr="004C3777" w:rsidTr="002735EE">
        <w:tc>
          <w:tcPr>
            <w:tcW w:w="1019" w:type="pct"/>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518" w:type="pct"/>
          </w:tcPr>
          <w:p w:rsidR="00030355" w:rsidRPr="004C3777"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30355" w:rsidRPr="004C3777" w:rsidTr="002735EE">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jc w:val="center"/>
              <w:rPr>
                <w:rFonts w:eastAsia="Calibri"/>
                <w:b/>
                <w:bCs/>
                <w:sz w:val="24"/>
                <w:szCs w:val="24"/>
              </w:rPr>
            </w:pPr>
          </w:p>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bl>
    <w:p w:rsidR="00030355" w:rsidRDefault="00030355" w:rsidP="00030355">
      <w:pPr>
        <w:jc w:val="center"/>
        <w:rPr>
          <w:rFonts w:eastAsia="Calibri"/>
          <w:sz w:val="24"/>
          <w:szCs w:val="24"/>
        </w:rPr>
      </w:pPr>
    </w:p>
    <w:p w:rsidR="00030355" w:rsidRDefault="00030355" w:rsidP="00030355">
      <w:pPr>
        <w:jc w:val="center"/>
        <w:rPr>
          <w:rFonts w:eastAsia="Calibri"/>
          <w:sz w:val="24"/>
          <w:szCs w:val="24"/>
        </w:rPr>
      </w:pPr>
      <w:r w:rsidRPr="004C3777">
        <w:rPr>
          <w:rFonts w:eastAsia="Calibri"/>
          <w:sz w:val="24"/>
          <w:szCs w:val="24"/>
        </w:rPr>
        <w:t>ЗА</w:t>
      </w:r>
      <w:r w:rsidR="0054684E">
        <w:rPr>
          <w:rFonts w:eastAsia="Calibri"/>
          <w:sz w:val="24"/>
          <w:szCs w:val="24"/>
        </w:rPr>
        <w:t>ЯВЛЕНИЕ</w:t>
      </w:r>
    </w:p>
    <w:p w:rsidR="00030355" w:rsidRPr="004C3777" w:rsidRDefault="00030355" w:rsidP="00030355">
      <w:pPr>
        <w:jc w:val="center"/>
        <w:rPr>
          <w:rFonts w:eastAsia="Calibri"/>
          <w:sz w:val="24"/>
          <w:szCs w:val="24"/>
        </w:rPr>
      </w:pPr>
    </w:p>
    <w:tbl>
      <w:tblPr>
        <w:tblW w:w="9853"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08"/>
        <w:gridCol w:w="71"/>
      </w:tblGrid>
      <w:tr w:rsidR="00030355" w:rsidRPr="00B4718C" w:rsidTr="002735EE">
        <w:trPr>
          <w:gridAfter w:val="1"/>
          <w:wAfter w:w="71" w:type="dxa"/>
          <w:cantSplit/>
          <w:trHeight w:val="291"/>
        </w:trPr>
        <w:tc>
          <w:tcPr>
            <w:tcW w:w="9782" w:type="dxa"/>
            <w:gridSpan w:val="12"/>
            <w:tcBorders>
              <w:top w:val="nil"/>
              <w:left w:val="nil"/>
              <w:bottom w:val="single" w:sz="4" w:space="0" w:color="auto"/>
              <w:right w:val="nil"/>
            </w:tcBorders>
          </w:tcPr>
          <w:p w:rsidR="00030355" w:rsidRPr="0054684E" w:rsidRDefault="00030355" w:rsidP="0054684E">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исправить следующие опечатки/ошибки в </w:t>
            </w:r>
            <w:r w:rsidRPr="0054684E">
              <w:rPr>
                <w:rFonts w:ascii="Times New Roman" w:hAnsi="Times New Roman"/>
                <w:b w:val="0"/>
                <w:color w:val="auto"/>
              </w:rPr>
              <w:t>решении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решении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w:t>
            </w:r>
          </w:p>
        </w:tc>
      </w:tr>
      <w:tr w:rsidR="00030355" w:rsidRPr="00B4718C" w:rsidTr="002735EE">
        <w:trPr>
          <w:gridAfter w:val="1"/>
          <w:wAfter w:w="71" w:type="dxa"/>
          <w:cantSplit/>
          <w:trHeight w:val="291"/>
        </w:trPr>
        <w:tc>
          <w:tcPr>
            <w:tcW w:w="9782" w:type="dxa"/>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71" w:type="dxa"/>
          <w:cantSplit/>
          <w:trHeight w:val="291"/>
        </w:trPr>
        <w:tc>
          <w:tcPr>
            <w:tcW w:w="9782" w:type="dxa"/>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1</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2</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3</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9116" w:type="dxa"/>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Cs/>
                <w:sz w:val="24"/>
                <w:szCs w:val="24"/>
              </w:rPr>
            </w:pPr>
            <w:r w:rsidRPr="004C3777">
              <w:rPr>
                <w:rFonts w:eastAsia="Calibri"/>
                <w:bCs/>
                <w:sz w:val="24"/>
                <w:szCs w:val="24"/>
              </w:rPr>
              <w:t>Место получения результата предоставления услуги</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Cs/>
                <w:sz w:val="24"/>
                <w:szCs w:val="24"/>
              </w:rPr>
            </w:pPr>
            <w:r w:rsidRPr="004C3777">
              <w:rPr>
                <w:rFonts w:eastAsia="Calibri"/>
                <w:bCs/>
                <w:sz w:val="24"/>
                <w:szCs w:val="24"/>
              </w:rPr>
              <w:t xml:space="preserve">Способ получения результата </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Cs/>
                <w:sz w:val="24"/>
                <w:szCs w:val="24"/>
              </w:rPr>
            </w:pP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Фамилия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Имя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Отчество</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Дата рождения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rPr>
                <w:rFonts w:eastAsia="Calibri"/>
                <w:sz w:val="24"/>
                <w:szCs w:val="24"/>
              </w:rPr>
            </w:pPr>
            <w:r w:rsidRPr="004C3777">
              <w:rPr>
                <w:rFonts w:eastAsia="Calibri"/>
                <w:sz w:val="24"/>
                <w:szCs w:val="24"/>
              </w:rPr>
              <w:t>Вид</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Номер</w:t>
            </w:r>
          </w:p>
        </w:tc>
        <w:tc>
          <w:tcPr>
            <w:tcW w:w="4500"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Дата выдачи</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Регион </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Регион</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979"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
                <w:bCs/>
                <w:sz w:val="24"/>
                <w:szCs w:val="24"/>
              </w:rPr>
            </w:pP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bl>
    <w:p w:rsidR="00030355" w:rsidRPr="004C3777"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4C3777" w:rsidTr="002735EE">
        <w:tc>
          <w:tcPr>
            <w:tcW w:w="3190" w:type="dxa"/>
            <w:tcBorders>
              <w:top w:val="nil"/>
              <w:left w:val="nil"/>
              <w:bottom w:val="single" w:sz="4" w:space="0" w:color="auto"/>
              <w:right w:val="nil"/>
            </w:tcBorders>
          </w:tcPr>
          <w:p w:rsidR="00030355" w:rsidRPr="004C3777"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4C3777"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4C3777" w:rsidRDefault="00030355" w:rsidP="002735EE">
            <w:pPr>
              <w:rPr>
                <w:rFonts w:eastAsia="Calibri"/>
                <w:sz w:val="24"/>
                <w:szCs w:val="24"/>
              </w:rPr>
            </w:pPr>
          </w:p>
        </w:tc>
      </w:tr>
      <w:tr w:rsidR="00030355" w:rsidRPr="004C3777" w:rsidTr="002735EE">
        <w:tc>
          <w:tcPr>
            <w:tcW w:w="3190" w:type="dxa"/>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Подпись/ФИО</w:t>
            </w:r>
          </w:p>
        </w:tc>
      </w:tr>
    </w:tbl>
    <w:p w:rsidR="00030355" w:rsidRPr="004C3777" w:rsidRDefault="00030355" w:rsidP="00030355">
      <w:pPr>
        <w:rPr>
          <w:rFonts w:eastAsia="Calibri"/>
          <w:sz w:val="24"/>
          <w:szCs w:val="24"/>
        </w:rPr>
      </w:pPr>
    </w:p>
    <w:p w:rsidR="00030355" w:rsidRPr="004C3777" w:rsidRDefault="00030355" w:rsidP="00030355">
      <w:pPr>
        <w:widowControl w:val="0"/>
        <w:autoSpaceDE w:val="0"/>
        <w:autoSpaceDN w:val="0"/>
        <w:adjustRightInd w:val="0"/>
        <w:ind w:firstLine="709"/>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12</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p w:rsidR="00030355" w:rsidRDefault="00030355" w:rsidP="00030355">
      <w:pPr>
        <w:widowControl w:val="0"/>
        <w:autoSpaceDE w:val="0"/>
        <w:autoSpaceDN w:val="0"/>
        <w:adjustRightInd w:val="0"/>
        <w:ind w:firstLine="709"/>
        <w:jc w:val="right"/>
      </w:pPr>
    </w:p>
    <w:p w:rsidR="00030355" w:rsidRPr="004C3777" w:rsidRDefault="00030355" w:rsidP="00030355">
      <w:pPr>
        <w:widowControl w:val="0"/>
        <w:autoSpaceDE w:val="0"/>
        <w:autoSpaceDN w:val="0"/>
        <w:adjustRightInd w:val="0"/>
        <w:ind w:firstLine="709"/>
        <w:jc w:val="right"/>
      </w:pPr>
    </w:p>
    <w:tbl>
      <w:tblPr>
        <w:tblpPr w:leftFromText="180" w:rightFromText="180" w:vertAnchor="page" w:horzAnchor="margin" w:tblpY="2840"/>
        <w:tblOverlap w:val="never"/>
        <w:tblW w:w="9571" w:type="dxa"/>
        <w:tblLook w:val="04A0"/>
      </w:tblPr>
      <w:tblGrid>
        <w:gridCol w:w="1950"/>
        <w:gridCol w:w="1843"/>
        <w:gridCol w:w="992"/>
        <w:gridCol w:w="4786"/>
      </w:tblGrid>
      <w:tr w:rsidR="00030355" w:rsidRPr="00C97F17" w:rsidTr="002735EE">
        <w:tc>
          <w:tcPr>
            <w:tcW w:w="1019" w:type="pct"/>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518" w:type="pct"/>
          </w:tcPr>
          <w:p w:rsidR="00030355" w:rsidRPr="00C97F17"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030355" w:rsidRPr="00C97F17" w:rsidTr="002735EE">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rPr>
                <w:rFonts w:eastAsia="Calibri"/>
                <w:sz w:val="24"/>
                <w:szCs w:val="24"/>
              </w:rPr>
            </w:pPr>
            <w:r w:rsidRPr="00C97F17">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030355" w:rsidRPr="00C97F17" w:rsidRDefault="00030355" w:rsidP="002735EE">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
                <w:bCs/>
                <w:sz w:val="24"/>
                <w:szCs w:val="24"/>
              </w:rPr>
            </w:pPr>
            <w:r w:rsidRPr="00C97F17">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bl>
    <w:p w:rsidR="00030355" w:rsidRPr="00C97F17" w:rsidRDefault="00030355" w:rsidP="00030355">
      <w:pPr>
        <w:jc w:val="center"/>
        <w:rPr>
          <w:rFonts w:eastAsia="Calibri"/>
          <w:sz w:val="24"/>
          <w:szCs w:val="24"/>
        </w:rPr>
      </w:pPr>
    </w:p>
    <w:p w:rsidR="00030355" w:rsidRPr="00C97F17" w:rsidRDefault="00030355" w:rsidP="00030355">
      <w:pPr>
        <w:jc w:val="center"/>
        <w:rPr>
          <w:rFonts w:eastAsia="Calibri"/>
          <w:sz w:val="24"/>
          <w:szCs w:val="24"/>
        </w:rPr>
      </w:pPr>
      <w:r w:rsidRPr="00C97F17">
        <w:rPr>
          <w:rFonts w:eastAsia="Calibri"/>
          <w:sz w:val="24"/>
          <w:szCs w:val="24"/>
        </w:rPr>
        <w:t>ЗА</w:t>
      </w:r>
      <w:r w:rsidR="0054684E">
        <w:rPr>
          <w:rFonts w:eastAsia="Calibri"/>
          <w:sz w:val="24"/>
          <w:szCs w:val="24"/>
        </w:rPr>
        <w:t>ЯВЛЕНИЕ</w:t>
      </w:r>
    </w:p>
    <w:p w:rsidR="00030355" w:rsidRPr="00C97F17" w:rsidRDefault="00030355" w:rsidP="00030355">
      <w:pPr>
        <w:jc w:val="center"/>
        <w:rPr>
          <w:rFonts w:eastAsia="Calibri"/>
          <w:sz w:val="24"/>
          <w:szCs w:val="24"/>
        </w:rPr>
      </w:pPr>
    </w:p>
    <w:tbl>
      <w:tblPr>
        <w:tblW w:w="5159" w:type="pct"/>
        <w:tblInd w:w="-256" w:type="dxa"/>
        <w:tblCellMar>
          <w:left w:w="28" w:type="dxa"/>
          <w:right w:w="28" w:type="dxa"/>
        </w:tblCellMar>
        <w:tblLook w:val="04A0"/>
      </w:tblPr>
      <w:tblGrid>
        <w:gridCol w:w="206"/>
        <w:gridCol w:w="497"/>
        <w:gridCol w:w="647"/>
        <w:gridCol w:w="871"/>
        <w:gridCol w:w="377"/>
        <w:gridCol w:w="1323"/>
        <w:gridCol w:w="248"/>
        <w:gridCol w:w="1047"/>
        <w:gridCol w:w="1185"/>
        <w:gridCol w:w="1477"/>
        <w:gridCol w:w="1905"/>
        <w:gridCol w:w="75"/>
      </w:tblGrid>
      <w:tr w:rsidR="00030355" w:rsidRPr="0054684E" w:rsidTr="002735EE">
        <w:trPr>
          <w:gridAfter w:val="1"/>
          <w:wAfter w:w="38" w:type="pct"/>
          <w:cantSplit/>
          <w:trHeight w:val="291"/>
        </w:trPr>
        <w:tc>
          <w:tcPr>
            <w:tcW w:w="4962" w:type="pct"/>
            <w:gridSpan w:val="11"/>
            <w:tcBorders>
              <w:top w:val="nil"/>
              <w:left w:val="nil"/>
              <w:bottom w:val="single" w:sz="4" w:space="0" w:color="auto"/>
              <w:right w:val="nil"/>
            </w:tcBorders>
          </w:tcPr>
          <w:p w:rsidR="00030355" w:rsidRPr="0054684E" w:rsidRDefault="00030355" w:rsidP="00111D69">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выдать дубликат </w:t>
            </w:r>
            <w:r w:rsidRPr="0054684E">
              <w:rPr>
                <w:rFonts w:ascii="Times New Roman" w:hAnsi="Times New Roman"/>
                <w:b w:val="0"/>
                <w:color w:val="auto"/>
              </w:rPr>
              <w:t xml:space="preserve">решения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w:t>
            </w:r>
            <w:r w:rsidR="00111D69">
              <w:rPr>
                <w:rFonts w:ascii="Times New Roman" w:hAnsi="Times New Roman"/>
                <w:b w:val="0"/>
                <w:color w:val="auto"/>
              </w:rPr>
              <w:t xml:space="preserve">проведения торгов </w:t>
            </w:r>
            <w:r w:rsidRPr="0054684E">
              <w:rPr>
                <w:rFonts w:ascii="Times New Roman" w:hAnsi="Times New Roman"/>
                <w:b w:val="0"/>
                <w:color w:val="auto"/>
              </w:rPr>
              <w:t>/ решени</w:t>
            </w:r>
            <w:r w:rsidR="00111D69">
              <w:rPr>
                <w:rFonts w:ascii="Times New Roman" w:hAnsi="Times New Roman"/>
                <w:b w:val="0"/>
                <w:color w:val="auto"/>
              </w:rPr>
              <w:t>я</w:t>
            </w:r>
            <w:r w:rsidRPr="0054684E">
              <w:rPr>
                <w:rFonts w:ascii="Times New Roman" w:hAnsi="Times New Roman"/>
                <w:b w:val="0"/>
                <w:color w:val="auto"/>
              </w:rPr>
              <w:t xml:space="preserve">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 (нужное подчеркнуть):</w:t>
            </w:r>
          </w:p>
        </w:tc>
      </w:tr>
      <w:tr w:rsidR="00030355" w:rsidRPr="00B4718C" w:rsidTr="002735EE">
        <w:trPr>
          <w:gridAfter w:val="1"/>
          <w:wAfter w:w="38" w:type="pct"/>
          <w:cantSplit/>
          <w:trHeight w:val="291"/>
        </w:trPr>
        <w:tc>
          <w:tcPr>
            <w:tcW w:w="4962" w:type="pct"/>
            <w:gridSpan w:val="11"/>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38" w:type="pct"/>
          <w:cantSplit/>
          <w:trHeight w:val="291"/>
        </w:trPr>
        <w:tc>
          <w:tcPr>
            <w:tcW w:w="4962" w:type="pct"/>
            <w:gridSpan w:val="11"/>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030355" w:rsidRDefault="00030355" w:rsidP="002735EE">
            <w:pPr>
              <w:jc w:val="center"/>
              <w:rPr>
                <w:spacing w:val="6"/>
                <w:sz w:val="24"/>
                <w:szCs w:val="24"/>
              </w:rPr>
            </w:pPr>
          </w:p>
          <w:p w:rsidR="00030355" w:rsidRDefault="00030355" w:rsidP="002735EE">
            <w:pPr>
              <w:jc w:val="center"/>
              <w:rPr>
                <w:spacing w:val="6"/>
                <w:sz w:val="24"/>
                <w:szCs w:val="24"/>
              </w:rPr>
            </w:pPr>
          </w:p>
          <w:p w:rsidR="00030355" w:rsidRDefault="00030355" w:rsidP="002735EE">
            <w:pPr>
              <w:jc w:val="center"/>
              <w:rPr>
                <w:spacing w:val="6"/>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lastRenderedPageBreak/>
              <w:t>Представлены следующие документы:</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1</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2</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3</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4643"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Cs/>
                <w:sz w:val="24"/>
                <w:szCs w:val="24"/>
              </w:rPr>
            </w:pPr>
            <w:r w:rsidRPr="00C97F17">
              <w:rPr>
                <w:rFonts w:eastAsia="Calibri"/>
                <w:bCs/>
                <w:sz w:val="24"/>
                <w:szCs w:val="24"/>
              </w:rPr>
              <w:t>Место получения результата предоставления услуги</w:t>
            </w: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Cs/>
                <w:sz w:val="24"/>
                <w:szCs w:val="24"/>
              </w:rPr>
            </w:pPr>
            <w:r w:rsidRPr="00C97F17">
              <w:rPr>
                <w:rFonts w:eastAsia="Calibri"/>
                <w:bCs/>
                <w:sz w:val="24"/>
                <w:szCs w:val="24"/>
              </w:rPr>
              <w:t xml:space="preserve">Способ получения результата </w:t>
            </w: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Cs/>
                <w:sz w:val="24"/>
                <w:szCs w:val="24"/>
              </w:rPr>
            </w:pP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Фамилия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Имя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Отчество</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рождения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rPr>
                <w:rFonts w:eastAsia="Calibri"/>
                <w:sz w:val="24"/>
                <w:szCs w:val="24"/>
              </w:rPr>
            </w:pPr>
            <w:r w:rsidRPr="00C97F17">
              <w:rPr>
                <w:rFonts w:eastAsia="Calibri"/>
                <w:sz w:val="24"/>
                <w:szCs w:val="24"/>
              </w:rPr>
              <w:t>Вид</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Серия</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Номер</w:t>
            </w:r>
          </w:p>
        </w:tc>
        <w:tc>
          <w:tcPr>
            <w:tcW w:w="23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Выдан</w:t>
            </w:r>
          </w:p>
        </w:tc>
        <w:tc>
          <w:tcPr>
            <w:tcW w:w="25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выдачи</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Регион </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Регион</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43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601"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00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213"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
                <w:bCs/>
                <w:sz w:val="24"/>
                <w:szCs w:val="24"/>
              </w:rPr>
            </w:pPr>
            <w:r w:rsidRPr="00C97F17">
              <w:rPr>
                <w:rFonts w:eastAsia="Calibri"/>
                <w:b/>
                <w:bCs/>
                <w:sz w:val="24"/>
                <w:szCs w:val="24"/>
              </w:rPr>
              <w:t>Контактные данные</w:t>
            </w:r>
          </w:p>
        </w:tc>
        <w:tc>
          <w:tcPr>
            <w:tcW w:w="368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213" w:type="pct"/>
            <w:gridSpan w:val="4"/>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
                <w:bCs/>
                <w:sz w:val="24"/>
                <w:szCs w:val="24"/>
              </w:rPr>
            </w:pPr>
          </w:p>
        </w:tc>
        <w:tc>
          <w:tcPr>
            <w:tcW w:w="368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bl>
    <w:p w:rsidR="00030355" w:rsidRPr="00C97F17"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C97F17" w:rsidTr="002735EE">
        <w:tc>
          <w:tcPr>
            <w:tcW w:w="3190" w:type="dxa"/>
            <w:tcBorders>
              <w:top w:val="nil"/>
              <w:left w:val="nil"/>
              <w:bottom w:val="single" w:sz="4" w:space="0" w:color="auto"/>
              <w:right w:val="nil"/>
            </w:tcBorders>
          </w:tcPr>
          <w:p w:rsidR="00030355" w:rsidRPr="00C97F17"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C97F17"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C97F17" w:rsidRDefault="00030355" w:rsidP="002735EE">
            <w:pPr>
              <w:rPr>
                <w:rFonts w:eastAsia="Calibri"/>
                <w:sz w:val="24"/>
                <w:szCs w:val="24"/>
              </w:rPr>
            </w:pPr>
          </w:p>
        </w:tc>
      </w:tr>
      <w:tr w:rsidR="00030355" w:rsidRPr="00C97F17" w:rsidTr="002735EE">
        <w:tc>
          <w:tcPr>
            <w:tcW w:w="3190" w:type="dxa"/>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Подпись/ФИО</w:t>
            </w:r>
          </w:p>
        </w:tc>
      </w:tr>
    </w:tbl>
    <w:p w:rsidR="00030355" w:rsidRPr="00C97F17" w:rsidRDefault="00030355" w:rsidP="00030355">
      <w:pPr>
        <w:widowControl w:val="0"/>
        <w:autoSpaceDE w:val="0"/>
        <w:autoSpaceDN w:val="0"/>
        <w:adjustRightInd w:val="0"/>
        <w:ind w:firstLine="709"/>
        <w:jc w:val="right"/>
        <w:outlineLvl w:val="1"/>
        <w:rPr>
          <w:sz w:val="24"/>
          <w:szCs w:val="24"/>
        </w:rPr>
      </w:pPr>
    </w:p>
    <w:p w:rsidR="00030355" w:rsidRPr="00C97F17" w:rsidRDefault="00030355" w:rsidP="00030355">
      <w:pPr>
        <w:widowControl w:val="0"/>
        <w:autoSpaceDE w:val="0"/>
        <w:autoSpaceDN w:val="0"/>
        <w:adjustRightInd w:val="0"/>
        <w:ind w:firstLine="709"/>
        <w:jc w:val="right"/>
        <w:outlineLvl w:val="1"/>
        <w:rPr>
          <w:sz w:val="24"/>
          <w:szCs w:val="24"/>
        </w:rPr>
      </w:pPr>
    </w:p>
    <w:p w:rsidR="00030355" w:rsidRPr="00C97F17" w:rsidRDefault="00030355" w:rsidP="00030355">
      <w:pPr>
        <w:autoSpaceDE w:val="0"/>
        <w:autoSpaceDN w:val="0"/>
        <w:adjustRightInd w:val="0"/>
        <w:ind w:left="540"/>
        <w:jc w:val="center"/>
        <w:rPr>
          <w:sz w:val="24"/>
          <w:szCs w:val="24"/>
        </w:rPr>
      </w:pPr>
    </w:p>
    <w:p w:rsidR="00030355" w:rsidRPr="00C97F17" w:rsidRDefault="00030355" w:rsidP="00030355">
      <w:pPr>
        <w:autoSpaceDE w:val="0"/>
        <w:autoSpaceDN w:val="0"/>
        <w:adjustRightInd w:val="0"/>
        <w:ind w:left="540"/>
        <w:jc w:val="right"/>
        <w:rPr>
          <w:sz w:val="24"/>
          <w:szCs w:val="24"/>
        </w:rPr>
      </w:pPr>
      <w:r w:rsidRPr="00C97F17">
        <w:rPr>
          <w:sz w:val="24"/>
          <w:szCs w:val="24"/>
        </w:rPr>
        <w:t xml:space="preserve"> </w:t>
      </w:r>
    </w:p>
    <w:p w:rsidR="00030355" w:rsidRPr="00C97F17" w:rsidRDefault="00030355" w:rsidP="00030355">
      <w:pPr>
        <w:autoSpaceDE w:val="0"/>
        <w:autoSpaceDN w:val="0"/>
        <w:adjustRightInd w:val="0"/>
        <w:ind w:left="540"/>
        <w:jc w:val="right"/>
        <w:rPr>
          <w:sz w:val="24"/>
          <w:szCs w:val="24"/>
        </w:rPr>
      </w:pPr>
      <w:r w:rsidRPr="00C97F17">
        <w:rPr>
          <w:sz w:val="24"/>
          <w:szCs w:val="24"/>
        </w:rPr>
        <w:t xml:space="preserve"> </w:t>
      </w:r>
    </w:p>
    <w:p w:rsidR="00030355" w:rsidRPr="00C97F17" w:rsidRDefault="00030355" w:rsidP="00030355">
      <w:pPr>
        <w:autoSpaceDE w:val="0"/>
        <w:autoSpaceDN w:val="0"/>
        <w:adjustRightInd w:val="0"/>
        <w:ind w:left="540"/>
        <w:jc w:val="right"/>
        <w:rPr>
          <w:sz w:val="24"/>
          <w:szCs w:val="24"/>
        </w:rPr>
      </w:pPr>
    </w:p>
    <w:p w:rsidR="00030355" w:rsidRPr="00C97F17" w:rsidRDefault="00030355" w:rsidP="00030355">
      <w:pPr>
        <w:autoSpaceDE w:val="0"/>
        <w:autoSpaceDN w:val="0"/>
        <w:adjustRightInd w:val="0"/>
        <w:ind w:left="540"/>
        <w:jc w:val="right"/>
        <w:rPr>
          <w:sz w:val="24"/>
          <w:szCs w:val="24"/>
        </w:rPr>
      </w:pPr>
    </w:p>
    <w:p w:rsidR="00030355" w:rsidRPr="00C97F17"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13</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tbl>
      <w:tblPr>
        <w:tblpPr w:leftFromText="180" w:rightFromText="180" w:vertAnchor="page" w:horzAnchor="margin" w:tblpY="2324"/>
        <w:tblOverlap w:val="never"/>
        <w:tblW w:w="9571" w:type="dxa"/>
        <w:tblLook w:val="04A0"/>
      </w:tblPr>
      <w:tblGrid>
        <w:gridCol w:w="1950"/>
        <w:gridCol w:w="1843"/>
        <w:gridCol w:w="992"/>
        <w:gridCol w:w="4786"/>
      </w:tblGrid>
      <w:tr w:rsidR="00030355" w:rsidRPr="00E319B2"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E319B2" w:rsidRDefault="00030355" w:rsidP="002735EE">
            <w:pPr>
              <w:rPr>
                <w:rFonts w:eastAsia="Calibri"/>
                <w:bCs/>
                <w:sz w:val="24"/>
                <w:szCs w:val="24"/>
              </w:rPr>
            </w:pPr>
            <w:r w:rsidRPr="00E319B2">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E319B2" w:rsidRDefault="00030355" w:rsidP="002735EE">
            <w:pPr>
              <w:rPr>
                <w:rFonts w:eastAsia="Calibri"/>
                <w:sz w:val="24"/>
                <w:szCs w:val="24"/>
                <w:u w:val="single"/>
              </w:rPr>
            </w:pPr>
          </w:p>
        </w:tc>
        <w:tc>
          <w:tcPr>
            <w:tcW w:w="518" w:type="pct"/>
            <w:tcBorders>
              <w:top w:val="nil"/>
              <w:left w:val="single" w:sz="4" w:space="0" w:color="auto"/>
              <w:bottom w:val="nil"/>
              <w:right w:val="nil"/>
            </w:tcBorders>
          </w:tcPr>
          <w:p w:rsidR="00030355" w:rsidRPr="00E319B2" w:rsidRDefault="00030355" w:rsidP="002735EE">
            <w:pPr>
              <w:rPr>
                <w:rFonts w:eastAsia="Calibri"/>
                <w:sz w:val="24"/>
                <w:szCs w:val="24"/>
                <w:u w:val="single"/>
              </w:rPr>
            </w:pPr>
          </w:p>
        </w:tc>
        <w:tc>
          <w:tcPr>
            <w:tcW w:w="2500" w:type="pct"/>
            <w:tcBorders>
              <w:top w:val="nil"/>
              <w:left w:val="nil"/>
              <w:bottom w:val="single" w:sz="4" w:space="0" w:color="auto"/>
              <w:right w:val="nil"/>
            </w:tcBorders>
          </w:tcPr>
          <w:p w:rsidR="00030355" w:rsidRPr="00E319B2" w:rsidRDefault="00030355" w:rsidP="002735EE">
            <w:pPr>
              <w:rPr>
                <w:rFonts w:eastAsia="Calibri"/>
                <w:sz w:val="24"/>
                <w:szCs w:val="24"/>
                <w:u w:val="single"/>
              </w:rPr>
            </w:pPr>
          </w:p>
        </w:tc>
      </w:tr>
      <w:tr w:rsidR="00030355" w:rsidRPr="00E319B2" w:rsidTr="002735EE">
        <w:tc>
          <w:tcPr>
            <w:tcW w:w="1019" w:type="pct"/>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518" w:type="pct"/>
          </w:tcPr>
          <w:p w:rsidR="00030355" w:rsidRPr="00E319B2"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30355" w:rsidRPr="00E319B2" w:rsidTr="002735EE">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jc w:val="center"/>
              <w:rPr>
                <w:rFonts w:eastAsia="Calibri"/>
                <w:b/>
                <w:bCs/>
                <w:sz w:val="24"/>
                <w:szCs w:val="24"/>
              </w:rPr>
            </w:pPr>
          </w:p>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bl>
    <w:p w:rsidR="00030355" w:rsidRDefault="00030355" w:rsidP="00030355">
      <w:pPr>
        <w:jc w:val="center"/>
        <w:rPr>
          <w:rFonts w:eastAsia="Calibri"/>
          <w:sz w:val="24"/>
          <w:szCs w:val="24"/>
        </w:rPr>
      </w:pPr>
    </w:p>
    <w:p w:rsidR="00030355" w:rsidRDefault="00030355" w:rsidP="00030355">
      <w:pPr>
        <w:jc w:val="center"/>
        <w:rPr>
          <w:rFonts w:eastAsia="Calibri"/>
          <w:sz w:val="24"/>
          <w:szCs w:val="24"/>
        </w:rPr>
      </w:pPr>
      <w:r w:rsidRPr="00E319B2">
        <w:rPr>
          <w:rFonts w:eastAsia="Calibri"/>
          <w:sz w:val="24"/>
          <w:szCs w:val="24"/>
        </w:rPr>
        <w:t>ЗА</w:t>
      </w:r>
      <w:r w:rsidR="0054684E">
        <w:rPr>
          <w:rFonts w:eastAsia="Calibri"/>
          <w:sz w:val="24"/>
          <w:szCs w:val="24"/>
        </w:rPr>
        <w:t>ЯВЛЕНИЕ</w:t>
      </w:r>
    </w:p>
    <w:p w:rsidR="00030355" w:rsidRPr="00E319B2" w:rsidRDefault="00030355" w:rsidP="00030355">
      <w:pPr>
        <w:jc w:val="center"/>
        <w:rPr>
          <w:rFonts w:eastAsia="Calibri"/>
          <w:sz w:val="24"/>
          <w:szCs w:val="24"/>
        </w:rPr>
      </w:pPr>
    </w:p>
    <w:tbl>
      <w:tblPr>
        <w:tblW w:w="5161" w:type="pct"/>
        <w:tblInd w:w="-256" w:type="dxa"/>
        <w:tblCellMar>
          <w:left w:w="28" w:type="dxa"/>
          <w:right w:w="28" w:type="dxa"/>
        </w:tblCellMar>
        <w:tblLook w:val="04A0"/>
      </w:tblPr>
      <w:tblGrid>
        <w:gridCol w:w="208"/>
        <w:gridCol w:w="498"/>
        <w:gridCol w:w="647"/>
        <w:gridCol w:w="868"/>
        <w:gridCol w:w="377"/>
        <w:gridCol w:w="1322"/>
        <w:gridCol w:w="245"/>
        <w:gridCol w:w="93"/>
        <w:gridCol w:w="990"/>
        <w:gridCol w:w="1176"/>
        <w:gridCol w:w="1467"/>
        <w:gridCol w:w="1892"/>
        <w:gridCol w:w="79"/>
      </w:tblGrid>
      <w:tr w:rsidR="00030355" w:rsidRPr="0054684E" w:rsidTr="002735EE">
        <w:trPr>
          <w:gridAfter w:val="1"/>
          <w:wAfter w:w="40" w:type="pct"/>
          <w:cantSplit/>
          <w:trHeight w:val="291"/>
        </w:trPr>
        <w:tc>
          <w:tcPr>
            <w:tcW w:w="4960" w:type="pct"/>
            <w:gridSpan w:val="12"/>
            <w:tcBorders>
              <w:top w:val="nil"/>
              <w:left w:val="nil"/>
              <w:bottom w:val="single" w:sz="4" w:space="0" w:color="auto"/>
              <w:right w:val="nil"/>
            </w:tcBorders>
          </w:tcPr>
          <w:p w:rsidR="00030355" w:rsidRPr="0054684E" w:rsidRDefault="00030355" w:rsidP="00111D69">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выдать дубликат </w:t>
            </w:r>
            <w:r w:rsidRPr="0054684E">
              <w:rPr>
                <w:rFonts w:ascii="Times New Roman" w:hAnsi="Times New Roman"/>
                <w:b w:val="0"/>
                <w:color w:val="auto"/>
              </w:rPr>
              <w:t>решения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w:t>
            </w:r>
            <w:r w:rsidR="00111D69">
              <w:rPr>
                <w:rFonts w:ascii="Times New Roman" w:hAnsi="Times New Roman"/>
                <w:b w:val="0"/>
                <w:color w:val="auto"/>
              </w:rPr>
              <w:t>я</w:t>
            </w:r>
            <w:r w:rsidRPr="0054684E">
              <w:rPr>
                <w:rFonts w:ascii="Times New Roman" w:hAnsi="Times New Roman"/>
                <w:b w:val="0"/>
                <w:color w:val="auto"/>
              </w:rPr>
              <w:t xml:space="preserve">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 (нужное подчеркнуть):</w:t>
            </w:r>
          </w:p>
        </w:tc>
      </w:tr>
      <w:tr w:rsidR="00030355" w:rsidRPr="00B4718C" w:rsidTr="002735EE">
        <w:trPr>
          <w:gridAfter w:val="1"/>
          <w:wAfter w:w="40" w:type="pct"/>
          <w:cantSplit/>
          <w:trHeight w:val="291"/>
        </w:trPr>
        <w:tc>
          <w:tcPr>
            <w:tcW w:w="4960" w:type="pct"/>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40" w:type="pct"/>
          <w:cantSplit/>
          <w:trHeight w:val="291"/>
        </w:trPr>
        <w:tc>
          <w:tcPr>
            <w:tcW w:w="4960" w:type="pct"/>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dotted" w:sz="4" w:space="0" w:color="auto"/>
              <w:left w:val="nil"/>
              <w:bottom w:val="dotted" w:sz="4" w:space="0" w:color="auto"/>
              <w:right w:val="nil"/>
            </w:tcBorders>
            <w:tcMar>
              <w:top w:w="0" w:type="dxa"/>
              <w:left w:w="75" w:type="dxa"/>
              <w:bottom w:w="0" w:type="dxa"/>
              <w:right w:w="75" w:type="dxa"/>
            </w:tcMar>
            <w:hideMark/>
          </w:tcPr>
          <w:p w:rsidR="00030355" w:rsidRDefault="00030355" w:rsidP="002735EE">
            <w:pPr>
              <w:jc w:val="center"/>
              <w:rPr>
                <w:spacing w:val="6"/>
                <w:sz w:val="24"/>
                <w:szCs w:val="24"/>
              </w:rPr>
            </w:pPr>
          </w:p>
          <w:p w:rsidR="00030355" w:rsidRPr="00E319B2" w:rsidRDefault="00030355" w:rsidP="002735EE">
            <w:pPr>
              <w:jc w:val="center"/>
              <w:rPr>
                <w:spacing w:val="6"/>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1</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2</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3</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4641"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88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Cs/>
                <w:sz w:val="24"/>
                <w:szCs w:val="24"/>
              </w:rPr>
            </w:pPr>
            <w:r w:rsidRPr="00E319B2">
              <w:rPr>
                <w:rFonts w:eastAsia="Calibri"/>
                <w:bCs/>
                <w:sz w:val="24"/>
                <w:szCs w:val="24"/>
              </w:rPr>
              <w:t>Место получения результата предоставления услуги</w:t>
            </w: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88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Cs/>
                <w:sz w:val="24"/>
                <w:szCs w:val="24"/>
              </w:rPr>
            </w:pPr>
            <w:r w:rsidRPr="00E319B2">
              <w:rPr>
                <w:rFonts w:eastAsia="Calibri"/>
                <w:bCs/>
                <w:sz w:val="24"/>
                <w:szCs w:val="24"/>
              </w:rPr>
              <w:t xml:space="preserve">Способ получения результата </w:t>
            </w: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Cs/>
                <w:sz w:val="24"/>
                <w:szCs w:val="24"/>
              </w:rPr>
            </w:pP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Фамилия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Имя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Отчество</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Дата рождения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rPr>
                <w:rFonts w:eastAsia="Calibri"/>
                <w:sz w:val="24"/>
                <w:szCs w:val="24"/>
              </w:rPr>
            </w:pPr>
            <w:r w:rsidRPr="00E319B2">
              <w:rPr>
                <w:rFonts w:eastAsia="Calibri"/>
                <w:sz w:val="24"/>
                <w:szCs w:val="24"/>
              </w:rPr>
              <w:t>Вид</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Серия</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54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Номер</w:t>
            </w:r>
          </w:p>
        </w:tc>
        <w:tc>
          <w:tcPr>
            <w:tcW w:w="233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Выдан</w:t>
            </w:r>
          </w:p>
        </w:tc>
        <w:tc>
          <w:tcPr>
            <w:tcW w:w="25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Дата выдачи</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Регион </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4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5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Регион</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14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5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147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0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59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99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212"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
                <w:bCs/>
                <w:sz w:val="24"/>
                <w:szCs w:val="24"/>
              </w:rPr>
            </w:pPr>
            <w:r w:rsidRPr="00E319B2">
              <w:rPr>
                <w:rFonts w:eastAsia="Calibri"/>
                <w:b/>
                <w:bCs/>
                <w:sz w:val="24"/>
                <w:szCs w:val="24"/>
              </w:rPr>
              <w:t>Контактные данные</w:t>
            </w:r>
          </w:p>
        </w:tc>
        <w:tc>
          <w:tcPr>
            <w:tcW w:w="368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
                <w:bCs/>
                <w:sz w:val="24"/>
                <w:szCs w:val="24"/>
              </w:rPr>
            </w:pPr>
          </w:p>
        </w:tc>
        <w:tc>
          <w:tcPr>
            <w:tcW w:w="368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bl>
    <w:p w:rsidR="00030355" w:rsidRPr="00E319B2"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E319B2" w:rsidTr="002735EE">
        <w:tc>
          <w:tcPr>
            <w:tcW w:w="3190" w:type="dxa"/>
            <w:tcBorders>
              <w:top w:val="nil"/>
              <w:left w:val="nil"/>
              <w:bottom w:val="single" w:sz="4" w:space="0" w:color="auto"/>
              <w:right w:val="nil"/>
            </w:tcBorders>
          </w:tcPr>
          <w:p w:rsidR="00030355" w:rsidRPr="00E319B2"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E319B2"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E319B2" w:rsidRDefault="00030355" w:rsidP="002735EE">
            <w:pPr>
              <w:rPr>
                <w:rFonts w:eastAsia="Calibri"/>
                <w:sz w:val="24"/>
                <w:szCs w:val="24"/>
              </w:rPr>
            </w:pPr>
          </w:p>
        </w:tc>
      </w:tr>
      <w:tr w:rsidR="00030355" w:rsidRPr="00E319B2" w:rsidTr="002735EE">
        <w:tc>
          <w:tcPr>
            <w:tcW w:w="3190" w:type="dxa"/>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Подпись/ФИО</w:t>
            </w:r>
          </w:p>
        </w:tc>
      </w:tr>
    </w:tbl>
    <w:p w:rsidR="00030355" w:rsidRPr="00E319B2" w:rsidRDefault="00030355" w:rsidP="00030355">
      <w:pPr>
        <w:rPr>
          <w:rFonts w:eastAsia="Calibri"/>
          <w:sz w:val="24"/>
          <w:szCs w:val="24"/>
        </w:rPr>
      </w:pPr>
    </w:p>
    <w:p w:rsidR="00030355" w:rsidRPr="00E319B2" w:rsidRDefault="00030355" w:rsidP="00030355">
      <w:pPr>
        <w:widowControl w:val="0"/>
        <w:autoSpaceDE w:val="0"/>
        <w:autoSpaceDN w:val="0"/>
        <w:adjustRightInd w:val="0"/>
        <w:ind w:firstLine="709"/>
        <w:jc w:val="right"/>
        <w:rPr>
          <w:sz w:val="24"/>
          <w:szCs w:val="24"/>
        </w:rPr>
      </w:pPr>
    </w:p>
    <w:p w:rsidR="00030355" w:rsidRPr="00E319B2" w:rsidRDefault="00030355" w:rsidP="00030355">
      <w:pPr>
        <w:rPr>
          <w:sz w:val="24"/>
          <w:szCs w:val="24"/>
        </w:rPr>
      </w:pPr>
    </w:p>
    <w:p w:rsidR="00030355" w:rsidRPr="00E319B2" w:rsidRDefault="00030355" w:rsidP="00030355">
      <w:pPr>
        <w:autoSpaceDE w:val="0"/>
        <w:autoSpaceDN w:val="0"/>
        <w:adjustRightInd w:val="0"/>
        <w:ind w:left="540"/>
        <w:jc w:val="right"/>
        <w:rPr>
          <w:sz w:val="24"/>
          <w:szCs w:val="24"/>
        </w:rPr>
      </w:pPr>
      <w:r w:rsidRPr="00E319B2">
        <w:rPr>
          <w:sz w:val="24"/>
          <w:szCs w:val="24"/>
        </w:rPr>
        <w:t xml:space="preserve">                                                                                                                                               </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14</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tabs>
          <w:tab w:val="left" w:pos="8670"/>
        </w:tabs>
        <w:rPr>
          <w:b/>
          <w:sz w:val="24"/>
          <w:szCs w:val="24"/>
        </w:rPr>
      </w:pPr>
    </w:p>
    <w:p w:rsidR="00030355" w:rsidRPr="0070212D" w:rsidRDefault="00030355" w:rsidP="00030355">
      <w:pPr>
        <w:tabs>
          <w:tab w:val="left" w:pos="8670"/>
        </w:tabs>
        <w:rPr>
          <w:b/>
          <w:sz w:val="24"/>
          <w:szCs w:val="24"/>
        </w:rPr>
      </w:pPr>
    </w:p>
    <w:p w:rsidR="00111D69" w:rsidRDefault="00030355" w:rsidP="00030355">
      <w:pPr>
        <w:autoSpaceDE w:val="0"/>
        <w:autoSpaceDN w:val="0"/>
        <w:adjustRightInd w:val="0"/>
        <w:ind w:firstLine="709"/>
        <w:jc w:val="center"/>
        <w:rPr>
          <w:bCs/>
          <w:sz w:val="24"/>
          <w:szCs w:val="24"/>
        </w:rPr>
      </w:pPr>
      <w:r w:rsidRPr="00111D69">
        <w:rPr>
          <w:bCs/>
          <w:sz w:val="24"/>
          <w:szCs w:val="24"/>
        </w:rPr>
        <w:t xml:space="preserve">Перечень общих признаков, </w:t>
      </w:r>
    </w:p>
    <w:p w:rsidR="00030355" w:rsidRPr="00111D69" w:rsidRDefault="00030355" w:rsidP="00030355">
      <w:pPr>
        <w:autoSpaceDE w:val="0"/>
        <w:autoSpaceDN w:val="0"/>
        <w:adjustRightInd w:val="0"/>
        <w:ind w:firstLine="709"/>
        <w:jc w:val="center"/>
        <w:rPr>
          <w:bCs/>
          <w:sz w:val="24"/>
          <w:szCs w:val="24"/>
        </w:rPr>
      </w:pPr>
      <w:r w:rsidRPr="00111D69">
        <w:rPr>
          <w:bCs/>
          <w:sz w:val="24"/>
          <w:szCs w:val="24"/>
        </w:rPr>
        <w:t>по которым объединяются категории заявителей</w:t>
      </w:r>
    </w:p>
    <w:p w:rsidR="00030355" w:rsidRPr="0070212D" w:rsidRDefault="00030355" w:rsidP="00030355">
      <w:pPr>
        <w:autoSpaceDE w:val="0"/>
        <w:autoSpaceDN w:val="0"/>
        <w:adjustRightInd w:val="0"/>
        <w:ind w:firstLine="709"/>
        <w:jc w:val="center"/>
        <w:rPr>
          <w:b/>
          <w:bCs/>
          <w:sz w:val="24"/>
          <w:szCs w:val="24"/>
        </w:rPr>
      </w:pPr>
    </w:p>
    <w:p w:rsidR="00030355" w:rsidRDefault="00030355" w:rsidP="00030355">
      <w:pPr>
        <w:widowControl w:val="0"/>
        <w:autoSpaceDE w:val="0"/>
        <w:autoSpaceDN w:val="0"/>
        <w:adjustRightInd w:val="0"/>
        <w:ind w:firstLine="709"/>
        <w:jc w:val="both"/>
        <w:rPr>
          <w:sz w:val="24"/>
          <w:szCs w:val="24"/>
        </w:rPr>
      </w:pPr>
      <w:r>
        <w:rPr>
          <w:sz w:val="24"/>
          <w:szCs w:val="24"/>
        </w:rPr>
        <w:t>1.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w:t>
      </w:r>
    </w:p>
    <w:p w:rsidR="00030355" w:rsidRDefault="00030355" w:rsidP="00030355">
      <w:pPr>
        <w:widowControl w:val="0"/>
        <w:autoSpaceDE w:val="0"/>
        <w:autoSpaceDN w:val="0"/>
        <w:adjustRightInd w:val="0"/>
        <w:ind w:firstLine="709"/>
        <w:jc w:val="both"/>
        <w:rPr>
          <w:sz w:val="24"/>
          <w:szCs w:val="24"/>
        </w:rPr>
      </w:pPr>
      <w:r>
        <w:rPr>
          <w:sz w:val="24"/>
          <w:szCs w:val="24"/>
        </w:rPr>
        <w:t xml:space="preserve">2.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3.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p>
    <w:p w:rsidR="00030355" w:rsidRDefault="00030355" w:rsidP="00030355">
      <w:pPr>
        <w:autoSpaceDE w:val="0"/>
        <w:autoSpaceDN w:val="0"/>
        <w:adjustRightInd w:val="0"/>
        <w:ind w:firstLine="709"/>
        <w:jc w:val="both"/>
        <w:rPr>
          <w:sz w:val="24"/>
          <w:szCs w:val="24"/>
        </w:rPr>
      </w:pPr>
      <w:r>
        <w:rPr>
          <w:sz w:val="24"/>
          <w:szCs w:val="24"/>
        </w:rPr>
        <w:t>либо их представители.</w:t>
      </w:r>
    </w:p>
    <w:p w:rsidR="00030355" w:rsidRDefault="00030355" w:rsidP="00030355">
      <w:pPr>
        <w:ind w:right="57" w:firstLine="709"/>
        <w:jc w:val="both"/>
        <w:rPr>
          <w:sz w:val="24"/>
          <w:szCs w:val="24"/>
        </w:rPr>
      </w:pPr>
    </w:p>
    <w:p w:rsidR="00030355" w:rsidRDefault="00030355" w:rsidP="00030355">
      <w:pPr>
        <w:ind w:right="57" w:firstLine="709"/>
        <w:jc w:val="both"/>
        <w:rPr>
          <w:sz w:val="24"/>
          <w:szCs w:val="24"/>
        </w:rPr>
      </w:pPr>
    </w:p>
    <w:p w:rsidR="00030355" w:rsidRPr="00111D69" w:rsidRDefault="00030355" w:rsidP="00030355">
      <w:pPr>
        <w:autoSpaceDE w:val="0"/>
        <w:autoSpaceDN w:val="0"/>
        <w:adjustRightInd w:val="0"/>
        <w:ind w:firstLine="709"/>
        <w:jc w:val="center"/>
        <w:rPr>
          <w:bCs/>
          <w:sz w:val="24"/>
          <w:szCs w:val="24"/>
        </w:rPr>
      </w:pPr>
      <w:r w:rsidRPr="00111D69">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030355" w:rsidRPr="0070212D" w:rsidRDefault="00030355" w:rsidP="00030355">
      <w:pPr>
        <w:autoSpaceDE w:val="0"/>
        <w:autoSpaceDN w:val="0"/>
        <w:adjustRightInd w:val="0"/>
        <w:ind w:firstLine="709"/>
        <w:jc w:val="center"/>
        <w:rPr>
          <w:sz w:val="24"/>
          <w:szCs w:val="24"/>
        </w:rPr>
      </w:pP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собственность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аренду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постоянное (бессрочное) пользование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безвозмездное пользование      земельного участка, находящегося в муниципальной собственности, без проведения торгов.</w:t>
      </w:r>
    </w:p>
    <w:p w:rsidR="00030355" w:rsidRDefault="00030355" w:rsidP="00030355">
      <w:pPr>
        <w:ind w:right="57" w:firstLine="709"/>
        <w:jc w:val="both"/>
        <w:rPr>
          <w:sz w:val="24"/>
          <w:szCs w:val="24"/>
        </w:rPr>
      </w:pPr>
      <w:r w:rsidRPr="00453A32">
        <w:rPr>
          <w:sz w:val="24"/>
          <w:szCs w:val="24"/>
        </w:rPr>
        <w:t xml:space="preserve">5. Физические, юридические лица или индивидуальные предприниматели </w:t>
      </w:r>
      <w:r w:rsidRPr="00453A32">
        <w:rPr>
          <w:rFonts w:eastAsiaTheme="minorHAnsi"/>
          <w:sz w:val="24"/>
          <w:szCs w:val="24"/>
          <w:lang w:eastAsia="en-US"/>
        </w:rPr>
        <w:t>либо их представители</w:t>
      </w:r>
      <w:r w:rsidRPr="00453A32">
        <w:rPr>
          <w:sz w:val="24"/>
          <w:szCs w:val="24"/>
        </w:rPr>
        <w:t xml:space="preserve">, обратившиеся за получением дубликата решения о </w:t>
      </w:r>
      <w:r>
        <w:rPr>
          <w:sz w:val="24"/>
          <w:szCs w:val="24"/>
        </w:rPr>
        <w:t>п</w:t>
      </w:r>
      <w:r w:rsidRPr="00612015">
        <w:rPr>
          <w:sz w:val="24"/>
          <w:szCs w:val="24"/>
        </w:rPr>
        <w:t>редоставлени</w:t>
      </w:r>
      <w:r>
        <w:rPr>
          <w:sz w:val="24"/>
          <w:szCs w:val="24"/>
        </w:rPr>
        <w:t>и</w:t>
      </w:r>
      <w:r w:rsidRPr="00612015">
        <w:rPr>
          <w:sz w:val="24"/>
          <w:szCs w:val="24"/>
        </w:rPr>
        <w:t xml:space="preserve"> в собственность, аренду, постоянное (бессрочное) пользование</w:t>
      </w:r>
      <w:r>
        <w:rPr>
          <w:sz w:val="24"/>
          <w:szCs w:val="24"/>
        </w:rPr>
        <w:t xml:space="preserve"> или</w:t>
      </w:r>
      <w:r w:rsidRPr="00612015">
        <w:rPr>
          <w:sz w:val="24"/>
          <w:szCs w:val="24"/>
        </w:rPr>
        <w:t xml:space="preserve"> безвозмездное пользование   земельного участка, находящегося в муниципальной собственности, без проведения торгов</w:t>
      </w:r>
      <w:r>
        <w:rPr>
          <w:sz w:val="24"/>
          <w:szCs w:val="24"/>
        </w:rPr>
        <w:t>.</w:t>
      </w:r>
    </w:p>
    <w:p w:rsidR="00030355" w:rsidRPr="00B668DA" w:rsidRDefault="00030355" w:rsidP="00030355">
      <w:pPr>
        <w:ind w:right="57" w:firstLine="709"/>
        <w:jc w:val="both"/>
        <w:rPr>
          <w:sz w:val="24"/>
          <w:szCs w:val="24"/>
        </w:rPr>
      </w:pPr>
      <w:r w:rsidRPr="00453A32">
        <w:rPr>
          <w:sz w:val="24"/>
          <w:szCs w:val="24"/>
        </w:rPr>
        <w:t xml:space="preserve">6. Физические, юридические лица или индивидуальные предприниматели </w:t>
      </w:r>
      <w:r w:rsidRPr="00453A32">
        <w:rPr>
          <w:rFonts w:eastAsiaTheme="minorHAnsi"/>
          <w:sz w:val="24"/>
          <w:szCs w:val="24"/>
          <w:lang w:eastAsia="en-US"/>
        </w:rPr>
        <w:t>либо их представители</w:t>
      </w:r>
      <w:r w:rsidRPr="00453A32">
        <w:rPr>
          <w:sz w:val="24"/>
          <w:szCs w:val="24"/>
        </w:rPr>
        <w:t xml:space="preserve">, обратившиеся за получением решения </w:t>
      </w:r>
      <w:r>
        <w:rPr>
          <w:sz w:val="24"/>
          <w:szCs w:val="24"/>
        </w:rPr>
        <w:t>о п</w:t>
      </w:r>
      <w:r w:rsidRPr="00612015">
        <w:rPr>
          <w:sz w:val="24"/>
          <w:szCs w:val="24"/>
        </w:rPr>
        <w:t>редоставлени</w:t>
      </w:r>
      <w:r>
        <w:rPr>
          <w:sz w:val="24"/>
          <w:szCs w:val="24"/>
        </w:rPr>
        <w:t>и</w:t>
      </w:r>
      <w:r w:rsidRPr="00612015">
        <w:rPr>
          <w:sz w:val="24"/>
          <w:szCs w:val="24"/>
        </w:rPr>
        <w:t xml:space="preserve"> в собственность, аренду, постоянное (бессрочное) пользование</w:t>
      </w:r>
      <w:r>
        <w:rPr>
          <w:sz w:val="24"/>
          <w:szCs w:val="24"/>
        </w:rPr>
        <w:t xml:space="preserve"> или</w:t>
      </w:r>
      <w:r w:rsidRPr="00612015">
        <w:rPr>
          <w:sz w:val="24"/>
          <w:szCs w:val="24"/>
        </w:rPr>
        <w:t xml:space="preserve"> безвозмездное пользование   земельного участка, находящегося в муниципальной собственности, без проведения торгов</w:t>
      </w:r>
      <w:r w:rsidRPr="00B668DA">
        <w:rPr>
          <w:sz w:val="24"/>
          <w:szCs w:val="24"/>
        </w:rPr>
        <w:t xml:space="preserve"> с исправлениями опечаток и (или) ошибок, допущенных при первичном оформлении решения.</w:t>
      </w:r>
    </w:p>
    <w:p w:rsidR="00030355" w:rsidRPr="0038558D" w:rsidRDefault="00030355" w:rsidP="00030355">
      <w:pPr>
        <w:ind w:firstLine="709"/>
        <w:jc w:val="both"/>
        <w:rPr>
          <w:sz w:val="24"/>
          <w:szCs w:val="24"/>
        </w:rPr>
      </w:pPr>
    </w:p>
    <w:p w:rsidR="00030355" w:rsidRPr="00DA7F39" w:rsidRDefault="00030355" w:rsidP="00030355">
      <w:pPr>
        <w:tabs>
          <w:tab w:val="left" w:pos="5651"/>
        </w:tabs>
        <w:ind w:firstLine="567"/>
        <w:rPr>
          <w:sz w:val="24"/>
          <w:szCs w:val="24"/>
        </w:rPr>
      </w:pPr>
      <w:r>
        <w:rPr>
          <w:sz w:val="24"/>
          <w:szCs w:val="24"/>
        </w:rPr>
        <w:t xml:space="preserve">                                                                                                                                               </w:t>
      </w:r>
    </w:p>
    <w:p w:rsidR="00030355" w:rsidRPr="006A33A2" w:rsidRDefault="00030355" w:rsidP="00030355">
      <w:pPr>
        <w:widowControl w:val="0"/>
        <w:tabs>
          <w:tab w:val="left" w:pos="6663"/>
        </w:tabs>
        <w:autoSpaceDE w:val="0"/>
        <w:autoSpaceDN w:val="0"/>
        <w:adjustRightInd w:val="0"/>
        <w:ind w:firstLine="709"/>
        <w:jc w:val="center"/>
        <w:rPr>
          <w:b/>
          <w:sz w:val="24"/>
          <w:szCs w:val="24"/>
          <w:lang w:eastAsia="ar-SA"/>
        </w:rPr>
      </w:pPr>
      <w:r>
        <w:rPr>
          <w:bCs/>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207" w:rsidRDefault="00BA4207" w:rsidP="005243CC">
      <w:r>
        <w:separator/>
      </w:r>
    </w:p>
  </w:endnote>
  <w:endnote w:type="continuationSeparator" w:id="1">
    <w:p w:rsidR="00BA4207" w:rsidRDefault="00BA4207"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207" w:rsidRDefault="00BA4207" w:rsidP="005243CC">
      <w:r>
        <w:separator/>
      </w:r>
    </w:p>
  </w:footnote>
  <w:footnote w:type="continuationSeparator" w:id="1">
    <w:p w:rsidR="00BA4207" w:rsidRDefault="00BA4207"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BE977BC"/>
    <w:multiLevelType w:val="hybridMultilevel"/>
    <w:tmpl w:val="F9586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B772E45"/>
    <w:multiLevelType w:val="hybridMultilevel"/>
    <w:tmpl w:val="D4041E94"/>
    <w:lvl w:ilvl="0" w:tplc="A1F4A308">
      <w:start w:val="6"/>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6">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9">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8"/>
  </w:num>
  <w:num w:numId="2">
    <w:abstractNumId w:val="39"/>
  </w:num>
  <w:num w:numId="3">
    <w:abstractNumId w:val="17"/>
  </w:num>
  <w:num w:numId="4">
    <w:abstractNumId w:val="19"/>
  </w:num>
  <w:num w:numId="5">
    <w:abstractNumId w:val="7"/>
  </w:num>
  <w:num w:numId="6">
    <w:abstractNumId w:val="13"/>
  </w:num>
  <w:num w:numId="7">
    <w:abstractNumId w:val="27"/>
  </w:num>
  <w:num w:numId="8">
    <w:abstractNumId w:val="31"/>
  </w:num>
  <w:num w:numId="9">
    <w:abstractNumId w:val="16"/>
  </w:num>
  <w:num w:numId="10">
    <w:abstractNumId w:val="9"/>
  </w:num>
  <w:num w:numId="11">
    <w:abstractNumId w:val="25"/>
  </w:num>
  <w:num w:numId="12">
    <w:abstractNumId w:val="26"/>
  </w:num>
  <w:num w:numId="13">
    <w:abstractNumId w:val="2"/>
  </w:num>
  <w:num w:numId="14">
    <w:abstractNumId w:val="4"/>
  </w:num>
  <w:num w:numId="15">
    <w:abstractNumId w:val="20"/>
  </w:num>
  <w:num w:numId="16">
    <w:abstractNumId w:val="28"/>
  </w:num>
  <w:num w:numId="17">
    <w:abstractNumId w:val="21"/>
  </w:num>
  <w:num w:numId="18">
    <w:abstractNumId w:val="1"/>
  </w:num>
  <w:num w:numId="19">
    <w:abstractNumId w:val="18"/>
  </w:num>
  <w:num w:numId="20">
    <w:abstractNumId w:val="24"/>
  </w:num>
  <w:num w:numId="21">
    <w:abstractNumId w:val="11"/>
  </w:num>
  <w:num w:numId="22">
    <w:abstractNumId w:val="32"/>
  </w:num>
  <w:num w:numId="23">
    <w:abstractNumId w:val="29"/>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7"/>
  </w:num>
  <w:num w:numId="34">
    <w:abstractNumId w:val="33"/>
  </w:num>
  <w:num w:numId="35">
    <w:abstractNumId w:val="3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4"/>
  </w:num>
  <w:num w:numId="39">
    <w:abstractNumId w:val="22"/>
  </w:num>
  <w:num w:numId="40">
    <w:abstractNumId w:val="5"/>
  </w:num>
  <w:num w:numId="41">
    <w:abstractNumId w:val="36"/>
  </w:num>
  <w:num w:numId="42">
    <w:abstractNumId w:val="30"/>
  </w:num>
  <w:num w:numId="43">
    <w:abstractNumId w:val="0"/>
  </w:num>
  <w:num w:numId="44">
    <w:abstractNumId w:val="15"/>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0355"/>
    <w:rsid w:val="00031FBA"/>
    <w:rsid w:val="00034584"/>
    <w:rsid w:val="00036EDD"/>
    <w:rsid w:val="00037193"/>
    <w:rsid w:val="00041CDF"/>
    <w:rsid w:val="00066502"/>
    <w:rsid w:val="00070AC0"/>
    <w:rsid w:val="000951C8"/>
    <w:rsid w:val="000973C6"/>
    <w:rsid w:val="000A65F8"/>
    <w:rsid w:val="000B0AF0"/>
    <w:rsid w:val="000B0D0E"/>
    <w:rsid w:val="000B2852"/>
    <w:rsid w:val="000B2BD6"/>
    <w:rsid w:val="000C302C"/>
    <w:rsid w:val="000C3A17"/>
    <w:rsid w:val="000D13DE"/>
    <w:rsid w:val="000E7D6C"/>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1035A"/>
    <w:rsid w:val="0022387C"/>
    <w:rsid w:val="00225EB2"/>
    <w:rsid w:val="0023253F"/>
    <w:rsid w:val="002330D8"/>
    <w:rsid w:val="00243381"/>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109EF"/>
    <w:rsid w:val="00314CE6"/>
    <w:rsid w:val="0032612C"/>
    <w:rsid w:val="0033581E"/>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7192B"/>
    <w:rsid w:val="0047763C"/>
    <w:rsid w:val="00477B8E"/>
    <w:rsid w:val="00485F87"/>
    <w:rsid w:val="004B35CA"/>
    <w:rsid w:val="004B4D70"/>
    <w:rsid w:val="004C4ED6"/>
    <w:rsid w:val="004D537D"/>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D41"/>
    <w:rsid w:val="00622657"/>
    <w:rsid w:val="00624056"/>
    <w:rsid w:val="006252D5"/>
    <w:rsid w:val="00625BA3"/>
    <w:rsid w:val="00625F28"/>
    <w:rsid w:val="00627D4B"/>
    <w:rsid w:val="0063012A"/>
    <w:rsid w:val="006370CC"/>
    <w:rsid w:val="00660423"/>
    <w:rsid w:val="0067023E"/>
    <w:rsid w:val="006805AA"/>
    <w:rsid w:val="00681EB0"/>
    <w:rsid w:val="00685E87"/>
    <w:rsid w:val="006960F3"/>
    <w:rsid w:val="006A5AE6"/>
    <w:rsid w:val="006C2427"/>
    <w:rsid w:val="006C685C"/>
    <w:rsid w:val="006C70EA"/>
    <w:rsid w:val="006D222C"/>
    <w:rsid w:val="006D2AE9"/>
    <w:rsid w:val="006E31FF"/>
    <w:rsid w:val="006F02A6"/>
    <w:rsid w:val="006F259A"/>
    <w:rsid w:val="006F2718"/>
    <w:rsid w:val="006F306F"/>
    <w:rsid w:val="007013D9"/>
    <w:rsid w:val="00723F08"/>
    <w:rsid w:val="00730A12"/>
    <w:rsid w:val="00743B1A"/>
    <w:rsid w:val="007456C5"/>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E02AA"/>
    <w:rsid w:val="007F269E"/>
    <w:rsid w:val="007F7358"/>
    <w:rsid w:val="0080145E"/>
    <w:rsid w:val="008041A1"/>
    <w:rsid w:val="00807DA5"/>
    <w:rsid w:val="0081034E"/>
    <w:rsid w:val="0081045E"/>
    <w:rsid w:val="008129E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63D4C"/>
    <w:rsid w:val="00A72EFB"/>
    <w:rsid w:val="00A7409F"/>
    <w:rsid w:val="00A82639"/>
    <w:rsid w:val="00A87E30"/>
    <w:rsid w:val="00A978A6"/>
    <w:rsid w:val="00AA48BD"/>
    <w:rsid w:val="00AA4EC2"/>
    <w:rsid w:val="00AB0A02"/>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4207"/>
    <w:rsid w:val="00BB0819"/>
    <w:rsid w:val="00BB6AF8"/>
    <w:rsid w:val="00BD0B71"/>
    <w:rsid w:val="00BD562C"/>
    <w:rsid w:val="00BD77D1"/>
    <w:rsid w:val="00BE1F2D"/>
    <w:rsid w:val="00BE4743"/>
    <w:rsid w:val="00BE5416"/>
    <w:rsid w:val="00BE5B46"/>
    <w:rsid w:val="00BE644E"/>
    <w:rsid w:val="00BF1F23"/>
    <w:rsid w:val="00BF5AFE"/>
    <w:rsid w:val="00BF613E"/>
    <w:rsid w:val="00C01F90"/>
    <w:rsid w:val="00C121BA"/>
    <w:rsid w:val="00C37495"/>
    <w:rsid w:val="00C613E1"/>
    <w:rsid w:val="00C62601"/>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6EBE"/>
    <w:rsid w:val="00F0081B"/>
    <w:rsid w:val="00F0366F"/>
    <w:rsid w:val="00F20DD4"/>
    <w:rsid w:val="00F237ED"/>
    <w:rsid w:val="00F2747D"/>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30355"/>
    <w:pPr>
      <w:widowControl w:val="0"/>
      <w:ind w:firstLine="709"/>
      <w:jc w:val="both"/>
    </w:pPr>
    <w:rPr>
      <w:sz w:val="24"/>
    </w:rPr>
  </w:style>
  <w:style w:type="character" w:customStyle="1" w:styleId="afe">
    <w:name w:val="Основной текст с отступом Знак"/>
    <w:basedOn w:val="a0"/>
    <w:link w:val="afd"/>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b/>
      <w:bCs/>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2254/f6fb5e26212db7c34ed9e1fc1e33a10f57b19470/"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22254/a76b90b907f943dafd16eaf8780dc4297859938c/" TargetMode="External"/><Relationship Id="rId47" Type="http://schemas.openxmlformats.org/officeDocument/2006/relationships/hyperlink" Target="https://www.consultant.ru/document/cons_doc_LAW_173335/5af0f3b912d36f604f06d0362a5c4422e63f7e7b/" TargetMode="External"/><Relationship Id="rId63" Type="http://schemas.openxmlformats.org/officeDocument/2006/relationships/hyperlink" Target="https://www.consultant.ru/document/cons_doc_LAW_407208/" TargetMode="External"/><Relationship Id="rId68" Type="http://schemas.openxmlformats.org/officeDocument/2006/relationships/hyperlink" Target="https://www.consultant.ru/document/cons_doc_LAW_405761/" TargetMode="External"/><Relationship Id="rId84" Type="http://schemas.openxmlformats.org/officeDocument/2006/relationships/hyperlink" Target="https://www.consultant.ru/document/cons_doc_LAW_420487/" TargetMode="External"/><Relationship Id="rId89" Type="http://schemas.openxmlformats.org/officeDocument/2006/relationships/hyperlink" Target="https://www.consultant.ru/document/cons_doc_LAW_33773/f6fb5e26212db7c34ed9e1fc1e33a10f57b19470/"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499011838" TargetMode="External"/><Relationship Id="rId16" Type="http://schemas.openxmlformats.org/officeDocument/2006/relationships/hyperlink" Target="https://www.consultant.ru/document/cons_doc_LAW_422254/8a479c028d080f9c4013f9a12ca4bc04a1bc7527/" TargetMode="External"/><Relationship Id="rId107" Type="http://schemas.openxmlformats.org/officeDocument/2006/relationships/hyperlink" Target="https://docs.cntd.ru/document/744100004" TargetMode="External"/><Relationship Id="rId11" Type="http://schemas.openxmlformats.org/officeDocument/2006/relationships/hyperlink" Target="https://www.consultant.ru/document/cons_doc_LAW_422254/adbc49aaab552c55cb040636a29a905441cbe915/" TargetMode="External"/><Relationship Id="rId32"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22254/f6fb5e26212db7c34ed9e1fc1e33a10f57b19470/" TargetMode="External"/><Relationship Id="rId53" Type="http://schemas.openxmlformats.org/officeDocument/2006/relationships/hyperlink" Target="https://www.consultant.ru/document/cons_doc_LAW_420507/" TargetMode="External"/><Relationship Id="rId58" Type="http://schemas.openxmlformats.org/officeDocument/2006/relationships/hyperlink" Target="https://www.consultant.ru/document/cons_doc_LAW_422254/a76b90b907f943dafd16eaf8780dc4297859938c/" TargetMode="External"/><Relationship Id="rId74" Type="http://schemas.openxmlformats.org/officeDocument/2006/relationships/hyperlink" Target="https://www.consultant.ru/document/cons_doc_LAW_420507/" TargetMode="External"/><Relationship Id="rId79" Type="http://schemas.openxmlformats.org/officeDocument/2006/relationships/hyperlink" Target="https://www.consultant.ru/document/cons_doc_LAW_416266/4b80755f64302a15fb120be66e5ff8d2b53d4246/"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0" Type="http://schemas.openxmlformats.org/officeDocument/2006/relationships/hyperlink" Target="https://www.consultant.ru/document/cons_doc_LAW_406134/" TargetMode="External"/><Relationship Id="rId95" Type="http://schemas.openxmlformats.org/officeDocument/2006/relationships/hyperlink" Target="https://docs.cntd.ru/document/744100004" TargetMode="External"/><Relationship Id="rId160" Type="http://schemas.openxmlformats.org/officeDocument/2006/relationships/hyperlink" Target="https://docs.cntd.ru/document/744100004" TargetMode="External"/><Relationship Id="rId165" Type="http://schemas.openxmlformats.org/officeDocument/2006/relationships/hyperlink" Target="https://docs.cntd.ru/document/744100004" TargetMode="External"/><Relationship Id="rId22" Type="http://schemas.openxmlformats.org/officeDocument/2006/relationships/hyperlink" Target="https://www.consultant.ru/document/cons_doc_LAW_410227/" TargetMode="External"/><Relationship Id="rId27" Type="http://schemas.openxmlformats.org/officeDocument/2006/relationships/hyperlink" Target="https://www.consultant.ru/document/cons_doc_LAW_422254/adbc49aaab552c55cb040636a29a905441cbe915/" TargetMode="External"/><Relationship Id="rId43" Type="http://schemas.openxmlformats.org/officeDocument/2006/relationships/hyperlink" Target="https://www.consultant.ru/document/cons_doc_LAW_422254/a9c9d6fcbc95353cb9e3640f1004fae5c2111ebc/" TargetMode="External"/><Relationship Id="rId48" Type="http://schemas.openxmlformats.org/officeDocument/2006/relationships/hyperlink" Target="https://www.consultant.ru/document/cons_doc_LAW_411563/" TargetMode="External"/><Relationship Id="rId64" Type="http://schemas.openxmlformats.org/officeDocument/2006/relationships/hyperlink" Target="https://www.consultant.ru/document/cons_doc_LAW_422254/d03f218475a9847f0ba021c505f5ab5446e5c6f4/" TargetMode="External"/><Relationship Id="rId69" Type="http://schemas.openxmlformats.org/officeDocument/2006/relationships/hyperlink" Target="https://www.consultant.ru/document/cons_doc_LAW_406133/"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21875/" TargetMode="External"/><Relationship Id="rId85" Type="http://schemas.openxmlformats.org/officeDocument/2006/relationships/hyperlink" Target="https://www.consultant.ru/document/cons_doc_LAW_421875/"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07208/7cb66e0f239f00b0e1d59f167cd46beb2182ece1/"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www.consultant.ru/document/cons_doc_LAW_410227/" TargetMode="External"/><Relationship Id="rId59" Type="http://schemas.openxmlformats.org/officeDocument/2006/relationships/hyperlink" Target="https://www.consultant.ru/document/cons_doc_LAW_422254/79da6e3bbbc8eb967db0714e8378269bfea9f83c/"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06134/" TargetMode="External"/><Relationship Id="rId70" Type="http://schemas.openxmlformats.org/officeDocument/2006/relationships/hyperlink" Target="https://www.consultant.ru/document/cons_doc_LAW_389742/" TargetMode="External"/><Relationship Id="rId75" Type="http://schemas.openxmlformats.org/officeDocument/2006/relationships/hyperlink" Target="https://www.consultant.ru/document/cons_doc_LAW_407208/" TargetMode="External"/><Relationship Id="rId91" Type="http://schemas.openxmlformats.org/officeDocument/2006/relationships/hyperlink" Target="https://www.consultant.ru/document/cons_doc_LAW_420507/"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8a479c028d080f9c4013f9a12ca4bc04a1bc7527/" TargetMode="External"/><Relationship Id="rId23" Type="http://schemas.openxmlformats.org/officeDocument/2006/relationships/hyperlink" Target="https://www.consultant.ru/document/cons_doc_LAW_420486/7705ea248eb2ec0cf267513902ed8f43cc104c97/" TargetMode="External"/><Relationship Id="rId28"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22254/f6fb5e26212db7c34ed9e1fc1e33a10f57b19470/" TargetMode="External"/><Relationship Id="rId49" Type="http://schemas.openxmlformats.org/officeDocument/2006/relationships/hyperlink" Target="https://www.consultant.ru/document/cons_doc_LAW_411563/4ce23c06d221d774d5fa3c4b2a08fe168ef5fd7a/" TargetMode="External"/><Relationship Id="rId57" Type="http://schemas.openxmlformats.org/officeDocument/2006/relationships/hyperlink" Target="https://www.consultant.ru/document/cons_doc_LAW_411563/" TargetMode="External"/><Relationship Id="rId106" Type="http://schemas.openxmlformats.org/officeDocument/2006/relationships/hyperlink" Target="https://docs.cntd.ru/document/9046215"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https://www.consultant.ru/document/cons_doc_LAW_422254/f6fb5e26212db7c34ed9e1fc1e33a10f57b19470/" TargetMode="External"/><Relationship Id="rId31" Type="http://schemas.openxmlformats.org/officeDocument/2006/relationships/hyperlink" Target="https://www.consultant.ru/document/cons_doc_LAW_422254/8a479c028d080f9c4013f9a12ca4bc04a1bc7527/" TargetMode="External"/><Relationship Id="rId44" Type="http://schemas.openxmlformats.org/officeDocument/2006/relationships/hyperlink" Target="https://www.consultant.ru/document/cons_doc_LAW_422118/" TargetMode="External"/><Relationship Id="rId52" Type="http://schemas.openxmlformats.org/officeDocument/2006/relationships/hyperlink" Target="https://www.consultant.ru/document/cons_doc_LAW_420507/2e16f1361a5a6ebdb1c5badd55d4148d18a01d8f/" TargetMode="External"/><Relationship Id="rId60" Type="http://schemas.openxmlformats.org/officeDocument/2006/relationships/hyperlink" Target="https://www.consultant.ru/document/cons_doc_LAW_422254/a9c9d6fcbc95353cb9e3640f1004fae5c2111ebc/" TargetMode="External"/><Relationship Id="rId65" Type="http://schemas.openxmlformats.org/officeDocument/2006/relationships/hyperlink" Target="https://www.consultant.ru/document/cons_doc_LAW_422254/79da6e3bbbc8eb967db0714e8378269bfea9f83c/" TargetMode="External"/><Relationship Id="rId73" Type="http://schemas.openxmlformats.org/officeDocument/2006/relationships/hyperlink" Target="https://www.consultant.ru/document/cons_doc_LAW_406134/" TargetMode="External"/><Relationship Id="rId78" Type="http://schemas.openxmlformats.org/officeDocument/2006/relationships/hyperlink" Target="https://www.consultant.ru/document/cons_doc_LAW_422254/ccff4260e7e0bd6e3797bee96043a4a2c3d49ae6/" TargetMode="External"/><Relationship Id="rId81" Type="http://schemas.openxmlformats.org/officeDocument/2006/relationships/hyperlink" Target="https://www.consultant.ru/document/cons_doc_LAW_190624/25f186eefb5315b42c902be14a6b40ec63ea7acc/" TargetMode="External"/><Relationship Id="rId86" Type="http://schemas.openxmlformats.org/officeDocument/2006/relationships/hyperlink" Target="https://www.consultant.ru/document/cons_doc_LAW_406133/"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902389615"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d03f218475a9847f0ba021c505f5ab5446e5c6f4/" TargetMode="External"/><Relationship Id="rId39" Type="http://schemas.openxmlformats.org/officeDocument/2006/relationships/hyperlink" Target="https://www.consultant.ru/document/cons_doc_LAW_420486/7705ea248eb2ec0cf267513902ed8f43cc104c97/"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d03f218475a9847f0ba021c505f5ab5446e5c6f4/" TargetMode="External"/><Relationship Id="rId50" Type="http://schemas.openxmlformats.org/officeDocument/2006/relationships/hyperlink" Target="https://www.consultant.ru/document/cons_doc_LAW_420507/" TargetMode="External"/><Relationship Id="rId55" Type="http://schemas.openxmlformats.org/officeDocument/2006/relationships/hyperlink" Target="https://www.consultant.ru/document/cons_doc_LAW_422254/79da6e3bbbc8eb967db0714e8378269bfea9f83c/" TargetMode="External"/><Relationship Id="rId76" Type="http://schemas.openxmlformats.org/officeDocument/2006/relationships/hyperlink" Target="https://www.consultant.ru/document/cons_doc_LAW_420507/"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902389615" TargetMode="External"/><Relationship Id="rId7" Type="http://schemas.openxmlformats.org/officeDocument/2006/relationships/endnotes" Target="endnotes.xml"/><Relationship Id="rId71" Type="http://schemas.openxmlformats.org/officeDocument/2006/relationships/hyperlink" Target="https://www.consultant.ru/document/cons_doc_LAW_389331/83ec80e249b4c69abeea30822bb747efb38fa60a/" TargetMode="External"/><Relationship Id="rId92" Type="http://schemas.openxmlformats.org/officeDocument/2006/relationships/hyperlink" Target="https://www.consultant.ru/document/cons_doc_LAW_407208/"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0486/f37831cb86dea1959749e24d246234941eca66cd/" TargetMode="External"/><Relationship Id="rId40" Type="http://schemas.openxmlformats.org/officeDocument/2006/relationships/hyperlink" Target="https://www.consultant.ru/document/cons_doc_LAW_420486/f37831cb86dea1959749e24d246234941eca66cd/"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22254/79da6e3bbbc8eb967db0714e8378269bfea9f83c/" TargetMode="External"/><Relationship Id="rId87" Type="http://schemas.openxmlformats.org/officeDocument/2006/relationships/hyperlink" Target="https://www.consultant.ru/document/cons_doc_LAW_405761/"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499011838" TargetMode="External"/><Relationship Id="rId61" Type="http://schemas.openxmlformats.org/officeDocument/2006/relationships/hyperlink" Target="https://www.consultant.ru/document/cons_doc_LAW_422118/04702ea39a777fdb608cfcf9effdc52a96d2a566/" TargetMode="External"/><Relationship Id="rId82" Type="http://schemas.openxmlformats.org/officeDocument/2006/relationships/hyperlink" Target="https://www.consultant.ru/document/cons_doc_LAW_406133/5fe0feaff713d5ef91354173de29ffb4c33b81d7/" TargetMode="External"/><Relationship Id="rId152" Type="http://schemas.openxmlformats.org/officeDocument/2006/relationships/hyperlink" Target="https://docs.cntd.ru/document/744100004" TargetMode="External"/><Relationship Id="rId173" Type="http://schemas.openxmlformats.org/officeDocument/2006/relationships/fontTable" Target="fontTable.xml"/><Relationship Id="rId19" Type="http://schemas.openxmlformats.org/officeDocument/2006/relationships/hyperlink" Target="https://www.consultant.ru/document/cons_doc_LAW_190624/25f186eefb5315b42c902be14a6b40ec63ea7acc/" TargetMode="External"/><Relationship Id="rId14" Type="http://schemas.openxmlformats.org/officeDocument/2006/relationships/hyperlink" Target="https://www.consultant.ru/document/cons_doc_LAW_422254/8a479c028d080f9c4013f9a12ca4bc04a1bc7527/" TargetMode="External"/><Relationship Id="rId30" Type="http://schemas.openxmlformats.org/officeDocument/2006/relationships/hyperlink" Target="https://www.consultant.ru/document/cons_doc_LAW_422254/8a479c028d080f9c4013f9a12ca4bc04a1bc7527/" TargetMode="External"/><Relationship Id="rId35" Type="http://schemas.openxmlformats.org/officeDocument/2006/relationships/hyperlink" Target="https://www.consultant.ru/document/cons_doc_LAW_190624/25f186eefb5315b42c902be14a6b40ec63ea7acc/" TargetMode="External"/><Relationship Id="rId56" Type="http://schemas.openxmlformats.org/officeDocument/2006/relationships/hyperlink" Target="https://www.consultant.ru/document/cons_doc_LAW_422254/f933ee4fa6f2c56c54748e0a0c5f6728da14825b/" TargetMode="External"/><Relationship Id="rId77" Type="http://schemas.openxmlformats.org/officeDocument/2006/relationships/hyperlink" Target="https://www.consultant.ru/document/cons_doc_LAW_33773/f6fb5e26212db7c34ed9e1fc1e33a10f57b19470/"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499011838" TargetMode="External"/><Relationship Id="rId8" Type="http://schemas.openxmlformats.org/officeDocument/2006/relationships/image" Target="media/image1.wmf"/><Relationship Id="rId51" Type="http://schemas.openxmlformats.org/officeDocument/2006/relationships/hyperlink" Target="https://www.consultant.ru/document/cons_doc_LAW_411563/" TargetMode="External"/><Relationship Id="rId72" Type="http://schemas.openxmlformats.org/officeDocument/2006/relationships/hyperlink" Target="https://www.consultant.ru/document/cons_doc_LAW_371586/5720489df7a6e434bc4eede5575cb587b26a1dc9/" TargetMode="External"/><Relationship Id="rId93" Type="http://schemas.openxmlformats.org/officeDocument/2006/relationships/hyperlink" Target="https://www.consultant.ru/document/cons_doc_LAW_405431/"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consultantplus://offline/ref=7617192B38CFAC4CED3DBBC26B8159A44DA4451C6A125670FF0A554694E16BCCDF762FDDB8CF4ACAB2A1F3366637E1203871CE1B8FfEh1O" TargetMode="External"/><Relationship Id="rId46" Type="http://schemas.openxmlformats.org/officeDocument/2006/relationships/hyperlink" Target="https://www.consultant.ru/document/cons_doc_LAW_405761/" TargetMode="External"/><Relationship Id="rId67" Type="http://schemas.openxmlformats.org/officeDocument/2006/relationships/hyperlink" Target="https://www.consultant.ru/document/cons_doc_LAW_422254/79da6e3bbbc8eb967db0714e8378269bfea9f83c/"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406133/" TargetMode="External"/><Relationship Id="rId62" Type="http://schemas.openxmlformats.org/officeDocument/2006/relationships/hyperlink" Target="https://www.consultant.ru/document/cons_doc_LAW_407208/b7c37bc66ae87a24a6d573fa52ebbc061d275c9f/" TargetMode="External"/><Relationship Id="rId83" Type="http://schemas.openxmlformats.org/officeDocument/2006/relationships/hyperlink" Target="https://www.consultant.ru/document/cons_doc_LAW_124261/3f82cd68de4903c3be21ef88ebc86f7582cf857f/" TargetMode="External"/><Relationship Id="rId88" Type="http://schemas.openxmlformats.org/officeDocument/2006/relationships/hyperlink" Target="https://www.consultant.ru/document/cons_doc_LAW_386941/"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7176-57C0-4593-9EFB-B799416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90</Pages>
  <Words>34929</Words>
  <Characters>199099</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179</cp:revision>
  <cp:lastPrinted>2022-08-02T08:43:00Z</cp:lastPrinted>
  <dcterms:created xsi:type="dcterms:W3CDTF">2018-08-29T12:32:00Z</dcterms:created>
  <dcterms:modified xsi:type="dcterms:W3CDTF">2023-01-31T05:54:00Z</dcterms:modified>
</cp:coreProperties>
</file>