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182F5A" w:rsidRDefault="00182F5A"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w:t>
            </w:r>
            <w:r w:rsidR="004866F6">
              <w:rPr>
                <w:rFonts w:ascii="Times New Roman" w:hAnsi="Times New Roman" w:cs="Times New Roman"/>
                <w:b/>
                <w:color w:val="000000"/>
                <w:sz w:val="28"/>
                <w:szCs w:val="28"/>
                <w:lang w:eastAsia="ru-RU"/>
              </w:rPr>
              <w:t xml:space="preserve"> </w:t>
            </w:r>
            <w:r w:rsidR="00EB1F36">
              <w:rPr>
                <w:rFonts w:ascii="Times New Roman" w:hAnsi="Times New Roman" w:cs="Times New Roman"/>
                <w:b/>
                <w:color w:val="000000"/>
                <w:sz w:val="28"/>
                <w:szCs w:val="28"/>
                <w:lang w:eastAsia="ru-RU"/>
              </w:rPr>
              <w:t>5</w:t>
            </w:r>
            <w:r w:rsidR="002D61EE">
              <w:rPr>
                <w:rFonts w:ascii="Times New Roman" w:hAnsi="Times New Roman" w:cs="Times New Roman"/>
                <w:b/>
                <w:color w:val="000000"/>
                <w:sz w:val="28"/>
                <w:szCs w:val="28"/>
                <w:lang w:eastAsia="ru-RU"/>
              </w:rPr>
              <w:t xml:space="preserve"> </w:t>
            </w:r>
            <w:r w:rsidRPr="00182F5A">
              <w:rPr>
                <w:rFonts w:ascii="Times New Roman" w:hAnsi="Times New Roman" w:cs="Times New Roman"/>
                <w:b/>
                <w:color w:val="000000"/>
                <w:sz w:val="28"/>
                <w:szCs w:val="28"/>
                <w:lang w:eastAsia="ru-RU"/>
              </w:rPr>
              <w:t>(1</w:t>
            </w:r>
            <w:r w:rsidR="00EB1F36">
              <w:rPr>
                <w:rFonts w:ascii="Times New Roman" w:hAnsi="Times New Roman" w:cs="Times New Roman"/>
                <w:b/>
                <w:color w:val="000000"/>
                <w:sz w:val="28"/>
                <w:szCs w:val="28"/>
                <w:lang w:eastAsia="ru-RU"/>
              </w:rPr>
              <w:t>9</w:t>
            </w:r>
            <w:r w:rsidRPr="00182F5A">
              <w:rPr>
                <w:rFonts w:ascii="Times New Roman" w:hAnsi="Times New Roman" w:cs="Times New Roman"/>
                <w:b/>
                <w:color w:val="000000"/>
                <w:sz w:val="28"/>
                <w:szCs w:val="28"/>
                <w:lang w:eastAsia="ru-RU"/>
              </w:rPr>
              <w:t>)</w:t>
            </w:r>
          </w:p>
          <w:p w:rsidR="0032572D" w:rsidRDefault="00CA556D"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17</w:t>
            </w:r>
            <w:r w:rsidR="002D61EE">
              <w:rPr>
                <w:rFonts w:ascii="Times New Roman" w:hAnsi="Times New Roman" w:cs="Times New Roman"/>
                <w:b/>
                <w:color w:val="000000"/>
                <w:sz w:val="28"/>
                <w:szCs w:val="28"/>
                <w:lang w:eastAsia="ru-RU"/>
              </w:rPr>
              <w:t xml:space="preserve"> февраля</w:t>
            </w:r>
            <w:r w:rsidR="00DE68C9" w:rsidRPr="00182F5A">
              <w:rPr>
                <w:rFonts w:ascii="Times New Roman" w:hAnsi="Times New Roman" w:cs="Times New Roman"/>
                <w:b/>
                <w:color w:val="000000"/>
                <w:sz w:val="28"/>
                <w:szCs w:val="28"/>
                <w:lang w:eastAsia="ru-RU"/>
              </w:rPr>
              <w:t xml:space="preserve"> 202</w:t>
            </w:r>
            <w:r w:rsidR="00182F5A" w:rsidRPr="00182F5A">
              <w:rPr>
                <w:rFonts w:ascii="Times New Roman" w:hAnsi="Times New Roman" w:cs="Times New Roman"/>
                <w:b/>
                <w:color w:val="000000"/>
                <w:sz w:val="28"/>
                <w:szCs w:val="28"/>
                <w:lang w:eastAsia="ru-RU"/>
              </w:rPr>
              <w:t xml:space="preserve">5 </w:t>
            </w:r>
            <w:r w:rsidR="0032572D" w:rsidRPr="00182F5A">
              <w:rPr>
                <w:rFonts w:ascii="Times New Roman" w:hAnsi="Times New Roman" w:cs="Times New Roman"/>
                <w:b/>
                <w:color w:val="000000"/>
                <w:sz w:val="28"/>
                <w:szCs w:val="28"/>
                <w:lang w:eastAsia="ru-RU"/>
              </w:rPr>
              <w:t>года</w:t>
            </w:r>
          </w:p>
          <w:p w:rsidR="00CA556D" w:rsidRPr="00182F5A" w:rsidRDefault="00CA556D"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Том 4 </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182F5A">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776961" w:rsidRDefault="00776961"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D267EB" w:rsidRPr="002162BD" w:rsidRDefault="00842C92"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2162BD">
        <w:rPr>
          <w:rFonts w:ascii="Times New Roman" w:hAnsi="Times New Roman" w:cs="Times New Roman"/>
          <w:b/>
          <w:bCs/>
          <w:sz w:val="20"/>
          <w:szCs w:val="20"/>
        </w:rPr>
        <w:lastRenderedPageBreak/>
        <w:t xml:space="preserve"> </w:t>
      </w:r>
      <w:r w:rsidR="0032572D" w:rsidRPr="002162BD">
        <w:rPr>
          <w:rFonts w:ascii="Times New Roman" w:hAnsi="Times New Roman" w:cs="Times New Roman"/>
          <w:b/>
          <w:bCs/>
          <w:sz w:val="20"/>
          <w:szCs w:val="20"/>
          <w:u w:val="single"/>
        </w:rPr>
        <w:t>СОДЕРЖАНИЕ</w:t>
      </w:r>
    </w:p>
    <w:p w:rsidR="00F816ED" w:rsidRPr="002162BD" w:rsidRDefault="00F816ED" w:rsidP="00F816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2162BD">
        <w:rPr>
          <w:rFonts w:ascii="Times New Roman" w:hAnsi="Times New Roman" w:cs="Times New Roman"/>
          <w:b/>
          <w:bCs/>
          <w:sz w:val="20"/>
          <w:szCs w:val="20"/>
        </w:rPr>
        <w:t xml:space="preserve">РАЗДЕЛ </w:t>
      </w:r>
      <w:r w:rsidR="00A93178" w:rsidRPr="002162BD">
        <w:rPr>
          <w:rFonts w:ascii="Times New Roman" w:hAnsi="Times New Roman" w:cs="Times New Roman"/>
          <w:b/>
          <w:bCs/>
          <w:sz w:val="20"/>
          <w:szCs w:val="20"/>
        </w:rPr>
        <w:t>ВТОРОЙ</w:t>
      </w:r>
      <w:r w:rsidRPr="002162BD">
        <w:rPr>
          <w:rFonts w:ascii="Times New Roman" w:hAnsi="Times New Roman" w:cs="Times New Roman"/>
          <w:b/>
          <w:bCs/>
          <w:sz w:val="20"/>
          <w:szCs w:val="20"/>
        </w:rPr>
        <w:t>:</w:t>
      </w:r>
    </w:p>
    <w:p w:rsidR="00B17362" w:rsidRPr="002162BD" w:rsidRDefault="00A407AA" w:rsidP="00726A0C">
      <w:pPr>
        <w:pStyle w:val="a9"/>
        <w:tabs>
          <w:tab w:val="left" w:pos="0"/>
          <w:tab w:val="left" w:pos="5205"/>
        </w:tabs>
        <w:autoSpaceDE w:val="0"/>
        <w:autoSpaceDN w:val="0"/>
        <w:ind w:left="0" w:firstLine="142"/>
        <w:jc w:val="center"/>
        <w:rPr>
          <w:b/>
          <w:color w:val="000000" w:themeColor="text1"/>
          <w:sz w:val="20"/>
          <w:szCs w:val="20"/>
          <w:lang w:eastAsia="ru-RU"/>
        </w:rPr>
      </w:pPr>
      <w:r w:rsidRPr="002162BD">
        <w:rPr>
          <w:b/>
          <w:bCs/>
          <w:color w:val="000000" w:themeColor="text1"/>
          <w:sz w:val="20"/>
          <w:szCs w:val="20"/>
        </w:rPr>
        <w:t>Н</w:t>
      </w:r>
      <w:r w:rsidRPr="002162BD">
        <w:rPr>
          <w:b/>
          <w:color w:val="000000" w:themeColor="text1"/>
          <w:sz w:val="20"/>
          <w:szCs w:val="20"/>
          <w:lang w:eastAsia="ru-RU"/>
        </w:rPr>
        <w:t xml:space="preserve">ормативные правовые акты </w:t>
      </w:r>
      <w:r w:rsidR="002839DC" w:rsidRPr="002162BD">
        <w:rPr>
          <w:b/>
          <w:color w:val="000000" w:themeColor="text1"/>
          <w:sz w:val="20"/>
          <w:szCs w:val="20"/>
          <w:lang w:eastAsia="ru-RU"/>
        </w:rPr>
        <w:t>а</w:t>
      </w:r>
      <w:r w:rsidR="00A93178" w:rsidRPr="002162BD">
        <w:rPr>
          <w:b/>
          <w:color w:val="000000" w:themeColor="text1"/>
          <w:sz w:val="20"/>
          <w:szCs w:val="20"/>
          <w:lang w:eastAsia="ru-RU"/>
        </w:rPr>
        <w:t>дминистрации</w:t>
      </w:r>
      <w:r w:rsidRPr="002162BD">
        <w:rPr>
          <w:b/>
          <w:color w:val="000000" w:themeColor="text1"/>
          <w:sz w:val="20"/>
          <w:szCs w:val="20"/>
          <w:lang w:eastAsia="ru-RU"/>
        </w:rPr>
        <w:t xml:space="preserve"> сельского поселения «Куниб»</w:t>
      </w:r>
    </w:p>
    <w:p w:rsidR="00780C61" w:rsidRDefault="00776961" w:rsidP="00726A0C">
      <w:pPr>
        <w:pStyle w:val="a9"/>
        <w:tabs>
          <w:tab w:val="left" w:pos="0"/>
          <w:tab w:val="left" w:pos="142"/>
          <w:tab w:val="left" w:pos="5205"/>
        </w:tabs>
        <w:autoSpaceDE w:val="0"/>
        <w:autoSpaceDN w:val="0"/>
        <w:ind w:left="-142" w:firstLine="142"/>
        <w:jc w:val="both"/>
        <w:rPr>
          <w:sz w:val="20"/>
          <w:szCs w:val="20"/>
          <w:lang w:eastAsia="ru-RU"/>
        </w:rPr>
      </w:pPr>
      <w:r w:rsidRPr="002162BD">
        <w:rPr>
          <w:b/>
          <w:color w:val="000000" w:themeColor="text1"/>
          <w:sz w:val="20"/>
          <w:szCs w:val="20"/>
          <w:lang w:eastAsia="ru-RU"/>
        </w:rPr>
        <w:t xml:space="preserve">   </w:t>
      </w:r>
      <w:r w:rsidR="00CA556D">
        <w:rPr>
          <w:b/>
          <w:sz w:val="20"/>
          <w:szCs w:val="20"/>
          <w:lang w:eastAsia="ru-RU"/>
        </w:rPr>
        <w:t xml:space="preserve"> </w:t>
      </w:r>
      <w:r w:rsidR="00780C61">
        <w:rPr>
          <w:b/>
          <w:sz w:val="20"/>
          <w:szCs w:val="20"/>
          <w:lang w:eastAsia="ru-RU"/>
        </w:rPr>
        <w:t>1.</w:t>
      </w:r>
      <w:r w:rsidR="00780C61" w:rsidRPr="00780C61">
        <w:t xml:space="preserve"> </w:t>
      </w:r>
      <w:r w:rsidR="00780C61" w:rsidRPr="00780C61">
        <w:rPr>
          <w:b/>
          <w:sz w:val="20"/>
          <w:szCs w:val="20"/>
          <w:lang w:eastAsia="ru-RU"/>
        </w:rPr>
        <w:t>Постановление администрации сельского поселения «Куниб»</w:t>
      </w:r>
      <w:r w:rsidR="00780C61">
        <w:rPr>
          <w:b/>
          <w:sz w:val="20"/>
          <w:szCs w:val="20"/>
          <w:lang w:eastAsia="ru-RU"/>
        </w:rPr>
        <w:t xml:space="preserve"> </w:t>
      </w:r>
      <w:r w:rsidR="00780C61" w:rsidRPr="00780C61">
        <w:rPr>
          <w:sz w:val="20"/>
          <w:szCs w:val="20"/>
          <w:lang w:eastAsia="ru-RU"/>
        </w:rPr>
        <w:t>от 14 февраля 2025 года № 2/38</w:t>
      </w:r>
      <w:r w:rsidR="00CA556D">
        <w:rPr>
          <w:sz w:val="20"/>
          <w:szCs w:val="20"/>
          <w:lang w:eastAsia="ru-RU"/>
        </w:rPr>
        <w:t xml:space="preserve"> </w:t>
      </w:r>
      <w:r w:rsidR="00780C61" w:rsidRPr="00780C61">
        <w:rPr>
          <w:sz w:val="20"/>
          <w:szCs w:val="20"/>
          <w:lang w:eastAsia="ru-RU"/>
        </w:rPr>
        <w:t>«О внесении изменений в постановление администрации сельского поселения «Куниб» от 13.03.2023 № 3/31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(в редакции постановления от 29.08.2023 № 8/84)»;</w:t>
      </w:r>
    </w:p>
    <w:p w:rsidR="00780C61"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780C61">
        <w:rPr>
          <w:rFonts w:ascii="Times New Roman" w:eastAsia="Times New Roman" w:hAnsi="Times New Roman" w:cs="Times New Roman"/>
          <w:b/>
          <w:sz w:val="20"/>
          <w:szCs w:val="20"/>
          <w:lang w:eastAsia="ru-RU"/>
        </w:rPr>
        <w:t>2.</w:t>
      </w:r>
      <w:r w:rsidR="00780C61" w:rsidRPr="00780C61">
        <w:t xml:space="preserve"> </w:t>
      </w:r>
      <w:r w:rsidR="00780C61" w:rsidRPr="00780C61">
        <w:rPr>
          <w:rFonts w:ascii="Times New Roman" w:eastAsia="Times New Roman" w:hAnsi="Times New Roman" w:cs="Times New Roman"/>
          <w:b/>
          <w:sz w:val="20"/>
          <w:szCs w:val="20"/>
          <w:lang w:eastAsia="ru-RU"/>
        </w:rPr>
        <w:t>Постановление администрации сельского поселения «Куниб»</w:t>
      </w:r>
      <w:r w:rsidR="00780C61">
        <w:rPr>
          <w:rFonts w:ascii="Times New Roman" w:eastAsia="Times New Roman" w:hAnsi="Times New Roman" w:cs="Times New Roman"/>
          <w:b/>
          <w:sz w:val="20"/>
          <w:szCs w:val="20"/>
          <w:lang w:eastAsia="ru-RU"/>
        </w:rPr>
        <w:t xml:space="preserve"> </w:t>
      </w:r>
      <w:r w:rsidR="00780C61" w:rsidRPr="00780C61">
        <w:rPr>
          <w:rFonts w:ascii="Times New Roman" w:eastAsia="Times New Roman" w:hAnsi="Times New Roman" w:cs="Times New Roman"/>
          <w:sz w:val="20"/>
          <w:szCs w:val="20"/>
          <w:lang w:eastAsia="ru-RU"/>
        </w:rPr>
        <w:t xml:space="preserve">от 14 февраля 2025 года № 2/39 </w:t>
      </w:r>
      <w:r w:rsidR="00780C61">
        <w:rPr>
          <w:rFonts w:ascii="Times New Roman" w:eastAsia="Times New Roman" w:hAnsi="Times New Roman" w:cs="Times New Roman"/>
          <w:sz w:val="20"/>
          <w:szCs w:val="20"/>
          <w:lang w:eastAsia="ru-RU"/>
        </w:rPr>
        <w:t>«</w:t>
      </w:r>
      <w:r w:rsidR="00780C61" w:rsidRPr="00780C61">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13.03.2023 № 3/28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(в редакции постановлений от 06.10.2023 № 10/102, от 10.01.2024 № 1/9)</w:t>
      </w:r>
      <w:r w:rsidR="00780C61">
        <w:rPr>
          <w:rFonts w:ascii="Times New Roman" w:eastAsia="Times New Roman" w:hAnsi="Times New Roman" w:cs="Times New Roman"/>
          <w:sz w:val="20"/>
          <w:szCs w:val="20"/>
          <w:lang w:eastAsia="ru-RU"/>
        </w:rPr>
        <w:t>»;</w:t>
      </w:r>
    </w:p>
    <w:p w:rsidR="00780C61"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780C61">
        <w:rPr>
          <w:rFonts w:ascii="Times New Roman" w:eastAsia="Times New Roman" w:hAnsi="Times New Roman" w:cs="Times New Roman"/>
          <w:b/>
          <w:sz w:val="20"/>
          <w:szCs w:val="20"/>
          <w:lang w:eastAsia="ru-RU"/>
        </w:rPr>
        <w:t>3.</w:t>
      </w:r>
      <w:r w:rsidR="00780C61" w:rsidRPr="00780C61">
        <w:t xml:space="preserve"> </w:t>
      </w:r>
      <w:r w:rsidR="00780C61" w:rsidRPr="00780C61">
        <w:rPr>
          <w:rFonts w:ascii="Times New Roman" w:eastAsia="Times New Roman" w:hAnsi="Times New Roman" w:cs="Times New Roman"/>
          <w:b/>
          <w:sz w:val="20"/>
          <w:szCs w:val="20"/>
          <w:lang w:eastAsia="ru-RU"/>
        </w:rPr>
        <w:t>Постановление администрации сельского поселения «Куниб»</w:t>
      </w:r>
      <w:r w:rsidR="00780C61">
        <w:rPr>
          <w:rFonts w:ascii="Times New Roman" w:eastAsia="Times New Roman" w:hAnsi="Times New Roman" w:cs="Times New Roman"/>
          <w:b/>
          <w:sz w:val="20"/>
          <w:szCs w:val="20"/>
          <w:lang w:eastAsia="ru-RU"/>
        </w:rPr>
        <w:t xml:space="preserve"> </w:t>
      </w:r>
      <w:r w:rsidR="00F8362F" w:rsidRPr="00F8362F">
        <w:rPr>
          <w:rFonts w:ascii="Times New Roman" w:eastAsia="Times New Roman" w:hAnsi="Times New Roman" w:cs="Times New Roman"/>
          <w:sz w:val="20"/>
          <w:szCs w:val="20"/>
          <w:lang w:eastAsia="ru-RU"/>
        </w:rPr>
        <w:t>от 14 февраля 2025 года № 2/40</w:t>
      </w:r>
      <w:r w:rsidR="00F8362F">
        <w:rPr>
          <w:rFonts w:ascii="Times New Roman" w:eastAsia="Times New Roman" w:hAnsi="Times New Roman" w:cs="Times New Roman"/>
          <w:sz w:val="20"/>
          <w:szCs w:val="20"/>
          <w:lang w:eastAsia="ru-RU"/>
        </w:rPr>
        <w:t xml:space="preserve"> «</w:t>
      </w:r>
      <w:r w:rsidR="00F8362F" w:rsidRPr="00F8362F">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10.01.2023 № 1/4, от 13.03.2023 № 3/33, от 26.04.2023 № 4/48, от 11.08.2023 № 8/79, от 10.01.2024 № 1/4, от 14.06.2024 № 6/37, от 29.07.2024 № 7/64, от 16.09.2024 № 9/79)</w:t>
      </w:r>
      <w:r w:rsidR="00F8362F">
        <w:rPr>
          <w:rFonts w:ascii="Times New Roman" w:eastAsia="Times New Roman" w:hAnsi="Times New Roman" w:cs="Times New Roman"/>
          <w:sz w:val="20"/>
          <w:szCs w:val="20"/>
          <w:lang w:eastAsia="ru-RU"/>
        </w:rPr>
        <w:t>»;</w:t>
      </w:r>
    </w:p>
    <w:p w:rsidR="00F8362F"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F8362F">
        <w:rPr>
          <w:rFonts w:ascii="Times New Roman" w:eastAsia="Times New Roman" w:hAnsi="Times New Roman" w:cs="Times New Roman"/>
          <w:b/>
          <w:sz w:val="20"/>
          <w:szCs w:val="20"/>
          <w:lang w:eastAsia="ru-RU"/>
        </w:rPr>
        <w:t>4.</w:t>
      </w:r>
      <w:r w:rsidR="00F8362F" w:rsidRPr="00F8362F">
        <w:t xml:space="preserve"> </w:t>
      </w:r>
      <w:r w:rsidR="00F8362F" w:rsidRPr="00F8362F">
        <w:rPr>
          <w:rFonts w:ascii="Times New Roman" w:eastAsia="Times New Roman" w:hAnsi="Times New Roman" w:cs="Times New Roman"/>
          <w:b/>
          <w:sz w:val="20"/>
          <w:szCs w:val="20"/>
          <w:lang w:eastAsia="ru-RU"/>
        </w:rPr>
        <w:t>Постановление администрации сельского поселения «Куниб»</w:t>
      </w:r>
      <w:r w:rsidR="00F8362F" w:rsidRPr="00F8362F">
        <w:t xml:space="preserve"> </w:t>
      </w:r>
      <w:r w:rsidR="00F8362F" w:rsidRPr="00F8362F">
        <w:rPr>
          <w:rFonts w:ascii="Times New Roman" w:eastAsia="Times New Roman" w:hAnsi="Times New Roman" w:cs="Times New Roman"/>
          <w:sz w:val="20"/>
          <w:szCs w:val="20"/>
          <w:lang w:eastAsia="ru-RU"/>
        </w:rPr>
        <w:t>от 14 февраля 2025 года № 2/41 «О внесении изменений в постановление администрации сельского поселения «Куниб» от 20.10.2022 № 10/147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(в редакции постановлений от 28.02.2023 № 2/16, от 11.08.2023 № 8/80, от 10.01.2024 № 1/5, от 26.08.224 № 8/74, от 16.09.2024 № 9/78)»;</w:t>
      </w:r>
    </w:p>
    <w:p w:rsidR="00F8362F"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F8362F">
        <w:rPr>
          <w:rFonts w:ascii="Times New Roman" w:eastAsia="Times New Roman" w:hAnsi="Times New Roman" w:cs="Times New Roman"/>
          <w:b/>
          <w:sz w:val="20"/>
          <w:szCs w:val="20"/>
          <w:lang w:eastAsia="ru-RU"/>
        </w:rPr>
        <w:t>5.</w:t>
      </w:r>
      <w:r w:rsidR="00F8362F" w:rsidRPr="00F8362F">
        <w:t xml:space="preserve"> </w:t>
      </w:r>
      <w:r w:rsidR="00F8362F" w:rsidRPr="00F8362F">
        <w:rPr>
          <w:rFonts w:ascii="Times New Roman" w:eastAsia="Times New Roman" w:hAnsi="Times New Roman" w:cs="Times New Roman"/>
          <w:b/>
          <w:sz w:val="20"/>
          <w:szCs w:val="20"/>
          <w:lang w:eastAsia="ru-RU"/>
        </w:rPr>
        <w:t>Постановление администрации сельского поселения «Куниб»</w:t>
      </w:r>
      <w:r w:rsidR="00F8362F" w:rsidRPr="00F8362F">
        <w:t xml:space="preserve"> </w:t>
      </w:r>
      <w:r w:rsidR="00F8362F" w:rsidRPr="00F8362F">
        <w:rPr>
          <w:rFonts w:ascii="Times New Roman" w:eastAsia="Times New Roman" w:hAnsi="Times New Roman" w:cs="Times New Roman"/>
          <w:sz w:val="20"/>
          <w:szCs w:val="20"/>
          <w:lang w:eastAsia="ru-RU"/>
        </w:rPr>
        <w:t xml:space="preserve">от 14 февраля 2025 года </w:t>
      </w:r>
      <w:r w:rsidR="00F66336">
        <w:rPr>
          <w:rFonts w:ascii="Times New Roman" w:eastAsia="Times New Roman" w:hAnsi="Times New Roman" w:cs="Times New Roman"/>
          <w:sz w:val="20"/>
          <w:szCs w:val="20"/>
          <w:lang w:eastAsia="ru-RU"/>
        </w:rPr>
        <w:t xml:space="preserve"> № 2/42 «</w:t>
      </w:r>
      <w:r w:rsidR="00F8362F" w:rsidRPr="00F8362F">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16.12.2022 № 12/169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земельными участками, находящимися в муниципальной собственности» (в редакции постановлений от 27.04.2023 № 4/59, от 18.10.2023 № 10/109, от 09.01.2023 № 1/1)</w:t>
      </w:r>
      <w:r w:rsidR="00F66336">
        <w:rPr>
          <w:rFonts w:ascii="Times New Roman" w:eastAsia="Times New Roman" w:hAnsi="Times New Roman" w:cs="Times New Roman"/>
          <w:sz w:val="20"/>
          <w:szCs w:val="20"/>
          <w:lang w:eastAsia="ru-RU"/>
        </w:rPr>
        <w:t>»;</w:t>
      </w:r>
    </w:p>
    <w:p w:rsidR="00F66336"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F66336">
        <w:rPr>
          <w:rFonts w:ascii="Times New Roman" w:eastAsia="Times New Roman" w:hAnsi="Times New Roman" w:cs="Times New Roman"/>
          <w:b/>
          <w:sz w:val="20"/>
          <w:szCs w:val="20"/>
          <w:lang w:eastAsia="ru-RU"/>
        </w:rPr>
        <w:t>6.</w:t>
      </w:r>
      <w:r w:rsidR="00F66336">
        <w:t xml:space="preserve"> </w:t>
      </w:r>
      <w:r w:rsidR="00F66336" w:rsidRPr="00F66336">
        <w:rPr>
          <w:rFonts w:ascii="Times New Roman" w:eastAsia="Times New Roman" w:hAnsi="Times New Roman" w:cs="Times New Roman"/>
          <w:b/>
          <w:sz w:val="20"/>
          <w:szCs w:val="20"/>
          <w:lang w:eastAsia="ru-RU"/>
        </w:rPr>
        <w:t>Постановление администрации сельского поселения «Куниб»</w:t>
      </w:r>
      <w:r w:rsidR="00F66336" w:rsidRPr="00F66336">
        <w:t xml:space="preserve"> </w:t>
      </w:r>
      <w:r w:rsidR="00F66336" w:rsidRPr="00F66336">
        <w:rPr>
          <w:rFonts w:ascii="Times New Roman" w:eastAsia="Times New Roman" w:hAnsi="Times New Roman" w:cs="Times New Roman"/>
          <w:sz w:val="20"/>
          <w:szCs w:val="20"/>
          <w:lang w:eastAsia="ru-RU"/>
        </w:rPr>
        <w:t xml:space="preserve">от 14 февраля 2025 года № 2/43 </w:t>
      </w:r>
      <w:r w:rsidR="00F66336">
        <w:rPr>
          <w:rFonts w:ascii="Times New Roman" w:eastAsia="Times New Roman" w:hAnsi="Times New Roman" w:cs="Times New Roman"/>
          <w:sz w:val="20"/>
          <w:szCs w:val="20"/>
          <w:lang w:eastAsia="ru-RU"/>
        </w:rPr>
        <w:t>«</w:t>
      </w:r>
      <w:r w:rsidR="00F66336" w:rsidRPr="00F66336">
        <w:rPr>
          <w:rFonts w:ascii="Times New Roman" w:eastAsia="Times New Roman" w:hAnsi="Times New Roman" w:cs="Times New Roman"/>
          <w:sz w:val="20"/>
          <w:szCs w:val="20"/>
          <w:lang w:eastAsia="ru-RU"/>
        </w:rPr>
        <w:t xml:space="preserve">О внесении изменений в постановление администрации сельского поселения «Куниб» от 16.12.2022 № 12/165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w:t>
      </w:r>
      <w:r w:rsidR="00F66336" w:rsidRPr="00F66336">
        <w:rPr>
          <w:rFonts w:ascii="Times New Roman" w:eastAsia="Times New Roman" w:hAnsi="Times New Roman" w:cs="Times New Roman"/>
          <w:sz w:val="20"/>
          <w:szCs w:val="20"/>
          <w:lang w:eastAsia="ru-RU"/>
        </w:rPr>
        <w:lastRenderedPageBreak/>
        <w:t>объектов капитального строительства» (в редакции постановлений от 27.04.2023 № 4/55, от 19.10.2023 № 10/110)</w:t>
      </w:r>
      <w:r w:rsidR="00F66336">
        <w:rPr>
          <w:rFonts w:ascii="Times New Roman" w:eastAsia="Times New Roman" w:hAnsi="Times New Roman" w:cs="Times New Roman"/>
          <w:sz w:val="20"/>
          <w:szCs w:val="20"/>
          <w:lang w:eastAsia="ru-RU"/>
        </w:rPr>
        <w:t>»;</w:t>
      </w:r>
    </w:p>
    <w:p w:rsidR="00F66336" w:rsidRPr="00F66336" w:rsidRDefault="00CA556D" w:rsidP="00726A0C">
      <w:pPr>
        <w:keepNext/>
        <w:tabs>
          <w:tab w:val="left" w:pos="0"/>
          <w:tab w:val="left" w:pos="9355"/>
        </w:tabs>
        <w:spacing w:after="0" w:line="240" w:lineRule="auto"/>
        <w:ind w:left="-142" w:right="-2" w:firstLine="142"/>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F66336">
        <w:rPr>
          <w:rFonts w:ascii="Times New Roman" w:eastAsia="Times New Roman" w:hAnsi="Times New Roman" w:cs="Times New Roman"/>
          <w:b/>
          <w:sz w:val="20"/>
          <w:szCs w:val="20"/>
          <w:lang w:eastAsia="ru-RU"/>
        </w:rPr>
        <w:t>7.</w:t>
      </w:r>
      <w:r w:rsidR="00F66336" w:rsidRPr="00F66336">
        <w:t xml:space="preserve"> </w:t>
      </w:r>
      <w:r w:rsidR="00F66336" w:rsidRPr="00F66336">
        <w:rPr>
          <w:rFonts w:ascii="Times New Roman" w:hAnsi="Times New Roman" w:cs="Times New Roman"/>
          <w:b/>
          <w:sz w:val="20"/>
          <w:szCs w:val="20"/>
        </w:rPr>
        <w:t xml:space="preserve">Постановление администрации сельского поселения «Куниб» </w:t>
      </w:r>
      <w:r w:rsidR="00F66336" w:rsidRPr="00F66336">
        <w:rPr>
          <w:rFonts w:ascii="Times New Roman" w:eastAsia="Times New Roman" w:hAnsi="Times New Roman" w:cs="Times New Roman"/>
          <w:sz w:val="20"/>
          <w:szCs w:val="20"/>
          <w:lang w:eastAsia="ru-RU"/>
        </w:rPr>
        <w:t>от</w:t>
      </w:r>
      <w:r w:rsidR="00F66336">
        <w:rPr>
          <w:rFonts w:ascii="Times New Roman" w:eastAsia="Times New Roman" w:hAnsi="Times New Roman" w:cs="Times New Roman"/>
          <w:sz w:val="20"/>
          <w:szCs w:val="20"/>
          <w:lang w:eastAsia="ru-RU"/>
        </w:rPr>
        <w:t xml:space="preserve"> 14 февраля 2025 года </w:t>
      </w:r>
      <w:r w:rsidR="00F66336" w:rsidRPr="00F66336">
        <w:rPr>
          <w:rFonts w:ascii="Times New Roman" w:eastAsia="Times New Roman" w:hAnsi="Times New Roman" w:cs="Times New Roman"/>
          <w:sz w:val="20"/>
          <w:szCs w:val="20"/>
          <w:lang w:eastAsia="ru-RU"/>
        </w:rPr>
        <w:t xml:space="preserve">№ 2/44 </w:t>
      </w:r>
      <w:r w:rsidR="00F66336">
        <w:rPr>
          <w:rFonts w:ascii="Times New Roman" w:eastAsia="Times New Roman" w:hAnsi="Times New Roman" w:cs="Times New Roman"/>
          <w:sz w:val="20"/>
          <w:szCs w:val="20"/>
          <w:lang w:eastAsia="ru-RU"/>
        </w:rPr>
        <w:t>«</w:t>
      </w:r>
      <w:r w:rsidR="00F66336" w:rsidRPr="00F66336">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16.12.2022 № 12/168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редакции постановлений от 27.04.2023 № 4/58, от 19.10.2023 № 10/111)</w:t>
      </w:r>
      <w:r w:rsidR="00F66336">
        <w:rPr>
          <w:rFonts w:ascii="Times New Roman" w:eastAsia="Times New Roman" w:hAnsi="Times New Roman" w:cs="Times New Roman"/>
          <w:sz w:val="20"/>
          <w:szCs w:val="20"/>
          <w:lang w:eastAsia="ru-RU"/>
        </w:rPr>
        <w:t>».</w:t>
      </w:r>
    </w:p>
    <w:p w:rsidR="00A407AA" w:rsidRPr="002162BD" w:rsidRDefault="00A407AA" w:rsidP="00E037BF">
      <w:pPr>
        <w:tabs>
          <w:tab w:val="left" w:pos="0"/>
          <w:tab w:val="left" w:pos="5205"/>
        </w:tabs>
        <w:autoSpaceDE w:val="0"/>
        <w:autoSpaceDN w:val="0"/>
        <w:spacing w:after="0" w:line="240" w:lineRule="auto"/>
        <w:ind w:right="-2" w:firstLine="284"/>
        <w:jc w:val="center"/>
        <w:rPr>
          <w:rFonts w:ascii="Times New Roman" w:hAnsi="Times New Roman" w:cs="Times New Roman"/>
          <w:b/>
          <w:bCs/>
          <w:sz w:val="20"/>
          <w:szCs w:val="20"/>
        </w:rPr>
      </w:pPr>
      <w:r w:rsidRPr="002162BD">
        <w:rPr>
          <w:rFonts w:ascii="Times New Roman" w:hAnsi="Times New Roman" w:cs="Times New Roman"/>
          <w:b/>
          <w:bCs/>
          <w:sz w:val="20"/>
          <w:szCs w:val="20"/>
        </w:rPr>
        <w:t xml:space="preserve">РАЗДЕЛ </w:t>
      </w:r>
      <w:r w:rsidR="00A93178" w:rsidRPr="002162BD">
        <w:rPr>
          <w:rFonts w:ascii="Times New Roman" w:hAnsi="Times New Roman" w:cs="Times New Roman"/>
          <w:b/>
          <w:bCs/>
          <w:sz w:val="20"/>
          <w:szCs w:val="20"/>
        </w:rPr>
        <w:t>ВТОРОЙ</w:t>
      </w:r>
      <w:r w:rsidRPr="002162BD">
        <w:rPr>
          <w:rFonts w:ascii="Times New Roman" w:hAnsi="Times New Roman" w:cs="Times New Roman"/>
          <w:b/>
          <w:bCs/>
          <w:sz w:val="20"/>
          <w:szCs w:val="20"/>
        </w:rPr>
        <w:t>:</w:t>
      </w:r>
    </w:p>
    <w:p w:rsidR="00A407AA" w:rsidRDefault="00A407AA" w:rsidP="007067ED">
      <w:pPr>
        <w:pStyle w:val="a9"/>
        <w:tabs>
          <w:tab w:val="left" w:pos="426"/>
          <w:tab w:val="left" w:pos="5205"/>
        </w:tabs>
        <w:autoSpaceDE w:val="0"/>
        <w:autoSpaceDN w:val="0"/>
        <w:ind w:left="0"/>
        <w:jc w:val="center"/>
        <w:rPr>
          <w:b/>
          <w:color w:val="000000" w:themeColor="text1"/>
          <w:sz w:val="20"/>
          <w:szCs w:val="20"/>
          <w:lang w:eastAsia="ru-RU"/>
        </w:rPr>
      </w:pPr>
      <w:r w:rsidRPr="002162BD">
        <w:rPr>
          <w:b/>
          <w:bCs/>
          <w:color w:val="000000" w:themeColor="text1"/>
          <w:sz w:val="20"/>
          <w:szCs w:val="20"/>
        </w:rPr>
        <w:t>Н</w:t>
      </w:r>
      <w:r w:rsidRPr="002162BD">
        <w:rPr>
          <w:b/>
          <w:color w:val="000000" w:themeColor="text1"/>
          <w:sz w:val="20"/>
          <w:szCs w:val="20"/>
          <w:lang w:eastAsia="ru-RU"/>
        </w:rPr>
        <w:t xml:space="preserve">ормативные правовые акты </w:t>
      </w:r>
      <w:r w:rsidR="00776961" w:rsidRPr="002162BD">
        <w:rPr>
          <w:b/>
          <w:color w:val="000000" w:themeColor="text1"/>
          <w:sz w:val="20"/>
          <w:szCs w:val="20"/>
          <w:lang w:eastAsia="ru-RU"/>
        </w:rPr>
        <w:t>а</w:t>
      </w:r>
      <w:r w:rsidR="00A93178" w:rsidRPr="002162BD">
        <w:rPr>
          <w:b/>
          <w:color w:val="000000" w:themeColor="text1"/>
          <w:sz w:val="20"/>
          <w:szCs w:val="20"/>
          <w:lang w:eastAsia="ru-RU"/>
        </w:rPr>
        <w:t>дминистрации</w:t>
      </w:r>
      <w:r w:rsidRPr="002162BD">
        <w:rPr>
          <w:b/>
          <w:color w:val="000000" w:themeColor="text1"/>
          <w:sz w:val="20"/>
          <w:szCs w:val="20"/>
          <w:lang w:eastAsia="ru-RU"/>
        </w:rPr>
        <w:t xml:space="preserve"> сельского поселения «Куниб»</w:t>
      </w:r>
    </w:p>
    <w:p w:rsidR="00633E5F" w:rsidRPr="002162BD" w:rsidRDefault="00633E5F" w:rsidP="007067ED">
      <w:pPr>
        <w:pStyle w:val="a9"/>
        <w:tabs>
          <w:tab w:val="left" w:pos="426"/>
          <w:tab w:val="left" w:pos="5205"/>
        </w:tabs>
        <w:autoSpaceDE w:val="0"/>
        <w:autoSpaceDN w:val="0"/>
        <w:ind w:left="0"/>
        <w:jc w:val="center"/>
        <w:rPr>
          <w:b/>
          <w:bCs/>
          <w:color w:val="000000" w:themeColor="text1"/>
          <w:sz w:val="20"/>
          <w:szCs w:val="20"/>
        </w:rPr>
      </w:pPr>
    </w:p>
    <w:p w:rsidR="004046B4" w:rsidRPr="004046B4" w:rsidRDefault="00427EAE" w:rsidP="00427EAE">
      <w:pPr>
        <w:widowControl w:val="0"/>
        <w:autoSpaceDE w:val="0"/>
        <w:autoSpaceDN w:val="0"/>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49054A">
        <w:rPr>
          <w:rFonts w:ascii="Times New Roman" w:eastAsia="Times New Roman" w:hAnsi="Times New Roman" w:cs="Times New Roman"/>
          <w:b/>
          <w:sz w:val="20"/>
          <w:szCs w:val="20"/>
          <w:lang w:eastAsia="ru-RU"/>
        </w:rPr>
        <w:t xml:space="preserve">   </w:t>
      </w:r>
      <w:r w:rsidR="004046B4" w:rsidRPr="004046B4">
        <w:rPr>
          <w:rFonts w:ascii="Times New Roman" w:eastAsia="Times New Roman" w:hAnsi="Times New Roman" w:cs="Times New Roman"/>
          <w:b/>
          <w:sz w:val="20"/>
          <w:szCs w:val="20"/>
          <w:lang w:eastAsia="ru-RU"/>
        </w:rPr>
        <w:t>ПОСТАНОВЛЕНИЕ</w:t>
      </w:r>
    </w:p>
    <w:p w:rsidR="004046B4" w:rsidRPr="004046B4" w:rsidRDefault="004046B4" w:rsidP="00427EAE">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t>ШУÖМ</w:t>
      </w:r>
    </w:p>
    <w:p w:rsidR="004046B4" w:rsidRPr="004046B4" w:rsidRDefault="004046B4" w:rsidP="009A3550">
      <w:pPr>
        <w:tabs>
          <w:tab w:val="left" w:pos="7164"/>
        </w:tabs>
        <w:spacing w:after="0" w:line="240" w:lineRule="auto"/>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t xml:space="preserve">от 14 февраля 2025 года </w:t>
      </w:r>
      <w:r w:rsidRPr="004046B4">
        <w:rPr>
          <w:rFonts w:ascii="Times New Roman" w:eastAsia="Times New Roman" w:hAnsi="Times New Roman" w:cs="Times New Roman"/>
          <w:b/>
          <w:sz w:val="20"/>
          <w:szCs w:val="20"/>
          <w:lang w:eastAsia="ru-RU"/>
        </w:rPr>
        <w:t xml:space="preserve">    </w:t>
      </w:r>
      <w:r w:rsidR="009A3550">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2/38 </w:t>
      </w:r>
      <w:r w:rsidRPr="004046B4">
        <w:rPr>
          <w:rFonts w:ascii="Times New Roman" w:eastAsia="Times New Roman" w:hAnsi="Times New Roman" w:cs="Times New Roman"/>
          <w:sz w:val="20"/>
          <w:szCs w:val="20"/>
          <w:lang w:eastAsia="ru-RU"/>
        </w:rPr>
        <w:t>с. Куниб, Республики Коми</w:t>
      </w:r>
    </w:p>
    <w:p w:rsidR="004046B4" w:rsidRPr="009A3550"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sz w:val="20"/>
          <w:szCs w:val="20"/>
          <w:lang w:val="x-none" w:eastAsia="x-none"/>
        </w:rPr>
      </w:pPr>
      <w:r w:rsidRPr="009A3550">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13.03.2023 № 3/31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(в редакции постановления от 29.08.2023 № 8/84)</w:t>
      </w: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утвержденный постановлением администрации сельского поселения «Куниб» от 13.03.2023 № 3/31, (в редакции постановления от 29.08.2023 № 8/84)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321C3C" w:rsidRDefault="00321C3C"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Глава сельского поселения                                                                          Ф.А. Морозов        </w:t>
      </w:r>
    </w:p>
    <w:p w:rsidR="004046B4" w:rsidRPr="009A3550"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Приложение </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«Куниб» </w:t>
      </w:r>
      <w:r w:rsidRPr="009A3550">
        <w:rPr>
          <w:rFonts w:ascii="Times New Roman" w:eastAsia="Times New Roman" w:hAnsi="Times New Roman" w:cs="Times New Roman"/>
          <w:bCs/>
          <w:sz w:val="16"/>
          <w:szCs w:val="16"/>
          <w:lang w:eastAsia="ru-RU"/>
        </w:rPr>
        <w:t xml:space="preserve">от 14.02.2025 № 2/38 </w:t>
      </w:r>
      <w:r w:rsidRPr="009A3550">
        <w:rPr>
          <w:rFonts w:ascii="Times New Roman" w:eastAsia="Times New Roman" w:hAnsi="Times New Roman" w:cs="Times New Roman"/>
          <w:sz w:val="16"/>
          <w:szCs w:val="16"/>
          <w:lang w:eastAsia="ru-RU"/>
        </w:rPr>
        <w:t xml:space="preserve">«О внесении изменений в </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постановление администрации сельского поселения «Куниб</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от 13.03.2023 № 3/31 «Об утверждении административного </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регламента предоставления муниципальной услуги «Признание</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 граждан малоимущими для предоставления им по договорам</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9A3550">
        <w:rPr>
          <w:rFonts w:ascii="Times New Roman" w:eastAsia="Times New Roman" w:hAnsi="Times New Roman" w:cs="Times New Roman"/>
          <w:sz w:val="16"/>
          <w:szCs w:val="16"/>
          <w:lang w:eastAsia="ru-RU"/>
        </w:rPr>
        <w:t xml:space="preserve"> социального найма жилых помещений муниципального жилищного</w:t>
      </w:r>
    </w:p>
    <w:p w:rsidR="004046B4" w:rsidRPr="009A3550" w:rsidRDefault="004046B4" w:rsidP="00321C3C">
      <w:pPr>
        <w:tabs>
          <w:tab w:val="left" w:pos="4111"/>
        </w:tabs>
        <w:spacing w:after="0" w:line="240" w:lineRule="auto"/>
        <w:ind w:right="-1" w:firstLine="142"/>
        <w:jc w:val="right"/>
        <w:rPr>
          <w:rFonts w:ascii="Times New Roman" w:eastAsia="Times New Roman" w:hAnsi="Times New Roman" w:cs="Times New Roman"/>
          <w:bCs/>
          <w:color w:val="000000"/>
          <w:spacing w:val="-2"/>
          <w:sz w:val="16"/>
          <w:szCs w:val="16"/>
          <w:lang w:eastAsia="ru-RU"/>
        </w:rPr>
      </w:pPr>
      <w:r w:rsidRPr="009A3550">
        <w:rPr>
          <w:rFonts w:ascii="Times New Roman" w:eastAsia="Times New Roman" w:hAnsi="Times New Roman" w:cs="Times New Roman"/>
          <w:sz w:val="16"/>
          <w:szCs w:val="16"/>
          <w:lang w:eastAsia="ru-RU"/>
        </w:rPr>
        <w:lastRenderedPageBreak/>
        <w:t xml:space="preserve"> фонда» (в редакции постановления от 29.08.2023 № 8/84)</w:t>
      </w:r>
    </w:p>
    <w:p w:rsidR="004046B4" w:rsidRPr="009A3550"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16"/>
          <w:szCs w:val="16"/>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«Признание граждан малоимущими для предоставления им по договорам социального найма жилых помещений муниципального жилищного фонда»</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(в редакции постановления от 29.08.2023 № 8/84)</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 абзацах третьем и четвертом пункта 2.4 Административного регламента слова «в пункте 2.8» заменить словами «в пункте 3.6.3»;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в абзаце шестом пункта 2.4 Административного регламента слова «в пункте 2.7» заменить словами «в пунктах 3.6.1 и 3.11.1»;</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пункты 2.6-2.9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к настоящему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При предоставлении муниципальной услуги запрещается: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7Федерального закона от 27.07.2010 № 210-ФЗ «Об организации предоставления государственных и муниципальных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4046B4">
        <w:rPr>
          <w:rFonts w:ascii="Times New Roman" w:eastAsia="Times New Roman" w:hAnsi="Times New Roman" w:cs="Times New Roman"/>
          <w:sz w:val="20"/>
          <w:szCs w:val="20"/>
          <w:lang w:eastAsia="ru-RU"/>
        </w:rPr>
        <w:lastRenderedPageBreak/>
        <w:t>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w:t>
      </w:r>
      <w:r w:rsidRPr="004046B4">
        <w:rPr>
          <w:rFonts w:ascii="Times New Roman" w:eastAsia="Times New Roman" w:hAnsi="Times New Roman" w:cs="Times New Roman"/>
          <w:sz w:val="20"/>
          <w:szCs w:val="20"/>
          <w:lang w:eastAsia="ru-RU"/>
        </w:rPr>
        <w:lastRenderedPageBreak/>
        <w:t>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bookmarkStart w:id="0" w:name="_GoBack"/>
      <w:bookmarkEnd w:id="0"/>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пункты 2.13, 2.13.1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 абзаце втором пункта 2.19 Административного регламента слова «подпунктом 8 пункта 2.8» заменить словами «подпунктом 8 пунктов 3.6.3 и 3.11.3»;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в пунктах 3.5.1, 3.8.2, 3.11.3 Административного регламента слова «в пункте 2.8» заменить словами «в пункте 3.6.3»;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подпункт 4 пунктов 3.5.2, 3.10.2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наличия в представленных документах недостоверной информации (содержащей несоответствующие действительности сведения);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При наличии недостоверной информации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межведомственных запросов в органы и организации, располагающие необходимой информацией.»;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абзац первый пункта 3.6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 Заявителям для получения муниципальной услуги необходимо представить в Орган запрос, а также документы, предусмотренные пунктом 3.6.1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w:t>
      </w:r>
      <w:r w:rsidRPr="004046B4">
        <w:rPr>
          <w:rFonts w:ascii="Times New Roman" w:eastAsia="Times New Roman" w:hAnsi="Times New Roman" w:cs="Times New Roman"/>
          <w:sz w:val="20"/>
          <w:szCs w:val="20"/>
          <w:lang w:eastAsia="ru-RU"/>
        </w:rPr>
        <w:tab/>
        <w:t>полное наименование Органа, предоставляющего муниципальную услугу;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w:t>
      </w:r>
      <w:r w:rsidRPr="004046B4">
        <w:rPr>
          <w:rFonts w:ascii="Times New Roman" w:eastAsia="Times New Roman" w:hAnsi="Times New Roman" w:cs="Times New Roman"/>
          <w:sz w:val="20"/>
          <w:szCs w:val="20"/>
          <w:lang w:eastAsia="ru-RU"/>
        </w:rPr>
        <w:tab/>
        <w:t>фамилия, имя и (при наличии) отчество, место жительства заявителя, реквизиты документа, удостоверяющего личность заявителя, номер телефона;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фамилия, имя, отчество, дата рождения, степень родства, адрес места жительства членов семьи заявителя;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в подпункте 3 пункта 3.6.1 Административного регламента слова «подпунктом 8 пункта 2.8» заменить словами «подпунктом 8 пункта 3.6.3»;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пункт 3.6.3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«3.6.3. Заявитель вправе предоставить по собственной инициативе:</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1) сведения о регистрации по месту жительства (пребывания) гражданина и членов </w:t>
      </w:r>
      <w:r w:rsidRPr="004046B4">
        <w:rPr>
          <w:rFonts w:ascii="Times New Roman" w:eastAsia="Times New Roman" w:hAnsi="Times New Roman" w:cs="Times New Roman"/>
          <w:sz w:val="20"/>
          <w:szCs w:val="20"/>
          <w:lang w:eastAsia="ru-RU"/>
        </w:rPr>
        <w:lastRenderedPageBreak/>
        <w:t>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правоустанавливающие документы на объекты недвижимости, права на которые зарегистрированы в ЕГРН,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ЕГРН о правах отдельного лица на имевшиеся (имеющиеся) у него объекты недвижимости (при наличии объекта недвижимости);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выписку из ЕГРН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5) документы, подтверждающие размер </w:t>
      </w:r>
      <w:proofErr w:type="spellStart"/>
      <w:r w:rsidRPr="004046B4">
        <w:rPr>
          <w:rFonts w:ascii="Times New Roman" w:eastAsia="Times New Roman" w:hAnsi="Times New Roman" w:cs="Times New Roman"/>
          <w:sz w:val="20"/>
          <w:szCs w:val="20"/>
          <w:lang w:eastAsia="ru-RU"/>
        </w:rPr>
        <w:t>паенакоплений</w:t>
      </w:r>
      <w:proofErr w:type="spellEnd"/>
      <w:r w:rsidRPr="004046B4">
        <w:rPr>
          <w:rFonts w:ascii="Times New Roman" w:eastAsia="Times New Roman" w:hAnsi="Times New Roman" w:cs="Times New Roman"/>
          <w:sz w:val="20"/>
          <w:szCs w:val="20"/>
          <w:lang w:eastAsia="ru-RU"/>
        </w:rPr>
        <w:t xml:space="preserve"> в жилищно-строительных, гаражно-строительных кооперативах;</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документы, подтверждающие наличие установленных в судебном порядке ограничений на распоряжение недвижимым имуществом;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пункт 3.6.4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«3.6.4.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подпунктом 8 пункта 3.6.3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 (далее – ЕГРН), подтверждающие наличие в собственности гражданина и членов его семьи </w:t>
      </w:r>
      <w:r w:rsidRPr="004046B4">
        <w:rPr>
          <w:rFonts w:ascii="Times New Roman" w:eastAsia="Times New Roman" w:hAnsi="Times New Roman" w:cs="Times New Roman"/>
          <w:sz w:val="20"/>
          <w:szCs w:val="20"/>
          <w:lang w:eastAsia="ru-RU"/>
        </w:rPr>
        <w:lastRenderedPageBreak/>
        <w:t xml:space="preserve">или одиноко </w:t>
      </w:r>
      <w:r w:rsidR="00321C3C" w:rsidRPr="004046B4">
        <w:rPr>
          <w:rFonts w:ascii="Times New Roman" w:eastAsia="Times New Roman" w:hAnsi="Times New Roman" w:cs="Times New Roman"/>
          <w:sz w:val="20"/>
          <w:szCs w:val="20"/>
          <w:lang w:eastAsia="ru-RU"/>
        </w:rPr>
        <w:t>проживающего гражданина,</w:t>
      </w:r>
      <w:r w:rsidRPr="004046B4">
        <w:rPr>
          <w:rFonts w:ascii="Times New Roman" w:eastAsia="Times New Roman" w:hAnsi="Times New Roman" w:cs="Times New Roman"/>
          <w:sz w:val="20"/>
          <w:szCs w:val="20"/>
          <w:lang w:eastAsia="ru-RU"/>
        </w:rPr>
        <w:t xml:space="preserve"> подлежащего налогообложению недвижимого имущества (при наличии такого недвижимого имущества);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Способ получения документов, которые являются необходимыми и обязательными для предоставления муниципальной услуги,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в пунктах 3.10.1, 3.13.2 Административного регламента слова «в пункте 2.8» заменить словами «в пункте 3.11.3»;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абзац первый пункта 3.11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«3.11. Заявителям для получения муниципальной услуги необходимо представить в Орган запрос, а также документы, предусмотренные пунктом 3.11.1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w:t>
      </w:r>
      <w:r w:rsidRPr="004046B4">
        <w:rPr>
          <w:rFonts w:ascii="Times New Roman" w:eastAsia="Times New Roman" w:hAnsi="Times New Roman" w:cs="Times New Roman"/>
          <w:sz w:val="20"/>
          <w:szCs w:val="20"/>
          <w:lang w:eastAsia="ru-RU"/>
        </w:rPr>
        <w:tab/>
        <w:t>полное наименование Органа, предоставляющего муниципальную услугу;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w:t>
      </w:r>
      <w:r w:rsidRPr="004046B4">
        <w:rPr>
          <w:rFonts w:ascii="Times New Roman" w:eastAsia="Times New Roman" w:hAnsi="Times New Roman" w:cs="Times New Roman"/>
          <w:sz w:val="20"/>
          <w:szCs w:val="20"/>
          <w:lang w:eastAsia="ru-RU"/>
        </w:rPr>
        <w:tab/>
        <w:t>фамилия, имя и (при наличии) отчество, место жительства, реквизиты документа, удостоверяющего личность, заявителя, номер телефона;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фамилия, имя, отчество, дата рождения, степень родства, адрес места жительства членов семьи заявителя;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в подпункте 4 пункта 3.11.1 Административного регламента слова «подпунктом 8 пункта 2.8» заменить словами «подпунктом 8 пункта 3.11.3»;</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15. в пункт 3.11.4 Административного регламента слова «в пункте 2.9» заменить словами «в пункте 3.6.4».</w:t>
      </w:r>
    </w:p>
    <w:p w:rsidR="00F67A9F"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p>
    <w:p w:rsidR="004046B4" w:rsidRPr="004046B4" w:rsidRDefault="004046B4" w:rsidP="00321C3C">
      <w:pPr>
        <w:tabs>
          <w:tab w:val="left" w:pos="3180"/>
          <w:tab w:val="center" w:pos="4950"/>
        </w:tabs>
        <w:spacing w:after="0" w:line="240" w:lineRule="auto"/>
        <w:ind w:left="284" w:firstLine="142"/>
        <w:jc w:val="center"/>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b/>
          <w:sz w:val="20"/>
          <w:szCs w:val="20"/>
          <w:lang w:eastAsia="ru-RU"/>
        </w:rPr>
        <w:t>ПОСТАНОВЛЕНИЕ</w:t>
      </w:r>
    </w:p>
    <w:p w:rsidR="004046B4" w:rsidRPr="004046B4" w:rsidRDefault="004046B4" w:rsidP="00321C3C">
      <w:pPr>
        <w:keepNext/>
        <w:spacing w:after="0" w:line="240" w:lineRule="auto"/>
        <w:ind w:left="284" w:firstLine="142"/>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t>ШУÖМ</w:t>
      </w:r>
    </w:p>
    <w:p w:rsidR="00F67A9F" w:rsidRDefault="00F67A9F" w:rsidP="00321C3C">
      <w:pPr>
        <w:tabs>
          <w:tab w:val="left" w:pos="7164"/>
        </w:tabs>
        <w:spacing w:after="0" w:line="240" w:lineRule="auto"/>
        <w:ind w:firstLine="142"/>
        <w:rPr>
          <w:rFonts w:ascii="Times New Roman" w:eastAsia="Times New Roman" w:hAnsi="Times New Roman" w:cs="Times New Roman"/>
          <w:b/>
          <w:sz w:val="20"/>
          <w:szCs w:val="20"/>
          <w:u w:val="single"/>
          <w:lang w:eastAsia="ru-RU"/>
        </w:rPr>
      </w:pPr>
    </w:p>
    <w:p w:rsidR="004046B4" w:rsidRPr="004046B4" w:rsidRDefault="004046B4" w:rsidP="00321C3C">
      <w:pPr>
        <w:tabs>
          <w:tab w:val="left" w:pos="7164"/>
        </w:tabs>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t xml:space="preserve">от 14 февраля 2025 года </w:t>
      </w:r>
      <w:r w:rsidRPr="004046B4">
        <w:rPr>
          <w:rFonts w:ascii="Times New Roman" w:eastAsia="Times New Roman" w:hAnsi="Times New Roman" w:cs="Times New Roman"/>
          <w:b/>
          <w:sz w:val="20"/>
          <w:szCs w:val="20"/>
          <w:lang w:eastAsia="ru-RU"/>
        </w:rPr>
        <w:t xml:space="preserve">                         </w:t>
      </w:r>
      <w:r w:rsidR="00F67A9F">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2/39 </w:t>
      </w:r>
      <w:r w:rsidRPr="004046B4">
        <w:rPr>
          <w:rFonts w:ascii="Times New Roman" w:eastAsia="Times New Roman" w:hAnsi="Times New Roman" w:cs="Times New Roman"/>
          <w:sz w:val="20"/>
          <w:szCs w:val="20"/>
          <w:lang w:eastAsia="ru-RU"/>
        </w:rPr>
        <w:t>с. Куниб, Республики Коми</w:t>
      </w:r>
    </w:p>
    <w:p w:rsidR="004046B4" w:rsidRPr="00F67A9F"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sz w:val="20"/>
          <w:szCs w:val="20"/>
          <w:lang w:val="x-none" w:eastAsia="x-none"/>
        </w:rPr>
      </w:pPr>
      <w:r w:rsidRPr="00F67A9F">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13.03.2023 № 3/28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(в редакции постановлений от 06.10.2023 № 10/102, от 10.01.2024 № 1/9)</w:t>
      </w: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сельского поселения «Куниб» от 13.03.2023 № 3/28, (в редакции постановлений от 06.10.2023 № 10/102, от 10.01.2024 № 1/9)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Глава сельского поселения                                                             </w:t>
      </w:r>
      <w:r w:rsidR="00321C3C">
        <w:rPr>
          <w:rFonts w:ascii="Times New Roman" w:eastAsia="Times New Roman" w:hAnsi="Times New Roman" w:cs="Times New Roman"/>
          <w:sz w:val="20"/>
          <w:szCs w:val="20"/>
          <w:lang w:eastAsia="ru-RU"/>
        </w:rPr>
        <w:t xml:space="preserve">    </w:t>
      </w:r>
      <w:r w:rsidRPr="004046B4">
        <w:rPr>
          <w:rFonts w:ascii="Times New Roman" w:eastAsia="Times New Roman" w:hAnsi="Times New Roman" w:cs="Times New Roman"/>
          <w:sz w:val="20"/>
          <w:szCs w:val="20"/>
          <w:lang w:eastAsia="ru-RU"/>
        </w:rPr>
        <w:t xml:space="preserve">          Ф.А. Морозов        </w:t>
      </w:r>
    </w:p>
    <w:p w:rsidR="00321C3C" w:rsidRDefault="00321C3C" w:rsidP="00321C3C">
      <w:pPr>
        <w:spacing w:after="0" w:line="240" w:lineRule="auto"/>
        <w:ind w:right="-1" w:firstLine="142"/>
        <w:jc w:val="right"/>
        <w:rPr>
          <w:rFonts w:ascii="Times New Roman" w:eastAsia="Times New Roman" w:hAnsi="Times New Roman" w:cs="Times New Roman"/>
          <w:sz w:val="16"/>
          <w:szCs w:val="16"/>
          <w:lang w:eastAsia="ru-RU"/>
        </w:rPr>
      </w:pPr>
    </w:p>
    <w:p w:rsidR="004046B4" w:rsidRPr="00F67A9F"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Приложение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«Куниб» </w:t>
      </w:r>
      <w:r w:rsidRPr="00F67A9F">
        <w:rPr>
          <w:rFonts w:ascii="Times New Roman" w:eastAsia="Times New Roman" w:hAnsi="Times New Roman" w:cs="Times New Roman"/>
          <w:bCs/>
          <w:sz w:val="16"/>
          <w:szCs w:val="16"/>
          <w:lang w:eastAsia="ru-RU"/>
        </w:rPr>
        <w:t xml:space="preserve">от 14.02.2025 № 2/39 </w:t>
      </w:r>
      <w:r w:rsidRPr="00F67A9F">
        <w:rPr>
          <w:rFonts w:ascii="Times New Roman" w:eastAsia="Times New Roman" w:hAnsi="Times New Roman" w:cs="Times New Roman"/>
          <w:sz w:val="16"/>
          <w:szCs w:val="16"/>
          <w:lang w:eastAsia="ru-RU"/>
        </w:rPr>
        <w:t xml:space="preserve">«О внесении изменений в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постановление администрации сельского поселения «Куниб</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от 13.03.2023 № 3/28 «Об утверждении административного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регламента предоставления муниципальной услуги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«Предоставление информации об объектах недвижимого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имущества, находящегося в муниципальной собственности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и предназначенного для сдачи в аренду» (в редакции постановлений</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bCs/>
          <w:color w:val="000000"/>
          <w:spacing w:val="-2"/>
          <w:sz w:val="16"/>
          <w:szCs w:val="16"/>
          <w:lang w:eastAsia="ru-RU"/>
        </w:rPr>
      </w:pPr>
      <w:r w:rsidRPr="00F67A9F">
        <w:rPr>
          <w:rFonts w:ascii="Times New Roman" w:eastAsia="Times New Roman" w:hAnsi="Times New Roman" w:cs="Times New Roman"/>
          <w:sz w:val="16"/>
          <w:szCs w:val="16"/>
          <w:lang w:eastAsia="ru-RU"/>
        </w:rPr>
        <w:t xml:space="preserve"> от 06.10.2023 № 10/102, от 10.01.2024 № 1/9)</w:t>
      </w:r>
    </w:p>
    <w:p w:rsidR="004046B4" w:rsidRPr="00F67A9F"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16"/>
          <w:szCs w:val="16"/>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«Предоставление информации об объектах недвижимого имущества, находящегося в муниципальной собственности и предназначенного для сдачи в аренду»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(в редакции постановлений от 06.10.2023 № 10/102, от 10.01.2024 № 1/9)</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пункты 2.6, 2.7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 в подпункте 7 пункта 2.7.1 Административного регламента слово «предоставления» заменить словами «требовать от заявителя предоставления»;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пункты 2.12, 2.12.1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«2.12.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пункт 3.5.2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«3.5.2. Основаниями для отказа в предоставлении муниципальной услуги являются: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объект, указанный в запросе, не относится к муниципальной собственности;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если текст запроса не поддается прочтению;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в запросе не указаны фамилия гражданина (реквизиты юридического лица), направившего запрос, или почтовый адрес, по которому должен быть направлен ответ;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абзац первый пункта 3.6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«3.6. Заявителю для получения муниципальной услуги необходимо представить в Орган, МФЦ запрос, а также документы, предусмотренные пунктом 3.6.1 настоящего </w:t>
      </w:r>
      <w:r w:rsidRPr="004046B4">
        <w:rPr>
          <w:rFonts w:ascii="Times New Roman" w:eastAsia="Times New Roman" w:hAnsi="Times New Roman" w:cs="Times New Roman"/>
          <w:sz w:val="20"/>
          <w:szCs w:val="20"/>
          <w:lang w:eastAsia="ru-RU"/>
        </w:rPr>
        <w:lastRenderedPageBreak/>
        <w:t xml:space="preserve">Административного регламента.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(для ИП);</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4)информация о запрашиваемом объекте недвижимости;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в пунктах 3.10.2, 3.15.2, 3.20.2 Административного регламента слова «в пункте 2.12.1» заменить словами «в пункте 3.5.2»;</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абзац первый пункта 3.11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МФЦ запрос, а также документы, предусмотренные пунктом 3.11.1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(для ИП);</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информация о запрашиваемом объекте недвижимости;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абзац первый пункта 3.16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МФЦ запрос, а также документы, предусмотренные пунктом 3.16.1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 xml:space="preserve">наименование и место нахождения заявителя, а также государственный </w:t>
      </w:r>
      <w:r w:rsidR="004046B4" w:rsidRPr="004046B4">
        <w:rPr>
          <w:rFonts w:ascii="Times New Roman" w:eastAsia="Times New Roman" w:hAnsi="Times New Roman" w:cs="Times New Roman"/>
          <w:sz w:val="20"/>
          <w:szCs w:val="20"/>
          <w:lang w:eastAsia="ru-RU"/>
        </w:rPr>
        <w:lastRenderedPageBreak/>
        <w:t>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информация о запрашиваемом объекте недвижимости;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абзац первый пункта 3.21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МФЦ запрос, а также документы, предусмотренные пунктом 3.21.1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информация о запрашиваемом объекте недвижимости;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ja-JP"/>
        </w:rPr>
      </w:pPr>
    </w:p>
    <w:p w:rsidR="004046B4" w:rsidRPr="004046B4" w:rsidRDefault="004046B4" w:rsidP="00321C3C">
      <w:pPr>
        <w:tabs>
          <w:tab w:val="left" w:pos="3180"/>
          <w:tab w:val="center" w:pos="4950"/>
        </w:tabs>
        <w:spacing w:after="0" w:line="240" w:lineRule="auto"/>
        <w:ind w:left="284" w:firstLine="142"/>
        <w:jc w:val="center"/>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b/>
          <w:sz w:val="20"/>
          <w:szCs w:val="20"/>
          <w:lang w:eastAsia="ru-RU"/>
        </w:rPr>
        <w:t>ПОСТАНОВЛЕНИЕ</w:t>
      </w:r>
    </w:p>
    <w:p w:rsidR="004046B4" w:rsidRPr="004046B4" w:rsidRDefault="004046B4" w:rsidP="00321C3C">
      <w:pPr>
        <w:keepNext/>
        <w:spacing w:after="0" w:line="240" w:lineRule="auto"/>
        <w:ind w:left="284" w:firstLine="142"/>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t>ШУÖМ</w:t>
      </w:r>
    </w:p>
    <w:p w:rsidR="004046B4" w:rsidRPr="004046B4" w:rsidRDefault="004046B4" w:rsidP="00321C3C">
      <w:pPr>
        <w:tabs>
          <w:tab w:val="left" w:pos="7164"/>
        </w:tabs>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t xml:space="preserve">от 14 февраля 2025 года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2/41 </w:t>
      </w:r>
      <w:r w:rsidRPr="004046B4">
        <w:rPr>
          <w:rFonts w:ascii="Times New Roman" w:eastAsia="Times New Roman" w:hAnsi="Times New Roman" w:cs="Times New Roman"/>
          <w:sz w:val="20"/>
          <w:szCs w:val="20"/>
          <w:lang w:eastAsia="ru-RU"/>
        </w:rPr>
        <w:t>с. Куниб, Республики Коми</w:t>
      </w:r>
    </w:p>
    <w:p w:rsidR="004046B4" w:rsidRPr="00F67A9F"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sz w:val="20"/>
          <w:szCs w:val="20"/>
          <w:lang w:eastAsia="ru-RU"/>
        </w:rPr>
      </w:pPr>
      <w:r w:rsidRPr="00F67A9F">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20.10.2022 № 10/147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(в редакции постановлений от 28.02.2023 № 2/16, от 11.08.2023 № 8/80, от 10.01.2024 № 1/5, от 26.08.224 № 8/74, от 16.09.2024 № 9/78)</w:t>
      </w:r>
    </w:p>
    <w:p w:rsidR="004046B4" w:rsidRPr="00F67A9F" w:rsidRDefault="004046B4" w:rsidP="00321C3C">
      <w:pPr>
        <w:spacing w:after="0" w:line="240" w:lineRule="auto"/>
        <w:ind w:right="-2" w:firstLine="142"/>
        <w:jc w:val="center"/>
        <w:rPr>
          <w:rFonts w:ascii="Times New Roman" w:eastAsia="Times New Roman" w:hAnsi="Times New Roman" w:cs="Times New Roman"/>
          <w:b/>
          <w:sz w:val="20"/>
          <w:szCs w:val="20"/>
          <w:lang w:eastAsia="ru-RU"/>
        </w:rPr>
      </w:pPr>
    </w:p>
    <w:p w:rsidR="004046B4" w:rsidRPr="004046B4" w:rsidRDefault="004046B4" w:rsidP="00321C3C">
      <w:pPr>
        <w:spacing w:after="0" w:line="240" w:lineRule="auto"/>
        <w:ind w:firstLine="142"/>
        <w:rPr>
          <w:rFonts w:ascii="Times New Roman" w:eastAsia="Times New Roman" w:hAnsi="Times New Roman" w:cs="Times New Roman"/>
          <w:sz w:val="20"/>
          <w:szCs w:val="20"/>
          <w:lang w:eastAsia="ru-RU"/>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w:t>
      </w:r>
      <w:r w:rsidRPr="004046B4">
        <w:rPr>
          <w:rFonts w:ascii="Times New Roman" w:eastAsia="Times New Roman" w:hAnsi="Times New Roman" w:cs="Times New Roman"/>
          <w:bCs/>
          <w:sz w:val="20"/>
          <w:szCs w:val="20"/>
          <w:lang w:val="x-none" w:eastAsia="x-none"/>
        </w:rPr>
        <w:lastRenderedPageBreak/>
        <w:t>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сельского поселения «Куниб» от 20.10.2022 № 10/147, (в редакции постановлений от 28.02.2023 № 2/16, от 11.08.2023 № 8/80, от 10.01.2024 № 1/5, от 26.08.224 № 8/74, от 16.09.2024 № 9/78)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Глава сельского поселения                                                                          Ф.А. Морозов        </w:t>
      </w:r>
    </w:p>
    <w:p w:rsidR="004046B4" w:rsidRPr="004046B4" w:rsidRDefault="004046B4" w:rsidP="00321C3C">
      <w:pPr>
        <w:spacing w:after="0" w:line="240" w:lineRule="auto"/>
        <w:ind w:right="-1" w:firstLine="142"/>
        <w:jc w:val="right"/>
        <w:rPr>
          <w:rFonts w:ascii="Times New Roman" w:eastAsia="Times New Roman" w:hAnsi="Times New Roman" w:cs="Times New Roman"/>
          <w:sz w:val="20"/>
          <w:szCs w:val="20"/>
          <w:lang w:eastAsia="ru-RU"/>
        </w:rPr>
      </w:pPr>
    </w:p>
    <w:p w:rsidR="004046B4" w:rsidRPr="00F67A9F"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Приложение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 к постановлению администрации сельского поселения «Куниб»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bCs/>
          <w:sz w:val="16"/>
          <w:szCs w:val="16"/>
          <w:lang w:eastAsia="ru-RU"/>
        </w:rPr>
        <w:t xml:space="preserve">от 14.02.2025 № 2/41 </w:t>
      </w:r>
      <w:r w:rsidRPr="00F67A9F">
        <w:rPr>
          <w:rFonts w:ascii="Times New Roman" w:eastAsia="Times New Roman" w:hAnsi="Times New Roman" w:cs="Times New Roman"/>
          <w:sz w:val="16"/>
          <w:szCs w:val="16"/>
          <w:lang w:eastAsia="ru-RU"/>
        </w:rPr>
        <w:t xml:space="preserve">«О внесении изменений в постановление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администрации сельского поселения «Куниб» от 20.10.2022 № 10/147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«Об утверждении административного регламента предоставления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муниципальной услуги «Об утверждении административного регламента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предоставления муниципальной услуги «Предварительное согласование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предоставления земельного участка» (в редакции постановлений от 28.02.2023 </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2/16, от 11.08.2023 № 8/80, от 10.01.2024 № 1/5, от 26.08.224 № 8/74,</w:t>
      </w:r>
    </w:p>
    <w:p w:rsidR="004046B4" w:rsidRPr="00F67A9F"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F67A9F">
        <w:rPr>
          <w:rFonts w:ascii="Times New Roman" w:eastAsia="Times New Roman" w:hAnsi="Times New Roman" w:cs="Times New Roman"/>
          <w:sz w:val="16"/>
          <w:szCs w:val="16"/>
          <w:lang w:eastAsia="ru-RU"/>
        </w:rPr>
        <w:t xml:space="preserve"> от 16.09.2024 № 9/78)</w:t>
      </w:r>
    </w:p>
    <w:p w:rsidR="004046B4" w:rsidRPr="004046B4" w:rsidRDefault="004046B4" w:rsidP="00321C3C">
      <w:pPr>
        <w:tabs>
          <w:tab w:val="left" w:pos="4111"/>
        </w:tabs>
        <w:spacing w:after="0" w:line="240" w:lineRule="auto"/>
        <w:ind w:right="-1" w:firstLine="142"/>
        <w:jc w:val="right"/>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«Предварительное согласование предоставления земельного участка»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(в редакции постановлений от 28.02.2023 № 2/16, от 11.08.2023 № 8/80, от 10.01.2024 № 1/5, от 26.08.224 № 8/74, от 16.09.2024 № 9/78)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заявлений о предоставлении муниципальной услуги приведены в приложениях 1, 2 (для физических лиц, индивидуальных предпринимателей) и 3, 4 (для юридических лиц) к настоящему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При предоставлении муниципальной услуги запрещается: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1) требовать от заявителя предоставления документов и информации или </w:t>
      </w:r>
      <w:r w:rsidRPr="004046B4">
        <w:rPr>
          <w:rFonts w:ascii="Times New Roman" w:eastAsia="Times New Roman" w:hAnsi="Times New Roman" w:cs="Times New Roman"/>
          <w:sz w:val="20"/>
          <w:szCs w:val="20"/>
          <w:lang w:eastAsia="ru-RU"/>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7Федерального закона от 27.07.2010 № 210-ФЗ «Об организации предоставления государственных и муниципальных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выявление документально подтвержденного факта (признаков) ошибочного или </w:t>
      </w:r>
      <w:r w:rsidRPr="004046B4">
        <w:rPr>
          <w:rFonts w:ascii="Times New Roman" w:eastAsia="Times New Roman" w:hAnsi="Times New Roman" w:cs="Times New Roman"/>
          <w:sz w:val="20"/>
          <w:szCs w:val="20"/>
          <w:lang w:eastAsia="ru-RU"/>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2.8. Способы подачи заявления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пункты 2.13, 2.13.1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 в подпункте 1 пунктов 3.5.2, 3.7 Административного регламента слова «пункта 2.6» заменить словами «пункта 3.6»;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абзац первый пункта 3.6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 Заявителю для получения муниципальной услуги необходимо представить в Орган заявление, а также документы, предусмотренные пунктом 3.6.1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указывается: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(для СНТ и ОНТ),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К(Ф)Х), за исключением случаев, если заявителем является иностранное юридическое лицо;</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4) фамилия, имя и (при наличии) отчество представителя заявителя и реквизиты документа, подтверждающего его полномочия (для СНТ и ОНТ);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5) кадастровый номер земельного участка, заявление </w:t>
      </w:r>
      <w:r w:rsidR="0049054A" w:rsidRPr="004046B4">
        <w:rPr>
          <w:rFonts w:ascii="Times New Roman" w:eastAsia="Times New Roman" w:hAnsi="Times New Roman" w:cs="Times New Roman"/>
          <w:sz w:val="20"/>
          <w:szCs w:val="20"/>
          <w:lang w:eastAsia="ru-RU"/>
        </w:rPr>
        <w:t>о предварительном согласовании предоставления,</w:t>
      </w:r>
      <w:r w:rsidRPr="004046B4">
        <w:rPr>
          <w:rFonts w:ascii="Times New Roman" w:eastAsia="Times New Roman" w:hAnsi="Times New Roman" w:cs="Times New Roman"/>
          <w:sz w:val="20"/>
          <w:szCs w:val="20"/>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 218-ФЗ);</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цель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w:t>
      </w:r>
      <w:r w:rsidR="0049054A">
        <w:rPr>
          <w:rFonts w:ascii="Times New Roman" w:eastAsia="Times New Roman" w:hAnsi="Times New Roman" w:cs="Times New Roman"/>
          <w:sz w:val="20"/>
          <w:szCs w:val="20"/>
          <w:lang w:eastAsia="ru-RU"/>
        </w:rPr>
        <w:t>)</w:t>
      </w:r>
      <w:r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подпункт 2 пункта 3.6.1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к заявлению дополнительно прилагаются: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 подтверждающий членство заявителя в СНТ или ОНТ;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решение общего собрания членов СНТ или ОНТ о распределении садового или огородного земельного участка заявителю;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 удостоверяющий (устанавливающий) права заявителя на испрашиваемый земельный участок, если право на такой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земельный участок не зарегистрировано в ЕГРН (при наличии соответствующих </w:t>
      </w:r>
      <w:r w:rsidRPr="004046B4">
        <w:rPr>
          <w:rFonts w:ascii="Times New Roman" w:eastAsia="Times New Roman" w:hAnsi="Times New Roman" w:cs="Times New Roman"/>
          <w:sz w:val="20"/>
          <w:szCs w:val="20"/>
          <w:lang w:eastAsia="ru-RU"/>
        </w:rPr>
        <w:lastRenderedPageBreak/>
        <w:t>прав на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подтверждающие право на приобретение земельного участка, установленные законодательством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подтверждающие право на приобретение земельного участка, установленные законом субъекта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договор участия в долевом строительстве в отношении индивидуального жилого дома в границах территории малоэтажного жилого комплекса;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соглашение об изъятии земельного участка для государственных или муниципальных </w:t>
      </w:r>
      <w:proofErr w:type="gramStart"/>
      <w:r w:rsidRPr="004046B4">
        <w:rPr>
          <w:rFonts w:ascii="Times New Roman" w:eastAsia="Times New Roman" w:hAnsi="Times New Roman" w:cs="Times New Roman"/>
          <w:sz w:val="20"/>
          <w:szCs w:val="20"/>
          <w:lang w:eastAsia="ru-RU"/>
        </w:rPr>
        <w:t>нужд</w:t>
      </w:r>
      <w:proofErr w:type="gramEnd"/>
      <w:r w:rsidRPr="004046B4">
        <w:rPr>
          <w:rFonts w:ascii="Times New Roman" w:eastAsia="Times New Roman" w:hAnsi="Times New Roman" w:cs="Times New Roman"/>
          <w:sz w:val="20"/>
          <w:szCs w:val="20"/>
          <w:lang w:eastAsia="ru-RU"/>
        </w:rPr>
        <w:t xml:space="preserve"> или решение суда, на основании которого земельный участок изъят для государственных или муниципальных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пункт 3.6.3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«3.6.3. Заявитель вправе предоставить по собственной инициативе:</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выписку из Единого государственного реестра недвижимости (далее – ЕГРН) о предоставлении исходного земельного участка садоводческим некоммерческим товариществам (далее - СНТ) или огородническим некоммерческим товариществам (далее - ОНТ);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2)  утвержденный проект межевания территории;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выписку из ЕГРН об объекте недвижимости (об испрашиваемом земельном участке);</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выписку из ЕГРЮЛ в отношении СНТ и ОНТ;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выписку из ЕГРН об объекте недвижимости (о здании и (или) сооружении, расположенном(</w:t>
      </w:r>
      <w:proofErr w:type="spellStart"/>
      <w:r w:rsidRPr="004046B4">
        <w:rPr>
          <w:rFonts w:ascii="Times New Roman" w:eastAsia="Times New Roman" w:hAnsi="Times New Roman" w:cs="Times New Roman"/>
          <w:sz w:val="20"/>
          <w:szCs w:val="20"/>
          <w:lang w:eastAsia="ru-RU"/>
        </w:rPr>
        <w:t>ых</w:t>
      </w:r>
      <w:proofErr w:type="spellEnd"/>
      <w:r w:rsidRPr="004046B4">
        <w:rPr>
          <w:rFonts w:ascii="Times New Roman" w:eastAsia="Times New Roman" w:hAnsi="Times New Roman" w:cs="Times New Roman"/>
          <w:sz w:val="20"/>
          <w:szCs w:val="20"/>
          <w:lang w:eastAsia="ru-RU"/>
        </w:rPr>
        <w:t>) на испрашиваемом земельном участке (не требуется в случае строительства здания, сооружения);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выписку из ЕГРЮЛ о юридическом лице, являющемся заявителем;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сведения о трудовой деятельности;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утвержденный проект планировки территории;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11) выписку из ЕГРН об объекте недвижимости (об объекте незавершенного строительства, расположенном на испрашиваемом земельном участке);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12.1) договор найма служебного жилого помещения.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в подпункте 1 пункта 3.17.2, 3.19 Административного регламента слова «пункта 2.6» заменить словами «пункта 3.18»;</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абзац первый пункта 3.18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«3.18. Заявителю для получения муниципальной услуги необходимо представить в Орган заявление, а также документы, предусмотренные пунктом 3.18.1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указывается: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 xml:space="preserve">кадастровый номер земельного участка, заявление </w:t>
      </w:r>
      <w:proofErr w:type="gramStart"/>
      <w:r w:rsidR="004046B4" w:rsidRPr="004046B4">
        <w:rPr>
          <w:rFonts w:ascii="Times New Roman" w:eastAsia="Times New Roman" w:hAnsi="Times New Roman" w:cs="Times New Roman"/>
          <w:sz w:val="20"/>
          <w:szCs w:val="20"/>
          <w:lang w:eastAsia="ru-RU"/>
        </w:rPr>
        <w:t>о предварительном согласовании предоставления</w:t>
      </w:r>
      <w:proofErr w:type="gramEnd"/>
      <w:r w:rsidR="004046B4" w:rsidRPr="004046B4">
        <w:rPr>
          <w:rFonts w:ascii="Times New Roman" w:eastAsia="Times New Roman" w:hAnsi="Times New Roman" w:cs="Times New Roman"/>
          <w:sz w:val="20"/>
          <w:szCs w:val="20"/>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 218-ФЗ);</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5) кадастровый номер земельного участка или кадастровые номера земельных </w:t>
      </w:r>
      <w:r w:rsidRPr="004046B4">
        <w:rPr>
          <w:rFonts w:ascii="Times New Roman" w:eastAsia="Times New Roman" w:hAnsi="Times New Roman" w:cs="Times New Roman"/>
          <w:sz w:val="20"/>
          <w:szCs w:val="20"/>
          <w:lang w:eastAsia="ru-RU"/>
        </w:rPr>
        <w:lastRenderedPageBreak/>
        <w:t>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цель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подпункт 2 пункта 3.18.1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к заявлению дополнительно прилагаются: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акт органа государственной власти или местного самоуправления о предоставлении земельного участка, договор купли-продажи, мены, дарения, свидетельство о праве на наследство или иные документы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В случае отсутствия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документ, подтверждающий проведение государственного технического учета и (или) технической инвентаризации гаража до 01.01.2013 в соответствии с </w:t>
      </w:r>
      <w:r w:rsidRPr="004046B4">
        <w:rPr>
          <w:rFonts w:ascii="Times New Roman" w:eastAsia="Times New Roman" w:hAnsi="Times New Roman" w:cs="Times New Roman"/>
          <w:sz w:val="20"/>
          <w:szCs w:val="20"/>
          <w:lang w:eastAsia="ru-RU"/>
        </w:rPr>
        <w:lastRenderedPageBreak/>
        <w:t>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Требования, предъявляемые к документам при подаче в Орган, МФЦ: оригиналы документов; действительные, выданы уполномоченным органом Российской Федерации.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Гражданином, приобретшим гараж, должны быть представлены документы, предусмотренные настоящим пунктом, а также документы, подтверждающие передачу ему гаража.»;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в подпункте 1 пунктов 3.27.2, 3.29 Административного регламента слова «пункта 2.6» заменить словами «пункта 3.28»;</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абзац первый пункта 3.28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«3.28. Заявителю для получения муниципальной услуги необходимо представить в Орган заявление, а также документы, предусмотренные пунктом 3.28.1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указывается: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 xml:space="preserve">кадастровый номер земельного участка, заявление </w:t>
      </w:r>
      <w:r w:rsidR="00321C3C" w:rsidRPr="004046B4">
        <w:rPr>
          <w:rFonts w:ascii="Times New Roman" w:eastAsia="Times New Roman" w:hAnsi="Times New Roman" w:cs="Times New Roman"/>
          <w:sz w:val="20"/>
          <w:szCs w:val="20"/>
          <w:lang w:eastAsia="ru-RU"/>
        </w:rPr>
        <w:t>о предварительном согласовании предоставления,</w:t>
      </w:r>
      <w:r w:rsidR="004046B4" w:rsidRPr="004046B4">
        <w:rPr>
          <w:rFonts w:ascii="Times New Roman" w:eastAsia="Times New Roman" w:hAnsi="Times New Roman" w:cs="Times New Roman"/>
          <w:sz w:val="20"/>
          <w:szCs w:val="20"/>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 218-ФЗ);</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8) цель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подпункт 2 пункта 3.28.1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к заявлению дополнительно прилагаются: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акт органа государственной власти или  местного самоуправления о предоставлении земельного участка,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 кооперативом либо организацией права на использование такого земельного участка по иным основаниям;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устанавливающего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Гражданин вправе представить выписку из ЕГРЮЛ о гаражном кооперативе, членом которого он является.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Заявитель вправе не представлять документы, предусмотренные абзацами вторым и третьим настоящего подпункта, к заявлению может быть приложены один или несколько из следующих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w:t>
      </w:r>
      <w:r w:rsidRPr="004046B4">
        <w:rPr>
          <w:rFonts w:ascii="Times New Roman" w:eastAsia="Times New Roman" w:hAnsi="Times New Roman" w:cs="Times New Roman"/>
          <w:sz w:val="20"/>
          <w:szCs w:val="20"/>
          <w:lang w:eastAsia="ru-RU"/>
        </w:rPr>
        <w:lastRenderedPageBreak/>
        <w:t>подтверждающие исполнение со стороны гражданина обязательств по оплате коммунальных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технический паспорт объекта недвижимости (здания, строения, помещения) или кадастровый паспорт объекта недвижимости (здания, строения, помещения),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в подпункте 1 пунктов 3.39.2, 3.41 Административного регламента слова «пункта 2.6» заменить словами «пункта 3.40»;</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абзац первый пункта 3.40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«3.40. Заявителю для получения муниципальной услуги необходимо представить в Орган заявление, а также документы, предусмотренные пунктом 3.40.1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указывается:</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фамилия, имя и (при наличии) отчество представителя заявителя и реквизиты документа, подтверждающего его полномочия;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4) кадастровый номер земельного участка, заявление </w:t>
      </w:r>
      <w:r w:rsidR="0049054A" w:rsidRPr="004046B4">
        <w:rPr>
          <w:rFonts w:ascii="Times New Roman" w:eastAsia="Times New Roman" w:hAnsi="Times New Roman" w:cs="Times New Roman"/>
          <w:sz w:val="20"/>
          <w:szCs w:val="20"/>
          <w:lang w:eastAsia="ru-RU"/>
        </w:rPr>
        <w:t>о предварительном согласовании предоставления,</w:t>
      </w:r>
      <w:r w:rsidRPr="004046B4">
        <w:rPr>
          <w:rFonts w:ascii="Times New Roman" w:eastAsia="Times New Roman" w:hAnsi="Times New Roman" w:cs="Times New Roman"/>
          <w:sz w:val="20"/>
          <w:szCs w:val="20"/>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 218-ФЗ);</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основание предоставления земельного участка без проведения торгов из числа предусмотренных пунктом 2 статьи 39.3, статьей 39.5, пунктом 2 статьи 39.6 или </w:t>
      </w:r>
      <w:r w:rsidRPr="004046B4">
        <w:rPr>
          <w:rFonts w:ascii="Times New Roman" w:eastAsia="Times New Roman" w:hAnsi="Times New Roman" w:cs="Times New Roman"/>
          <w:sz w:val="20"/>
          <w:szCs w:val="20"/>
          <w:lang w:eastAsia="ru-RU"/>
        </w:rPr>
        <w:lastRenderedPageBreak/>
        <w:t>пунктом 2 статьи 39.10 Земельного кодекса Российской Федерации оснований;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цель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F67A9F"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14)</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ja-JP"/>
        </w:rPr>
      </w:pPr>
    </w:p>
    <w:p w:rsidR="004046B4" w:rsidRPr="004046B4" w:rsidRDefault="004046B4" w:rsidP="00321C3C">
      <w:pPr>
        <w:tabs>
          <w:tab w:val="left" w:pos="3180"/>
          <w:tab w:val="center" w:pos="4950"/>
        </w:tabs>
        <w:spacing w:after="0" w:line="240" w:lineRule="auto"/>
        <w:ind w:left="284" w:firstLine="142"/>
        <w:jc w:val="center"/>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b/>
          <w:sz w:val="20"/>
          <w:szCs w:val="20"/>
          <w:lang w:eastAsia="ru-RU"/>
        </w:rPr>
        <w:t>ПОСТАНОВЛЕНИЕ</w:t>
      </w:r>
    </w:p>
    <w:p w:rsidR="004046B4" w:rsidRPr="004046B4" w:rsidRDefault="004046B4" w:rsidP="00321C3C">
      <w:pPr>
        <w:keepNext/>
        <w:spacing w:after="0" w:line="240" w:lineRule="auto"/>
        <w:ind w:left="284" w:firstLine="142"/>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t>ШУÖМ</w:t>
      </w:r>
    </w:p>
    <w:p w:rsidR="004046B4" w:rsidRPr="004046B4" w:rsidRDefault="004046B4" w:rsidP="00321C3C">
      <w:pPr>
        <w:tabs>
          <w:tab w:val="left" w:pos="7164"/>
        </w:tabs>
        <w:spacing w:after="0" w:line="240" w:lineRule="auto"/>
        <w:ind w:firstLine="142"/>
        <w:rPr>
          <w:rFonts w:ascii="Times New Roman" w:eastAsia="Times New Roman" w:hAnsi="Times New Roman" w:cs="Times New Roman"/>
          <w:b/>
          <w:sz w:val="20"/>
          <w:szCs w:val="20"/>
          <w:u w:val="single"/>
          <w:lang w:eastAsia="ru-RU"/>
        </w:rPr>
      </w:pPr>
    </w:p>
    <w:p w:rsidR="004046B4" w:rsidRPr="004046B4" w:rsidRDefault="004046B4" w:rsidP="00321C3C">
      <w:pPr>
        <w:tabs>
          <w:tab w:val="left" w:pos="7164"/>
        </w:tabs>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t xml:space="preserve">от 14 февраля 2025 года </w:t>
      </w:r>
      <w:r w:rsidRPr="004046B4">
        <w:rPr>
          <w:rFonts w:ascii="Times New Roman" w:eastAsia="Times New Roman" w:hAnsi="Times New Roman" w:cs="Times New Roman"/>
          <w:b/>
          <w:sz w:val="20"/>
          <w:szCs w:val="20"/>
          <w:lang w:eastAsia="ru-RU"/>
        </w:rPr>
        <w:t xml:space="preserve">  </w:t>
      </w:r>
      <w:r w:rsidR="00F67A9F">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2/42 </w:t>
      </w:r>
      <w:r w:rsidRPr="004046B4">
        <w:rPr>
          <w:rFonts w:ascii="Times New Roman" w:eastAsia="Times New Roman" w:hAnsi="Times New Roman" w:cs="Times New Roman"/>
          <w:sz w:val="20"/>
          <w:szCs w:val="20"/>
          <w:lang w:eastAsia="ru-RU"/>
        </w:rPr>
        <w:t>с. Куниб, Республики Коми</w:t>
      </w:r>
    </w:p>
    <w:p w:rsidR="004046B4" w:rsidRPr="00F67A9F"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bCs/>
          <w:sz w:val="20"/>
          <w:szCs w:val="20"/>
          <w:lang w:val="x-none" w:eastAsia="x-none"/>
        </w:rPr>
      </w:pPr>
      <w:r w:rsidRPr="00F67A9F">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16.12.2022 № 12/169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земельными участками, находящимися в муниципальной собственности» (в редакции постановлений от 27.04.2023 № 4/59, от 18.10.2023 № 10/109, от 09.01.2023 № 1/1)</w:t>
      </w:r>
    </w:p>
    <w:p w:rsidR="004046B4" w:rsidRPr="004046B4" w:rsidRDefault="004046B4" w:rsidP="00321C3C">
      <w:pPr>
        <w:spacing w:after="0" w:line="240" w:lineRule="auto"/>
        <w:ind w:firstLine="142"/>
        <w:rPr>
          <w:rFonts w:ascii="Times New Roman" w:eastAsia="Times New Roman" w:hAnsi="Times New Roman" w:cs="Times New Roman"/>
          <w:sz w:val="20"/>
          <w:szCs w:val="20"/>
          <w:lang w:eastAsia="ru-RU"/>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«Выдача копий архивных документов, подтверждающих право на владение земельными участками, находящимися в муниципальной собственности», утвержденный постановлением администрации сельского поселения «Куниб» от 16.12.2022 № 12/169, (в редакции постановлений от 27.04.2023 № 4/59, от 18.10.2023 № 10/109, от 09.01.2023 № 1/1)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 xml:space="preserve">Глава сельского поселения                                                                           Ф.А. Морозов        </w:t>
      </w:r>
    </w:p>
    <w:p w:rsidR="004046B4" w:rsidRPr="004046B4" w:rsidRDefault="004046B4" w:rsidP="00321C3C">
      <w:pPr>
        <w:spacing w:after="0" w:line="240" w:lineRule="auto"/>
        <w:ind w:right="-1" w:firstLine="142"/>
        <w:jc w:val="right"/>
        <w:rPr>
          <w:rFonts w:ascii="Times New Roman" w:eastAsia="Times New Roman" w:hAnsi="Times New Roman" w:cs="Times New Roman"/>
          <w:sz w:val="20"/>
          <w:szCs w:val="20"/>
          <w:lang w:eastAsia="ru-RU"/>
        </w:rPr>
      </w:pPr>
    </w:p>
    <w:p w:rsidR="004046B4" w:rsidRPr="00673446"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Приложение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«Куниб» </w:t>
      </w:r>
      <w:r w:rsidRPr="00673446">
        <w:rPr>
          <w:rFonts w:ascii="Times New Roman" w:eastAsia="Times New Roman" w:hAnsi="Times New Roman" w:cs="Times New Roman"/>
          <w:bCs/>
          <w:sz w:val="16"/>
          <w:szCs w:val="16"/>
          <w:lang w:eastAsia="ru-RU"/>
        </w:rPr>
        <w:t xml:space="preserve">от 14.02.2025 № 2/42 </w:t>
      </w:r>
      <w:r w:rsidRPr="00673446">
        <w:rPr>
          <w:rFonts w:ascii="Times New Roman" w:eastAsia="Times New Roman" w:hAnsi="Times New Roman" w:cs="Times New Roman"/>
          <w:sz w:val="16"/>
          <w:szCs w:val="16"/>
          <w:lang w:eastAsia="ru-RU"/>
        </w:rPr>
        <w:t>«О внесении изменений в</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постановление администрации сельского поселения «Куниб»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от 16.12.2022 № 12/169 «Об утверждении административного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регламента предоставления муниципальной услуги «Выдача</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копий архивных документов, подтверждающих право на</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владение земельными участками, находящимися в муниципальной</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собственности» (в редакции постановлений от 27.04.2023 № 4/59,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от 18.10.2023 № 10/109, от 09.01.2023 № 1/1)</w:t>
      </w:r>
    </w:p>
    <w:p w:rsidR="004046B4" w:rsidRPr="004046B4" w:rsidRDefault="004046B4" w:rsidP="00321C3C">
      <w:pPr>
        <w:tabs>
          <w:tab w:val="left" w:pos="4111"/>
        </w:tabs>
        <w:spacing w:after="0" w:line="240" w:lineRule="auto"/>
        <w:ind w:right="-1" w:firstLine="142"/>
        <w:jc w:val="right"/>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«Выдача копий архивных документов, подтверждающих право на владение земельными участками, находящимися в муниципальной собственности»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редакции постановлений от 27.04.2023 № 4/59, от 18.10.2023 № 10/109,</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от 09.01.2023 № 1/1)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(для граждан, индивидуальных предпринимателей) и 3, 4 (для юридических лиц) к настоящему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При предоставлении муниципальной услуги запрещается: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w:t>
      </w:r>
      <w:r w:rsidRPr="004046B4">
        <w:rPr>
          <w:rFonts w:ascii="Times New Roman" w:eastAsia="Times New Roman" w:hAnsi="Times New Roman" w:cs="Times New Roman"/>
          <w:sz w:val="20"/>
          <w:szCs w:val="20"/>
          <w:lang w:eastAsia="ru-RU"/>
        </w:rPr>
        <w:lastRenderedPageBreak/>
        <w:t>муниципальных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4046B4">
        <w:rPr>
          <w:rFonts w:ascii="Times New Roman" w:eastAsia="Times New Roman" w:hAnsi="Times New Roman" w:cs="Times New Roman"/>
          <w:sz w:val="20"/>
          <w:szCs w:val="20"/>
          <w:lang w:eastAsia="ru-RU"/>
        </w:rPr>
        <w:lastRenderedPageBreak/>
        <w:t xml:space="preserve">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пункты 2.12, 2.12.1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«2.12.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абзац первый пункта 3.6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 Заявителю для получения муниципальной услуги необходимо представить в Орган, МФЦ запрос, а также документы, предусмотренные пунктом 3.6.1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(для ИП);</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информация о запрашиваемом документе;</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абзац первый пункта 3.11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МФЦ запрос, а также документы, предусмотренные пунктом 3.11.1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(для ИП);</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4) фамилия, имя и (при наличии) отчество представителя заявителя и реквизиты </w:t>
      </w:r>
      <w:r w:rsidRPr="004046B4">
        <w:rPr>
          <w:rFonts w:ascii="Times New Roman" w:eastAsia="Times New Roman" w:hAnsi="Times New Roman" w:cs="Times New Roman"/>
          <w:sz w:val="20"/>
          <w:szCs w:val="20"/>
          <w:lang w:eastAsia="ru-RU"/>
        </w:rPr>
        <w:lastRenderedPageBreak/>
        <w:t>документа, подтверждающего его полномочия;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информация о запрашиваемом документе;</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абзац первый пункта 3.16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МФЦ запрос, а также документы, предусмотренные пунктом 3.16.1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информация о запрашиваемом документе;</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абзац первый пункта 3.21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МФЦ запрос, а также документы, предусмотренные пунктом 3.21.1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информация о запрашиваемом документе;</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046B4" w:rsidRPr="004046B4">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046B4" w:rsidRPr="004046B4">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7)</w:t>
      </w:r>
      <w:r w:rsidR="004046B4" w:rsidRPr="004046B4">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ja-JP"/>
        </w:rPr>
      </w:pPr>
    </w:p>
    <w:p w:rsidR="004046B4" w:rsidRPr="004046B4" w:rsidRDefault="004046B4" w:rsidP="00321C3C">
      <w:pPr>
        <w:tabs>
          <w:tab w:val="left" w:pos="3180"/>
          <w:tab w:val="center" w:pos="4950"/>
        </w:tabs>
        <w:spacing w:after="0" w:line="240" w:lineRule="auto"/>
        <w:ind w:left="284" w:firstLine="142"/>
        <w:jc w:val="center"/>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b/>
          <w:sz w:val="20"/>
          <w:szCs w:val="20"/>
          <w:lang w:eastAsia="ru-RU"/>
        </w:rPr>
        <w:t>ПОСТАНОВЛЕНИЕ</w:t>
      </w:r>
    </w:p>
    <w:p w:rsidR="004046B4" w:rsidRPr="004046B4" w:rsidRDefault="004046B4" w:rsidP="00321C3C">
      <w:pPr>
        <w:keepNext/>
        <w:spacing w:after="0" w:line="240" w:lineRule="auto"/>
        <w:ind w:left="284" w:firstLine="142"/>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lastRenderedPageBreak/>
        <w:t>ШУÖМ</w:t>
      </w:r>
    </w:p>
    <w:p w:rsidR="00673446" w:rsidRDefault="00673446" w:rsidP="00321C3C">
      <w:pPr>
        <w:tabs>
          <w:tab w:val="left" w:pos="7164"/>
        </w:tabs>
        <w:spacing w:after="0" w:line="240" w:lineRule="auto"/>
        <w:ind w:firstLine="142"/>
        <w:rPr>
          <w:rFonts w:ascii="Times New Roman" w:eastAsia="Times New Roman" w:hAnsi="Times New Roman" w:cs="Times New Roman"/>
          <w:b/>
          <w:sz w:val="20"/>
          <w:szCs w:val="20"/>
          <w:u w:val="single"/>
          <w:lang w:eastAsia="ru-RU"/>
        </w:rPr>
      </w:pPr>
    </w:p>
    <w:p w:rsidR="004046B4" w:rsidRPr="004046B4" w:rsidRDefault="004046B4" w:rsidP="00321C3C">
      <w:pPr>
        <w:tabs>
          <w:tab w:val="left" w:pos="7164"/>
        </w:tabs>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t xml:space="preserve">от 14 февраля 2025 года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2/43 </w:t>
      </w:r>
      <w:r w:rsidRPr="004046B4">
        <w:rPr>
          <w:rFonts w:ascii="Times New Roman" w:eastAsia="Times New Roman" w:hAnsi="Times New Roman" w:cs="Times New Roman"/>
          <w:sz w:val="20"/>
          <w:szCs w:val="20"/>
          <w:lang w:eastAsia="ru-RU"/>
        </w:rPr>
        <w:t>с. Куниб, Республики Коми</w:t>
      </w:r>
    </w:p>
    <w:p w:rsidR="004046B4" w:rsidRPr="00673446"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bCs/>
          <w:sz w:val="20"/>
          <w:szCs w:val="20"/>
          <w:lang w:val="x-none" w:eastAsia="x-none"/>
        </w:rPr>
      </w:pPr>
      <w:r w:rsidRPr="00673446">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16.12.2022 № 12/165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постановлений от 27.04.2023 № 4/55, от 19.10.2023 № 10/110)</w:t>
      </w: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сельского поселения «Куниб» от 16.12.2022 № 12/165, (в редакции постановлений от 27.04.2023 № 4/55, от 19.10.2023 № 10/110)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Глава сельского поселения                                                                           Ф.А. Морозов        </w:t>
      </w:r>
    </w:p>
    <w:p w:rsidR="004046B4" w:rsidRPr="004046B4" w:rsidRDefault="004046B4" w:rsidP="00321C3C">
      <w:pPr>
        <w:spacing w:after="0" w:line="240" w:lineRule="auto"/>
        <w:ind w:right="-1" w:firstLine="142"/>
        <w:jc w:val="right"/>
        <w:rPr>
          <w:rFonts w:ascii="Times New Roman" w:eastAsia="Times New Roman" w:hAnsi="Times New Roman" w:cs="Times New Roman"/>
          <w:sz w:val="20"/>
          <w:szCs w:val="20"/>
          <w:lang w:eastAsia="ru-RU"/>
        </w:rPr>
      </w:pPr>
    </w:p>
    <w:p w:rsidR="004046B4" w:rsidRPr="00673446"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Приложение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«Куниб» </w:t>
      </w:r>
      <w:r w:rsidRPr="00673446">
        <w:rPr>
          <w:rFonts w:ascii="Times New Roman" w:eastAsia="Times New Roman" w:hAnsi="Times New Roman" w:cs="Times New Roman"/>
          <w:bCs/>
          <w:sz w:val="16"/>
          <w:szCs w:val="16"/>
          <w:lang w:eastAsia="ru-RU"/>
        </w:rPr>
        <w:t xml:space="preserve">от 14.02.2025 № 2/43 </w:t>
      </w:r>
      <w:r w:rsidRPr="00673446">
        <w:rPr>
          <w:rFonts w:ascii="Times New Roman" w:eastAsia="Times New Roman" w:hAnsi="Times New Roman" w:cs="Times New Roman"/>
          <w:sz w:val="16"/>
          <w:szCs w:val="16"/>
          <w:lang w:eastAsia="ru-RU"/>
        </w:rPr>
        <w:t>«О внесении изменений в</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постановление администрации сельского поселения «Куниб»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от 16.12.2022 № 12/165 «Об утверждении административного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регламента предоставления муниципальной услуги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«Предоставление разрешения на отклонение от предельных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параметров разрешенного строительства, реконструкции объектов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капитального строительства» (в редакции постановлений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от 27.04.2023 № 4/55, от 19.10.2023 № 10/110)</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редакции постановлений от 27.04.2023 № 4/55, от 19.10.2023 № 10/110)</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 xml:space="preserve"> (далее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w:t>
      </w:r>
      <w:proofErr w:type="gramStart"/>
      <w:r w:rsidRPr="004046B4">
        <w:rPr>
          <w:rFonts w:ascii="Times New Roman" w:eastAsia="Times New Roman" w:hAnsi="Times New Roman" w:cs="Times New Roman"/>
          <w:sz w:val="20"/>
          <w:szCs w:val="20"/>
          <w:lang w:eastAsia="ru-RU"/>
        </w:rPr>
        <w:t>))к</w:t>
      </w:r>
      <w:proofErr w:type="gramEnd"/>
      <w:r w:rsidRPr="004046B4">
        <w:rPr>
          <w:rFonts w:ascii="Times New Roman" w:eastAsia="Times New Roman" w:hAnsi="Times New Roman" w:cs="Times New Roman"/>
          <w:sz w:val="20"/>
          <w:szCs w:val="20"/>
          <w:lang w:eastAsia="ru-RU"/>
        </w:rPr>
        <w:t xml:space="preserve"> настоящему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При предоставлении муниципальной услуги запрещается: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4046B4">
        <w:rPr>
          <w:rFonts w:ascii="Times New Roman" w:eastAsia="Times New Roman" w:hAnsi="Times New Roman" w:cs="Times New Roman"/>
          <w:sz w:val="20"/>
          <w:szCs w:val="20"/>
          <w:lang w:eastAsia="ru-RU"/>
        </w:rPr>
        <w:lastRenderedPageBreak/>
        <w:t>необходимо забронировать для приема;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пункты 2.13, 2.13.1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пункт 3.5.2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«3.5.2. Основаниями для отказа в предоставлении муниципальной услуги </w:t>
      </w:r>
      <w:r w:rsidRPr="004046B4">
        <w:rPr>
          <w:rFonts w:ascii="Times New Roman" w:eastAsia="Times New Roman" w:hAnsi="Times New Roman" w:cs="Times New Roman"/>
          <w:sz w:val="20"/>
          <w:szCs w:val="20"/>
          <w:lang w:eastAsia="ru-RU"/>
        </w:rPr>
        <w:lastRenderedPageBreak/>
        <w:t xml:space="preserve">являются: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отклонение от предельных параметров разрешенного строительства, реконструкции объектов капитального строительства противоречит требованиям технических регламентов;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наличие уведомления о выявлении самовольной постройки, поступившее в Орган от исполнительного органа государственной власти, должностного лица, государственного учреждения, указанных в части 2 статьи 55.32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в исполнительный орган государственной власти, должностному лицу, в государственное учреждение,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в случае, если заявление подано лицом, не предусмотренным частью 1.1 статьи 40 Градостроительного кодекса Российской Федерации.»;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4. абзац первый пункта 3.6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«3.6. Заявителю для получения муниципальной услуги необходимо представить в Орган запрос, а также документы, предусмотренные пунктом 3.6.1 настоящего Административного регламента.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кадастровый номер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адрес (местонахождение)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кадастровый номер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адрес (местонахождение)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предельные параметры разрешенного строительства, реконструкции объектов капитального строительства в соответствии с Правилами землепользования и застройки;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13) запрашиваемые предельные параметры разрешенного строительства, реконструкции объектов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характеристики земельного участка, неблагоприятные для застройки в соответствии с частью 1 статьи 40 Градостроительного кодекса Российской Федерации, в связи с которыми запрашивается разрешение на отклонение от предельных параметров;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15)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16)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17) 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запроса приведена в приложении 1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запрос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 пунктах 3.10.2, 3.15.2, 3.20.2 Административного регламента слова «в пункте 2.13.1» заменить словами «в пункте 3.5.2»;</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6.  абзац первый пункта 3.11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«3.11. Заявителю для получения муниципальной услуги необходимо представить в Орган запрос, а также документы, предусмотренные пунктом 3.11.1 настоящего Административного регламента.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кадастровый номер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адрес (местонахождение)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кадастровый номер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адрес (местонахождение)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предельные параметры разрешенного строительства, реконструкции объектов капитального строительства в соответствии с Правилами землепользования и застройки;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запрашиваемые предельные параметры разрешенного строительства, реконструкции объектов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15) характеристики земельного участка, неблагоприятные для застройки в соответствии с частью 1 статьи 40 Градостроительного кодекса Российской Федерации, в связи с которыми запрашивается разрешение на отклонение от предельных параметров;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16)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17)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18)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запроса приведена в приложении 2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запрос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абзац первый пункта 3.16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«3.16. Заявителю для получения муниципальной услуги необходимо представить в Орган запрос, а также документы, предусмотренные пунктом 3.16.1 настоящего Административного регламента.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кадастровый номер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адрес (местонахождение)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кадастровый номер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адрес (местонахождение)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предельные параметры разрешенного строительства, реконструкции объектов капитального строительства в соответствии с Правилами землепользования и застройки;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запрашиваемые предельные параметры разрешенного строительства, реконструкции объектов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характеристики земельного участка, неблагоприятные для застройки в соответствии с частью 1 статьи 40 Градостроительного кодекса Российской Федерации, в связи с которыми запрашивается разрешение на отклонение от предельных параметров;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15)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16)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17)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 xml:space="preserve"> Примерная форма запроса приведена в приложении 3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запрос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абзац первый пункта 3.21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«3.21. Заявителю для получения муниципальной услуги необходимо представить в Орган запрос, а также документы, предусмотренные пунктом 3.21.1 настоящего Административного регламента.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запросе указывается: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кадастровый номер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адрес (местонахождение)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кадастровый номер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адрес (местонахождение)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предельные параметры разрешенного строительства, реконструкции объектов капитального строительства в соответствии с Правилами землепользования и застройки;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запрашиваемые предельные параметры разрешенного строительства, реконструкции объектов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характеристики земельного участка, неблагоприятные для застройки в соответствии с частью 1 статьи 40 Градостроительного кодекса Российской Федерации, в связи с которыми запрашивается разрешение на отклонение от предельных параметров;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15)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16)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17) почтовый адрес, телефон, адрес электронной почты (в случае выбора способа получения результата – по электронной почте), подпись представителя заявителя.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Примерная форма запроса приведена в приложении 4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sz w:val="20"/>
          <w:szCs w:val="20"/>
          <w:lang w:eastAsia="ru-RU"/>
        </w:rPr>
        <w:t>По желанию заявителя запрос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ja-JP"/>
        </w:rPr>
      </w:pPr>
    </w:p>
    <w:p w:rsidR="004046B4" w:rsidRPr="004046B4" w:rsidRDefault="004046B4" w:rsidP="00321C3C">
      <w:pPr>
        <w:tabs>
          <w:tab w:val="left" w:pos="3180"/>
          <w:tab w:val="center" w:pos="4950"/>
        </w:tabs>
        <w:spacing w:after="0" w:line="240" w:lineRule="auto"/>
        <w:ind w:left="284" w:firstLine="142"/>
        <w:jc w:val="center"/>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b/>
          <w:sz w:val="20"/>
          <w:szCs w:val="20"/>
          <w:lang w:eastAsia="ru-RU"/>
        </w:rPr>
        <w:t>ПОСТАНОВЛЕНИЕ</w:t>
      </w:r>
    </w:p>
    <w:p w:rsidR="004046B4" w:rsidRPr="004046B4" w:rsidRDefault="004046B4" w:rsidP="00321C3C">
      <w:pPr>
        <w:keepNext/>
        <w:spacing w:after="0" w:line="240" w:lineRule="auto"/>
        <w:ind w:left="284" w:firstLine="142"/>
        <w:jc w:val="center"/>
        <w:outlineLvl w:val="1"/>
        <w:rPr>
          <w:rFonts w:ascii="Times New Roman" w:eastAsia="Times New Roman" w:hAnsi="Times New Roman" w:cs="Times New Roman"/>
          <w:b/>
          <w:sz w:val="20"/>
          <w:szCs w:val="20"/>
          <w:lang w:val="x-none" w:eastAsia="x-none"/>
        </w:rPr>
      </w:pPr>
      <w:r w:rsidRPr="004046B4">
        <w:rPr>
          <w:rFonts w:ascii="Times New Roman" w:eastAsia="Times New Roman" w:hAnsi="Times New Roman" w:cs="Times New Roman"/>
          <w:b/>
          <w:sz w:val="20"/>
          <w:szCs w:val="20"/>
          <w:lang w:val="x-none" w:eastAsia="x-none"/>
        </w:rPr>
        <w:t>ШУÖМ</w:t>
      </w:r>
    </w:p>
    <w:p w:rsidR="004046B4" w:rsidRPr="004046B4" w:rsidRDefault="004046B4" w:rsidP="00321C3C">
      <w:pPr>
        <w:tabs>
          <w:tab w:val="left" w:pos="7164"/>
        </w:tabs>
        <w:spacing w:after="0" w:line="240" w:lineRule="auto"/>
        <w:ind w:firstLine="142"/>
        <w:rPr>
          <w:rFonts w:ascii="Times New Roman" w:eastAsia="Times New Roman" w:hAnsi="Times New Roman" w:cs="Times New Roman"/>
          <w:b/>
          <w:sz w:val="20"/>
          <w:szCs w:val="20"/>
          <w:u w:val="single"/>
          <w:lang w:eastAsia="ru-RU"/>
        </w:rPr>
      </w:pPr>
    </w:p>
    <w:p w:rsidR="004046B4" w:rsidRPr="004046B4" w:rsidRDefault="004046B4" w:rsidP="00321C3C">
      <w:pPr>
        <w:tabs>
          <w:tab w:val="left" w:pos="7164"/>
        </w:tabs>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
          <w:sz w:val="20"/>
          <w:szCs w:val="20"/>
          <w:u w:val="single"/>
          <w:lang w:eastAsia="ru-RU"/>
        </w:rPr>
        <w:lastRenderedPageBreak/>
        <w:t xml:space="preserve">от 14 февраля 2025 года </w:t>
      </w:r>
      <w:r w:rsidRPr="004046B4">
        <w:rPr>
          <w:rFonts w:ascii="Times New Roman" w:eastAsia="Times New Roman" w:hAnsi="Times New Roman" w:cs="Times New Roman"/>
          <w:b/>
          <w:sz w:val="20"/>
          <w:szCs w:val="20"/>
          <w:lang w:eastAsia="ru-RU"/>
        </w:rPr>
        <w:t xml:space="preserve">                            </w:t>
      </w:r>
      <w:r w:rsidR="00673446">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lang w:eastAsia="ru-RU"/>
        </w:rPr>
        <w:t xml:space="preserve">                                                     </w:t>
      </w:r>
      <w:r w:rsidRPr="004046B4">
        <w:rPr>
          <w:rFonts w:ascii="Times New Roman" w:eastAsia="Times New Roman" w:hAnsi="Times New Roman" w:cs="Times New Roman"/>
          <w:b/>
          <w:sz w:val="20"/>
          <w:szCs w:val="20"/>
          <w:u w:val="single"/>
          <w:lang w:eastAsia="ru-RU"/>
        </w:rPr>
        <w:t xml:space="preserve">№ 2/44 </w:t>
      </w:r>
      <w:r w:rsidRPr="004046B4">
        <w:rPr>
          <w:rFonts w:ascii="Times New Roman" w:eastAsia="Times New Roman" w:hAnsi="Times New Roman" w:cs="Times New Roman"/>
          <w:sz w:val="20"/>
          <w:szCs w:val="20"/>
          <w:lang w:eastAsia="ru-RU"/>
        </w:rPr>
        <w:t>с. Куниб, Республики Коми</w:t>
      </w:r>
    </w:p>
    <w:p w:rsidR="004046B4" w:rsidRPr="00673446" w:rsidRDefault="004046B4" w:rsidP="00321C3C">
      <w:pPr>
        <w:keepNext/>
        <w:tabs>
          <w:tab w:val="left" w:pos="9355"/>
        </w:tabs>
        <w:spacing w:before="240" w:after="60" w:line="240" w:lineRule="auto"/>
        <w:ind w:right="-2" w:firstLine="142"/>
        <w:jc w:val="center"/>
        <w:outlineLvl w:val="2"/>
        <w:rPr>
          <w:rFonts w:ascii="Times New Roman" w:eastAsia="Times New Roman" w:hAnsi="Times New Roman" w:cs="Times New Roman"/>
          <w:b/>
          <w:sz w:val="20"/>
          <w:szCs w:val="20"/>
          <w:lang w:val="x-none" w:eastAsia="x-none"/>
        </w:rPr>
      </w:pPr>
      <w:r w:rsidRPr="00673446">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16.12.2022 № 12/168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редакции постановлений от 27.04.2023 № 4/58, от 19.10.2023 № 10/111)</w:t>
      </w: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p>
    <w:p w:rsidR="004046B4" w:rsidRPr="004046B4" w:rsidRDefault="004046B4" w:rsidP="00321C3C">
      <w:pPr>
        <w:spacing w:after="0" w:line="240" w:lineRule="auto"/>
        <w:ind w:firstLine="142"/>
        <w:jc w:val="both"/>
        <w:rPr>
          <w:rFonts w:ascii="Times New Roman" w:eastAsia="Times New Roman" w:hAnsi="Times New Roman" w:cs="Times New Roman"/>
          <w:bCs/>
          <w:sz w:val="20"/>
          <w:szCs w:val="20"/>
          <w:lang w:val="x-none" w:eastAsia="x-none"/>
        </w:rPr>
      </w:pPr>
      <w:r w:rsidRPr="004046B4">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4046B4" w:rsidRPr="004046B4" w:rsidRDefault="004046B4" w:rsidP="00321C3C">
      <w:pPr>
        <w:spacing w:after="0" w:line="240" w:lineRule="auto"/>
        <w:ind w:firstLine="142"/>
        <w:rPr>
          <w:rFonts w:ascii="Times New Roman" w:eastAsia="Times New Roman" w:hAnsi="Times New Roman" w:cs="Times New Roman"/>
          <w:sz w:val="20"/>
          <w:szCs w:val="20"/>
          <w:lang w:val="x-none" w:eastAsia="x-none"/>
        </w:rPr>
      </w:pPr>
    </w:p>
    <w:p w:rsidR="004046B4" w:rsidRPr="004046B4" w:rsidRDefault="004046B4" w:rsidP="00321C3C">
      <w:pPr>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администрация сельского поселения «Куниб» ПОСТАНОВЛЯЕТ:</w:t>
      </w:r>
    </w:p>
    <w:p w:rsidR="004046B4" w:rsidRPr="004046B4" w:rsidRDefault="004046B4" w:rsidP="00321C3C">
      <w:pPr>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сельского поселения «Куниб» от 16.12.2022 № 12/168, (в редакции постановлений от 27.04.2023 № 4/58, от 19.10.2023 № 10/111) изменения согласно приложения к настоящему постановлению.</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Глава сельского поселения                                                                     Ф.А. Морозов        </w:t>
      </w:r>
    </w:p>
    <w:p w:rsidR="004046B4" w:rsidRPr="004046B4" w:rsidRDefault="004046B4" w:rsidP="00321C3C">
      <w:pPr>
        <w:spacing w:after="0" w:line="240" w:lineRule="auto"/>
        <w:ind w:right="-1" w:firstLine="142"/>
        <w:jc w:val="right"/>
        <w:rPr>
          <w:rFonts w:ascii="Times New Roman" w:eastAsia="Times New Roman" w:hAnsi="Times New Roman" w:cs="Times New Roman"/>
          <w:sz w:val="20"/>
          <w:szCs w:val="20"/>
          <w:lang w:eastAsia="ru-RU"/>
        </w:rPr>
      </w:pPr>
    </w:p>
    <w:p w:rsidR="004046B4" w:rsidRPr="00673446" w:rsidRDefault="004046B4" w:rsidP="00321C3C">
      <w:pPr>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Приложение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«Куниб» </w:t>
      </w:r>
      <w:r w:rsidRPr="00673446">
        <w:rPr>
          <w:rFonts w:ascii="Times New Roman" w:eastAsia="Times New Roman" w:hAnsi="Times New Roman" w:cs="Times New Roman"/>
          <w:bCs/>
          <w:sz w:val="16"/>
          <w:szCs w:val="16"/>
          <w:lang w:eastAsia="ru-RU"/>
        </w:rPr>
        <w:t xml:space="preserve">от 14.02.2025 № 2/44 </w:t>
      </w:r>
      <w:r w:rsidRPr="00673446">
        <w:rPr>
          <w:rFonts w:ascii="Times New Roman" w:eastAsia="Times New Roman" w:hAnsi="Times New Roman" w:cs="Times New Roman"/>
          <w:sz w:val="16"/>
          <w:szCs w:val="16"/>
          <w:lang w:eastAsia="ru-RU"/>
        </w:rPr>
        <w:t>«О внесении изменений в</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постановление администрации сельского поселения «Куниб»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от 16.12.2022 № 12/168 «Об утверждении административного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предоставления муниципальной услуги «Предоставление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разрешения на условно разрешенный вид использования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земельного участка или объекта капитального строительства»</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sz w:val="16"/>
          <w:szCs w:val="16"/>
          <w:lang w:eastAsia="ru-RU"/>
        </w:rPr>
      </w:pPr>
      <w:r w:rsidRPr="00673446">
        <w:rPr>
          <w:rFonts w:ascii="Times New Roman" w:eastAsia="Times New Roman" w:hAnsi="Times New Roman" w:cs="Times New Roman"/>
          <w:sz w:val="16"/>
          <w:szCs w:val="16"/>
          <w:lang w:eastAsia="ru-RU"/>
        </w:rPr>
        <w:t xml:space="preserve"> (в редакции постановлений от 27.04.2023 № 4/58, </w:t>
      </w:r>
    </w:p>
    <w:p w:rsidR="004046B4" w:rsidRPr="00673446" w:rsidRDefault="004046B4" w:rsidP="00321C3C">
      <w:pPr>
        <w:tabs>
          <w:tab w:val="left" w:pos="4111"/>
        </w:tabs>
        <w:spacing w:after="0" w:line="240" w:lineRule="auto"/>
        <w:ind w:right="-1" w:firstLine="142"/>
        <w:jc w:val="right"/>
        <w:rPr>
          <w:rFonts w:ascii="Times New Roman" w:eastAsia="Times New Roman" w:hAnsi="Times New Roman" w:cs="Times New Roman"/>
          <w:bCs/>
          <w:color w:val="000000"/>
          <w:spacing w:val="-2"/>
          <w:sz w:val="16"/>
          <w:szCs w:val="16"/>
          <w:lang w:eastAsia="ru-RU"/>
        </w:rPr>
      </w:pPr>
      <w:r w:rsidRPr="00673446">
        <w:rPr>
          <w:rFonts w:ascii="Times New Roman" w:eastAsia="Times New Roman" w:hAnsi="Times New Roman" w:cs="Times New Roman"/>
          <w:sz w:val="16"/>
          <w:szCs w:val="16"/>
          <w:lang w:eastAsia="ru-RU"/>
        </w:rPr>
        <w:t>от 19.10.2023 № 10/111)</w:t>
      </w:r>
    </w:p>
    <w:p w:rsidR="004046B4" w:rsidRPr="00673446"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16"/>
          <w:szCs w:val="16"/>
          <w:lang w:eastAsia="ru-RU"/>
        </w:rPr>
      </w:pP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bCs/>
          <w:color w:val="000000"/>
          <w:spacing w:val="-2"/>
          <w:sz w:val="20"/>
          <w:szCs w:val="20"/>
          <w:lang w:eastAsia="ru-RU"/>
        </w:rPr>
      </w:pPr>
      <w:r w:rsidRPr="004046B4">
        <w:rPr>
          <w:rFonts w:ascii="Times New Roman" w:eastAsia="Times New Roman" w:hAnsi="Times New Roman" w:cs="Times New Roman"/>
          <w:bCs/>
          <w:color w:val="000000"/>
          <w:spacing w:val="-2"/>
          <w:sz w:val="20"/>
          <w:szCs w:val="20"/>
          <w:lang w:eastAsia="ru-RU"/>
        </w:rPr>
        <w:t>Изменения</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«Предоставление разрешения на условно разрешенный вид использования земельного участка или объекта капитального строительства»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(в редакции постановлений от 27.04.2023 № 4/58, от 19.10.2023 № 10/111) </w:t>
      </w:r>
    </w:p>
    <w:p w:rsidR="004046B4" w:rsidRPr="004046B4" w:rsidRDefault="004046B4" w:rsidP="00321C3C">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(далее – Административный регламент)</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w:t>
      </w:r>
      <w:r w:rsidRPr="004046B4">
        <w:rPr>
          <w:rFonts w:ascii="Times New Roman" w:eastAsia="Times New Roman" w:hAnsi="Times New Roman" w:cs="Times New Roman"/>
          <w:sz w:val="20"/>
          <w:szCs w:val="20"/>
          <w:lang w:eastAsia="ru-RU"/>
        </w:rPr>
        <w:lastRenderedPageBreak/>
        <w:t xml:space="preserve">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Рекомендуемые 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2.7. При предоставлении муниципальной услуги запрещается: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4046B4">
        <w:rPr>
          <w:rFonts w:ascii="Times New Roman" w:eastAsia="Times New Roman" w:hAnsi="Times New Roman" w:cs="Times New Roman"/>
          <w:sz w:val="20"/>
          <w:szCs w:val="20"/>
          <w:lang w:eastAsia="ru-RU"/>
        </w:rPr>
        <w:lastRenderedPageBreak/>
        <w:t>предоставлении муниципальной услуги, за исключением следующих случаев: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2.8. Способы подачи заявления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 пункты 2.13, 2.13.1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пункт 3.5.2 Административного регламента изложить в следующей редакции: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«3.5.2. Основаниями для отказа в предоставлении муниципальной услуги являются: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 несоответствие вида использования земельного участка или объекта капитального строительства утвержденным документам территориального планирования, проектам планировки территории;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lastRenderedPageBreak/>
        <w:t>2) несоответствие предполагаемого вида разрешенного использования земельного участка видам, установленным Правилами землепользования и застройки;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 наличие уведомления о выявлении самовольной постройки, поступившее в орган местного самоуправления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4. абзац первый пункта 3.6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«3.6. Заявителю для получения муниципальной услуги необходимо представить в Орган заявление, а также документы, предусмотренные пунктом 3.6.1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указываются:</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4046B4" w:rsidRPr="004046B4">
        <w:rPr>
          <w:rFonts w:ascii="Times New Roman" w:eastAsia="Times New Roman" w:hAnsi="Times New Roman" w:cs="Times New Roman"/>
          <w:sz w:val="20"/>
          <w:szCs w:val="20"/>
          <w:lang w:eastAsia="ru-RU"/>
        </w:rPr>
        <w:t>кадастровый номер земельного участка,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территориальная зона;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условно разрешенный вид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почтовый адрес, телефон, адрес электронной почты (в случае выбора способа получения результата – по электронной почте), подпись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заявления приведена в приложении 1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заявление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 пунктах 3.10.2, 3.15.2, 3.20.2 Административного регламента слова «в пункте 2.13.1» заменить словами «в пункте 3.5.2»;</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6. абзац первый пункта 3.11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заявление, а также документы, предусмотренные пунктом 3.11.1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указываются: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гражданина (для ФЛ);</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кадастровый номер земельного участка,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территориальная зона;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условно разрешенный вид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14)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заявления приведена в приложении 2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заявление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7. абзац первый пункта 3.16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заявление, а также документы, предусмотренные пунктом 3.16.1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указываются: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 xml:space="preserve">фамилия, имя и (при наличии) отчество представителя заявителя и реквизиты </w:t>
      </w:r>
      <w:r w:rsidR="004046B4" w:rsidRPr="004046B4">
        <w:rPr>
          <w:rFonts w:ascii="Times New Roman" w:eastAsia="Times New Roman" w:hAnsi="Times New Roman" w:cs="Times New Roman"/>
          <w:sz w:val="20"/>
          <w:szCs w:val="20"/>
          <w:lang w:eastAsia="ru-RU"/>
        </w:rPr>
        <w:lastRenderedPageBreak/>
        <w:t>документа, подтверждающего его полномочия;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9054A"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4046B4" w:rsidRPr="004046B4">
        <w:rPr>
          <w:rFonts w:ascii="Times New Roman" w:eastAsia="Times New Roman" w:hAnsi="Times New Roman" w:cs="Times New Roman"/>
          <w:sz w:val="20"/>
          <w:szCs w:val="20"/>
          <w:lang w:eastAsia="ru-RU"/>
        </w:rPr>
        <w:t>кадастровый номер земельного участка,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территориальная зона;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условно разрешенный вид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заявления приведена в приложении 3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По желанию заявителя заявление может быть заполнено специалистом Органа.»;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8. абзац первый пункта 3.21 Административного регламента изложить в следующей редакции: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заявление, а также документы, предусмотренные пунктом 3.21.1 настоящего Административного регламента.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В заявлении указываются:</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046B4" w:rsidRPr="004046B4">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046B4" w:rsidRPr="004046B4">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4046B4" w:rsidRPr="004046B4" w:rsidRDefault="00673446"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046B4" w:rsidRPr="004046B4">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4) площадь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5) вид права, на котором используется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6) ограничения использования и обременения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7) реквизиты документа, удостоверяющего право, на котором заявитель использует земельный участок;</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8) кадастровый номер земельного участка, объекта капитального строительства;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9) территориальная зона;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10) условно разрешенный вид использования земельного участка;</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11) перечень прилагаемых к запросу документов и (или) информации;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12) способ получения результата предоставления муниципальной услуги;</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13)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sz w:val="20"/>
          <w:szCs w:val="20"/>
          <w:lang w:eastAsia="ru-RU"/>
        </w:rPr>
      </w:pPr>
      <w:r w:rsidRPr="004046B4">
        <w:rPr>
          <w:rFonts w:ascii="Times New Roman" w:eastAsia="Times New Roman" w:hAnsi="Times New Roman" w:cs="Times New Roman"/>
          <w:sz w:val="20"/>
          <w:szCs w:val="20"/>
          <w:lang w:eastAsia="ru-RU"/>
        </w:rPr>
        <w:t xml:space="preserve"> Примерная форма заявления приведена в приложении 4 к настоящему Административному регламенту. </w:t>
      </w:r>
    </w:p>
    <w:p w:rsidR="004046B4" w:rsidRPr="004046B4" w:rsidRDefault="004046B4" w:rsidP="00321C3C">
      <w:pPr>
        <w:widowControl w:val="0"/>
        <w:autoSpaceDE w:val="0"/>
        <w:autoSpaceDN w:val="0"/>
        <w:spacing w:after="0" w:line="240" w:lineRule="auto"/>
        <w:ind w:firstLine="142"/>
        <w:jc w:val="both"/>
        <w:rPr>
          <w:rFonts w:ascii="Times New Roman" w:eastAsia="Times New Roman" w:hAnsi="Times New Roman" w:cs="Times New Roman"/>
          <w:b/>
          <w:sz w:val="20"/>
          <w:szCs w:val="20"/>
          <w:lang w:eastAsia="ru-RU"/>
        </w:rPr>
      </w:pPr>
      <w:r w:rsidRPr="004046B4">
        <w:rPr>
          <w:rFonts w:ascii="Times New Roman" w:eastAsia="Times New Roman" w:hAnsi="Times New Roman" w:cs="Times New Roman"/>
          <w:sz w:val="20"/>
          <w:szCs w:val="20"/>
          <w:lang w:eastAsia="ru-RU"/>
        </w:rPr>
        <w:t>По желанию заявителя заявление может быть заполнено специалистом Органа.».</w:t>
      </w:r>
    </w:p>
    <w:p w:rsidR="004046B4" w:rsidRPr="00F63239" w:rsidRDefault="004046B4" w:rsidP="00A6205B">
      <w:pPr>
        <w:widowControl w:val="0"/>
        <w:autoSpaceDE w:val="0"/>
        <w:autoSpaceDN w:val="0"/>
        <w:spacing w:after="0" w:line="240" w:lineRule="auto"/>
        <w:ind w:firstLine="567"/>
        <w:jc w:val="both"/>
        <w:rPr>
          <w:rFonts w:ascii="Times New Roman" w:eastAsia="Times New Roman" w:hAnsi="Times New Roman" w:cs="Times New Roman"/>
          <w:sz w:val="20"/>
          <w:szCs w:val="20"/>
          <w:lang w:eastAsia="ja-JP"/>
        </w:rPr>
      </w:pPr>
    </w:p>
    <w:p w:rsidR="00D612C1" w:rsidRPr="00717466" w:rsidRDefault="00D612C1" w:rsidP="00D612C1">
      <w:pPr>
        <w:spacing w:after="0" w:line="240" w:lineRule="auto"/>
        <w:ind w:right="-81"/>
        <w:jc w:val="both"/>
        <w:rPr>
          <w:rFonts w:ascii="Times New Roman" w:eastAsia="Times New Roman" w:hAnsi="Times New Roman" w:cs="Times New Roman"/>
          <w:sz w:val="20"/>
          <w:szCs w:val="20"/>
          <w:lang w:eastAsia="ja-JP"/>
        </w:rPr>
      </w:pPr>
    </w:p>
    <w:p w:rsidR="00C81DE4" w:rsidRPr="00BF3792" w:rsidRDefault="00C81DE4" w:rsidP="0049054A">
      <w:pPr>
        <w:widowControl w:val="0"/>
        <w:autoSpaceDE w:val="0"/>
        <w:autoSpaceDN w:val="0"/>
        <w:adjustRightInd w:val="0"/>
        <w:spacing w:after="0" w:line="240" w:lineRule="auto"/>
        <w:ind w:right="-1" w:firstLine="284"/>
        <w:jc w:val="center"/>
        <w:rPr>
          <w:rFonts w:ascii="Times New Roman" w:hAnsi="Times New Roman" w:cs="Times New Roman"/>
          <w:sz w:val="20"/>
          <w:szCs w:val="20"/>
        </w:rPr>
      </w:pPr>
      <w:r w:rsidRPr="00BF3792">
        <w:rPr>
          <w:rFonts w:ascii="Times New Roman" w:hAnsi="Times New Roman" w:cs="Times New Roman"/>
          <w:b/>
          <w:bCs/>
          <w:sz w:val="20"/>
          <w:szCs w:val="20"/>
        </w:rPr>
        <w:lastRenderedPageBreak/>
        <w:t>ИЗДАНИЕ СОВЕТА И АДМИНИСТРАЦИИ</w:t>
      </w:r>
    </w:p>
    <w:p w:rsidR="00C81DE4" w:rsidRPr="00BF3792" w:rsidRDefault="00C81DE4" w:rsidP="0049054A">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Подписано в печать</w:t>
      </w:r>
      <w:r w:rsidR="00427EAE">
        <w:rPr>
          <w:rFonts w:ascii="Times New Roman" w:hAnsi="Times New Roman" w:cs="Times New Roman"/>
          <w:sz w:val="20"/>
          <w:szCs w:val="20"/>
        </w:rPr>
        <w:t xml:space="preserve"> 17</w:t>
      </w:r>
      <w:r w:rsidR="00D612C1">
        <w:rPr>
          <w:rFonts w:ascii="Times New Roman" w:hAnsi="Times New Roman" w:cs="Times New Roman"/>
          <w:sz w:val="20"/>
          <w:szCs w:val="20"/>
        </w:rPr>
        <w:t>.02</w:t>
      </w:r>
      <w:r w:rsidR="002A0ECF">
        <w:rPr>
          <w:rFonts w:ascii="Times New Roman" w:hAnsi="Times New Roman" w:cs="Times New Roman"/>
          <w:sz w:val="20"/>
          <w:szCs w:val="20"/>
        </w:rPr>
        <w:t>.2025</w:t>
      </w:r>
      <w:r w:rsidRPr="000E2759">
        <w:rPr>
          <w:rFonts w:ascii="Times New Roman" w:hAnsi="Times New Roman" w:cs="Times New Roman"/>
          <w:color w:val="000000" w:themeColor="text1"/>
          <w:sz w:val="20"/>
          <w:szCs w:val="20"/>
        </w:rPr>
        <w:t xml:space="preserve">.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776961">
      <w:footerReference w:type="default" r:id="rId8"/>
      <w:pgSz w:w="8419" w:h="11906" w:orient="landscape" w:code="9"/>
      <w:pgMar w:top="425" w:right="482"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3B" w:rsidRDefault="004A3B3B">
      <w:pPr>
        <w:spacing w:after="0" w:line="240" w:lineRule="auto"/>
      </w:pPr>
      <w:r>
        <w:separator/>
      </w:r>
    </w:p>
  </w:endnote>
  <w:endnote w:type="continuationSeparator" w:id="0">
    <w:p w:rsidR="004A3B3B" w:rsidRDefault="004A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84821"/>
      <w:docPartObj>
        <w:docPartGallery w:val="Page Numbers (Bottom of Page)"/>
        <w:docPartUnique/>
      </w:docPartObj>
    </w:sdtPr>
    <w:sdtEndPr>
      <w:rPr>
        <w:sz w:val="16"/>
        <w:szCs w:val="16"/>
      </w:rPr>
    </w:sdtEndPr>
    <w:sdtContent>
      <w:p w:rsidR="00CA556D" w:rsidRPr="005B6436" w:rsidRDefault="00CA556D">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726A0C">
          <w:rPr>
            <w:noProof/>
            <w:sz w:val="16"/>
            <w:szCs w:val="16"/>
          </w:rPr>
          <w:t>21</w:t>
        </w:r>
        <w:r w:rsidRPr="005B6436">
          <w:rPr>
            <w:sz w:val="16"/>
            <w:szCs w:val="16"/>
          </w:rPr>
          <w:fldChar w:fldCharType="end"/>
        </w:r>
      </w:p>
    </w:sdtContent>
  </w:sdt>
  <w:p w:rsidR="00CA556D" w:rsidRDefault="00CA556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3B" w:rsidRDefault="004A3B3B">
      <w:pPr>
        <w:spacing w:after="0" w:line="240" w:lineRule="auto"/>
      </w:pPr>
      <w:r>
        <w:separator/>
      </w:r>
    </w:p>
  </w:footnote>
  <w:footnote w:type="continuationSeparator" w:id="0">
    <w:p w:rsidR="004A3B3B" w:rsidRDefault="004A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28"/>
        </w:tabs>
        <w:ind w:left="2028"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6"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54F15"/>
    <w:multiLevelType w:val="hybridMultilevel"/>
    <w:tmpl w:val="048A771E"/>
    <w:lvl w:ilvl="0" w:tplc="ACCEE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5" w15:restartNumberingAfterBreak="0">
    <w:nsid w:val="67B9011A"/>
    <w:multiLevelType w:val="hybridMultilevel"/>
    <w:tmpl w:val="0ADA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26048"/>
    <w:multiLevelType w:val="hybridMultilevel"/>
    <w:tmpl w:val="0BAA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F71B4"/>
    <w:multiLevelType w:val="hybridMultilevel"/>
    <w:tmpl w:val="3DCACE7C"/>
    <w:lvl w:ilvl="0" w:tplc="AE4AB924">
      <w:start w:val="1"/>
      <w:numFmt w:val="decimal"/>
      <w:lvlText w:val="%1."/>
      <w:lvlJc w:val="left"/>
      <w:pPr>
        <w:ind w:left="1335" w:hanging="36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5"/>
  </w:num>
  <w:num w:numId="2">
    <w:abstractNumId w:val="6"/>
  </w:num>
  <w:num w:numId="3">
    <w:abstractNumId w:val="11"/>
  </w:num>
  <w:num w:numId="4">
    <w:abstractNumId w:val="18"/>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num>
  <w:num w:numId="12">
    <w:abstractNumId w:val="20"/>
  </w:num>
  <w:num w:numId="13">
    <w:abstractNumId w:val="21"/>
  </w:num>
  <w:num w:numId="14">
    <w:abstractNumId w:val="2"/>
  </w:num>
  <w:num w:numId="15">
    <w:abstractNumId w:val="8"/>
  </w:num>
  <w:num w:numId="16">
    <w:abstractNumId w:val="16"/>
  </w:num>
  <w:num w:numId="17">
    <w:abstractNumId w:val="13"/>
  </w:num>
  <w:num w:numId="18">
    <w:abstractNumId w:val="22"/>
  </w:num>
  <w:num w:numId="19">
    <w:abstractNumId w:val="26"/>
  </w:num>
  <w:num w:numId="20">
    <w:abstractNumId w:val="17"/>
  </w:num>
  <w:num w:numId="21">
    <w:abstractNumId w:val="3"/>
  </w:num>
  <w:num w:numId="22">
    <w:abstractNumId w:val="12"/>
  </w:num>
  <w:num w:numId="23">
    <w:abstractNumId w:val="10"/>
  </w:num>
  <w:num w:numId="24">
    <w:abstractNumId w:val="4"/>
  </w:num>
  <w:num w:numId="25">
    <w:abstractNumId w:val="27"/>
  </w:num>
  <w:num w:numId="26">
    <w:abstractNumId w:val="25"/>
  </w:num>
  <w:num w:numId="27">
    <w:abstractNumId w:val="2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0B5A"/>
    <w:rsid w:val="00006B2F"/>
    <w:rsid w:val="00011A92"/>
    <w:rsid w:val="00017894"/>
    <w:rsid w:val="000400DF"/>
    <w:rsid w:val="00052092"/>
    <w:rsid w:val="00065F0E"/>
    <w:rsid w:val="000812B3"/>
    <w:rsid w:val="00090CB8"/>
    <w:rsid w:val="00094BA3"/>
    <w:rsid w:val="00097B2A"/>
    <w:rsid w:val="000A4DBA"/>
    <w:rsid w:val="000B7D83"/>
    <w:rsid w:val="000E0729"/>
    <w:rsid w:val="000E2759"/>
    <w:rsid w:val="000F0448"/>
    <w:rsid w:val="000F44A4"/>
    <w:rsid w:val="00131931"/>
    <w:rsid w:val="001459F2"/>
    <w:rsid w:val="00145A20"/>
    <w:rsid w:val="00155E2E"/>
    <w:rsid w:val="00155FDB"/>
    <w:rsid w:val="00161195"/>
    <w:rsid w:val="00166BC0"/>
    <w:rsid w:val="001779EB"/>
    <w:rsid w:val="00182CE1"/>
    <w:rsid w:val="00182F5A"/>
    <w:rsid w:val="00185225"/>
    <w:rsid w:val="00195C4D"/>
    <w:rsid w:val="001B161C"/>
    <w:rsid w:val="001B477B"/>
    <w:rsid w:val="001C3DBB"/>
    <w:rsid w:val="001E5B6E"/>
    <w:rsid w:val="001E6475"/>
    <w:rsid w:val="001F795A"/>
    <w:rsid w:val="00210A7B"/>
    <w:rsid w:val="002162BD"/>
    <w:rsid w:val="002257DE"/>
    <w:rsid w:val="002314F0"/>
    <w:rsid w:val="00232FC9"/>
    <w:rsid w:val="00261EE2"/>
    <w:rsid w:val="002631B3"/>
    <w:rsid w:val="00266A27"/>
    <w:rsid w:val="00267C33"/>
    <w:rsid w:val="00282D3A"/>
    <w:rsid w:val="002839DC"/>
    <w:rsid w:val="002A0ECF"/>
    <w:rsid w:val="002A30A3"/>
    <w:rsid w:val="002C5430"/>
    <w:rsid w:val="002C5850"/>
    <w:rsid w:val="002C6912"/>
    <w:rsid w:val="002D288D"/>
    <w:rsid w:val="002D61EE"/>
    <w:rsid w:val="002E73BC"/>
    <w:rsid w:val="002F696C"/>
    <w:rsid w:val="002F7938"/>
    <w:rsid w:val="00304A62"/>
    <w:rsid w:val="00321C3C"/>
    <w:rsid w:val="0032572D"/>
    <w:rsid w:val="0034144C"/>
    <w:rsid w:val="00341D9A"/>
    <w:rsid w:val="00342701"/>
    <w:rsid w:val="003563A2"/>
    <w:rsid w:val="003629B5"/>
    <w:rsid w:val="0037006B"/>
    <w:rsid w:val="00375316"/>
    <w:rsid w:val="00382195"/>
    <w:rsid w:val="00386FA9"/>
    <w:rsid w:val="003878B5"/>
    <w:rsid w:val="003A2E19"/>
    <w:rsid w:val="003E1298"/>
    <w:rsid w:val="003F4394"/>
    <w:rsid w:val="004046B4"/>
    <w:rsid w:val="00407C00"/>
    <w:rsid w:val="00427EAE"/>
    <w:rsid w:val="00455CF4"/>
    <w:rsid w:val="00463703"/>
    <w:rsid w:val="00465C0A"/>
    <w:rsid w:val="00466D79"/>
    <w:rsid w:val="004719A9"/>
    <w:rsid w:val="004866F6"/>
    <w:rsid w:val="00486C52"/>
    <w:rsid w:val="0049054A"/>
    <w:rsid w:val="00492948"/>
    <w:rsid w:val="004A3B3B"/>
    <w:rsid w:val="004A53F8"/>
    <w:rsid w:val="004B7441"/>
    <w:rsid w:val="004D6A50"/>
    <w:rsid w:val="004F4667"/>
    <w:rsid w:val="004F5678"/>
    <w:rsid w:val="0050020B"/>
    <w:rsid w:val="0050251B"/>
    <w:rsid w:val="00511FD9"/>
    <w:rsid w:val="00522DA3"/>
    <w:rsid w:val="0052376A"/>
    <w:rsid w:val="005358D6"/>
    <w:rsid w:val="005370C2"/>
    <w:rsid w:val="00543773"/>
    <w:rsid w:val="005437CB"/>
    <w:rsid w:val="0055630A"/>
    <w:rsid w:val="00557285"/>
    <w:rsid w:val="00560228"/>
    <w:rsid w:val="00564D26"/>
    <w:rsid w:val="00572101"/>
    <w:rsid w:val="0059017E"/>
    <w:rsid w:val="00593081"/>
    <w:rsid w:val="00596331"/>
    <w:rsid w:val="005A524A"/>
    <w:rsid w:val="005B6436"/>
    <w:rsid w:val="005C4505"/>
    <w:rsid w:val="005C5E1E"/>
    <w:rsid w:val="005D079A"/>
    <w:rsid w:val="005E7312"/>
    <w:rsid w:val="005F2C02"/>
    <w:rsid w:val="00603E45"/>
    <w:rsid w:val="00611CDA"/>
    <w:rsid w:val="00612619"/>
    <w:rsid w:val="00622E51"/>
    <w:rsid w:val="00632376"/>
    <w:rsid w:val="00633E5F"/>
    <w:rsid w:val="00644B3C"/>
    <w:rsid w:val="00650524"/>
    <w:rsid w:val="006534B4"/>
    <w:rsid w:val="00653ACC"/>
    <w:rsid w:val="00667230"/>
    <w:rsid w:val="00673446"/>
    <w:rsid w:val="00677368"/>
    <w:rsid w:val="006839C0"/>
    <w:rsid w:val="00693ADE"/>
    <w:rsid w:val="006966A4"/>
    <w:rsid w:val="006A5122"/>
    <w:rsid w:val="006C6511"/>
    <w:rsid w:val="006D2093"/>
    <w:rsid w:val="006D2E68"/>
    <w:rsid w:val="006D406D"/>
    <w:rsid w:val="006F3477"/>
    <w:rsid w:val="00704663"/>
    <w:rsid w:val="007067ED"/>
    <w:rsid w:val="00710DFF"/>
    <w:rsid w:val="00717466"/>
    <w:rsid w:val="00726A0C"/>
    <w:rsid w:val="00742B34"/>
    <w:rsid w:val="0075169F"/>
    <w:rsid w:val="00752846"/>
    <w:rsid w:val="00776961"/>
    <w:rsid w:val="00780C61"/>
    <w:rsid w:val="00791801"/>
    <w:rsid w:val="007C3FD6"/>
    <w:rsid w:val="007D4DCE"/>
    <w:rsid w:val="007D5FF1"/>
    <w:rsid w:val="007D6637"/>
    <w:rsid w:val="007E50E7"/>
    <w:rsid w:val="007E6E46"/>
    <w:rsid w:val="007F4571"/>
    <w:rsid w:val="00807364"/>
    <w:rsid w:val="00834B50"/>
    <w:rsid w:val="00842C92"/>
    <w:rsid w:val="00843690"/>
    <w:rsid w:val="00851397"/>
    <w:rsid w:val="0086316D"/>
    <w:rsid w:val="00880D22"/>
    <w:rsid w:val="00881705"/>
    <w:rsid w:val="0089175A"/>
    <w:rsid w:val="008A2F95"/>
    <w:rsid w:val="008B3305"/>
    <w:rsid w:val="008C40B1"/>
    <w:rsid w:val="008C453F"/>
    <w:rsid w:val="008E74FE"/>
    <w:rsid w:val="008F0789"/>
    <w:rsid w:val="008F7C43"/>
    <w:rsid w:val="009234C8"/>
    <w:rsid w:val="0092670D"/>
    <w:rsid w:val="00957A3E"/>
    <w:rsid w:val="009677E4"/>
    <w:rsid w:val="00972C9B"/>
    <w:rsid w:val="00976152"/>
    <w:rsid w:val="0098258C"/>
    <w:rsid w:val="00990280"/>
    <w:rsid w:val="00990907"/>
    <w:rsid w:val="009967FC"/>
    <w:rsid w:val="009A1DFB"/>
    <w:rsid w:val="009A3550"/>
    <w:rsid w:val="009B2E30"/>
    <w:rsid w:val="009C7E0A"/>
    <w:rsid w:val="009E1B03"/>
    <w:rsid w:val="009E41AA"/>
    <w:rsid w:val="009E7768"/>
    <w:rsid w:val="009F30B3"/>
    <w:rsid w:val="00A00EE6"/>
    <w:rsid w:val="00A1107D"/>
    <w:rsid w:val="00A1338C"/>
    <w:rsid w:val="00A16978"/>
    <w:rsid w:val="00A24A64"/>
    <w:rsid w:val="00A35F71"/>
    <w:rsid w:val="00A379C3"/>
    <w:rsid w:val="00A37F9C"/>
    <w:rsid w:val="00A407AA"/>
    <w:rsid w:val="00A55948"/>
    <w:rsid w:val="00A56F63"/>
    <w:rsid w:val="00A6205B"/>
    <w:rsid w:val="00A620F1"/>
    <w:rsid w:val="00A77A8C"/>
    <w:rsid w:val="00A81651"/>
    <w:rsid w:val="00A82AF3"/>
    <w:rsid w:val="00A851D4"/>
    <w:rsid w:val="00A93178"/>
    <w:rsid w:val="00AB5133"/>
    <w:rsid w:val="00AC25CC"/>
    <w:rsid w:val="00AE655A"/>
    <w:rsid w:val="00B02C59"/>
    <w:rsid w:val="00B030BE"/>
    <w:rsid w:val="00B1067C"/>
    <w:rsid w:val="00B16ECE"/>
    <w:rsid w:val="00B17362"/>
    <w:rsid w:val="00B27ECE"/>
    <w:rsid w:val="00B42E53"/>
    <w:rsid w:val="00B46667"/>
    <w:rsid w:val="00B520C1"/>
    <w:rsid w:val="00B86380"/>
    <w:rsid w:val="00B903D5"/>
    <w:rsid w:val="00B905ED"/>
    <w:rsid w:val="00BA0387"/>
    <w:rsid w:val="00BA22F6"/>
    <w:rsid w:val="00BB4809"/>
    <w:rsid w:val="00BC1224"/>
    <w:rsid w:val="00BC30C9"/>
    <w:rsid w:val="00BD5241"/>
    <w:rsid w:val="00BF13C0"/>
    <w:rsid w:val="00BF3792"/>
    <w:rsid w:val="00C07667"/>
    <w:rsid w:val="00C1278D"/>
    <w:rsid w:val="00C174BB"/>
    <w:rsid w:val="00C52FB8"/>
    <w:rsid w:val="00C63E00"/>
    <w:rsid w:val="00C64422"/>
    <w:rsid w:val="00C77456"/>
    <w:rsid w:val="00C81DE4"/>
    <w:rsid w:val="00C96054"/>
    <w:rsid w:val="00CA4330"/>
    <w:rsid w:val="00CA556D"/>
    <w:rsid w:val="00CB190B"/>
    <w:rsid w:val="00CC1DA4"/>
    <w:rsid w:val="00CC2FEE"/>
    <w:rsid w:val="00CC4C20"/>
    <w:rsid w:val="00D05570"/>
    <w:rsid w:val="00D103A3"/>
    <w:rsid w:val="00D267EB"/>
    <w:rsid w:val="00D30201"/>
    <w:rsid w:val="00D31796"/>
    <w:rsid w:val="00D42CD2"/>
    <w:rsid w:val="00D472D3"/>
    <w:rsid w:val="00D47E67"/>
    <w:rsid w:val="00D612C1"/>
    <w:rsid w:val="00D6497A"/>
    <w:rsid w:val="00D767F2"/>
    <w:rsid w:val="00D83357"/>
    <w:rsid w:val="00D92BD4"/>
    <w:rsid w:val="00DA25B2"/>
    <w:rsid w:val="00DA73ED"/>
    <w:rsid w:val="00DB4B64"/>
    <w:rsid w:val="00DC191C"/>
    <w:rsid w:val="00DC3923"/>
    <w:rsid w:val="00DD4D11"/>
    <w:rsid w:val="00DE68C9"/>
    <w:rsid w:val="00E037BF"/>
    <w:rsid w:val="00E073C4"/>
    <w:rsid w:val="00E117BB"/>
    <w:rsid w:val="00E264D7"/>
    <w:rsid w:val="00E3797F"/>
    <w:rsid w:val="00E422B9"/>
    <w:rsid w:val="00E66947"/>
    <w:rsid w:val="00E716E1"/>
    <w:rsid w:val="00E93A2A"/>
    <w:rsid w:val="00EB1F36"/>
    <w:rsid w:val="00EB7548"/>
    <w:rsid w:val="00EC2665"/>
    <w:rsid w:val="00EC3E60"/>
    <w:rsid w:val="00ED1384"/>
    <w:rsid w:val="00EE5966"/>
    <w:rsid w:val="00EF5188"/>
    <w:rsid w:val="00EF6950"/>
    <w:rsid w:val="00EF7CEF"/>
    <w:rsid w:val="00F26B4E"/>
    <w:rsid w:val="00F336DB"/>
    <w:rsid w:val="00F471F5"/>
    <w:rsid w:val="00F63239"/>
    <w:rsid w:val="00F63F44"/>
    <w:rsid w:val="00F66336"/>
    <w:rsid w:val="00F67A9F"/>
    <w:rsid w:val="00F816ED"/>
    <w:rsid w:val="00F8362F"/>
    <w:rsid w:val="00F85C7F"/>
    <w:rsid w:val="00F90517"/>
    <w:rsid w:val="00F9627B"/>
    <w:rsid w:val="00F97CE6"/>
    <w:rsid w:val="00FC607A"/>
    <w:rsid w:val="00FC7E4F"/>
    <w:rsid w:val="00FD113F"/>
    <w:rsid w:val="00FD434D"/>
    <w:rsid w:val="00FE3D93"/>
    <w:rsid w:val="00FF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AE794"/>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 w:type="numbering" w:customStyle="1" w:styleId="11">
    <w:name w:val="Нет списка1"/>
    <w:next w:val="a2"/>
    <w:uiPriority w:val="99"/>
    <w:semiHidden/>
    <w:unhideWhenUsed/>
    <w:rsid w:val="00D6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 w:id="917785143">
      <w:bodyDiv w:val="1"/>
      <w:marLeft w:val="0"/>
      <w:marRight w:val="0"/>
      <w:marTop w:val="0"/>
      <w:marBottom w:val="0"/>
      <w:divBdr>
        <w:top w:val="none" w:sz="0" w:space="0" w:color="auto"/>
        <w:left w:val="none" w:sz="0" w:space="0" w:color="auto"/>
        <w:bottom w:val="none" w:sz="0" w:space="0" w:color="auto"/>
        <w:right w:val="none" w:sz="0" w:space="0" w:color="auto"/>
      </w:divBdr>
    </w:div>
    <w:div w:id="21218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B21-50CF-4575-B918-523F3816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16187</Words>
  <Characters>92271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2025-01-29T13:08:00Z</cp:lastPrinted>
  <dcterms:created xsi:type="dcterms:W3CDTF">2025-02-17T11:56:00Z</dcterms:created>
  <dcterms:modified xsi:type="dcterms:W3CDTF">2025-02-17T12:57:00Z</dcterms:modified>
</cp:coreProperties>
</file>