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 xml:space="preserve">Совет </w:t>
            </w:r>
            <w:proofErr w:type="gramStart"/>
            <w:r w:rsidRPr="003451A1">
              <w:rPr>
                <w:b/>
                <w:sz w:val="22"/>
                <w:szCs w:val="22"/>
              </w:rPr>
              <w:t>сельского</w:t>
            </w:r>
            <w:proofErr w:type="gramEnd"/>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07216289" r:id="rId7"/>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 xml:space="preserve">«Куниб» </w:t>
            </w:r>
            <w:proofErr w:type="spellStart"/>
            <w:r w:rsidRPr="001A6F3D">
              <w:rPr>
                <w:rFonts w:ascii="Times New Roman" w:eastAsiaTheme="majorEastAsia"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B73EBC">
        <w:rPr>
          <w:rFonts w:ascii="Times New Roman" w:hAnsi="Times New Roman"/>
          <w:b w:val="0"/>
          <w:sz w:val="28"/>
          <w:szCs w:val="28"/>
          <w:u w:val="single"/>
        </w:rPr>
        <w:t>2</w:t>
      </w:r>
      <w:r w:rsidR="004066D0">
        <w:rPr>
          <w:rFonts w:ascii="Times New Roman" w:hAnsi="Times New Roman"/>
          <w:b w:val="0"/>
          <w:sz w:val="28"/>
          <w:szCs w:val="28"/>
          <w:u w:val="single"/>
        </w:rPr>
        <w:t>2</w:t>
      </w:r>
      <w:r w:rsidR="009511E9">
        <w:rPr>
          <w:rFonts w:ascii="Times New Roman" w:hAnsi="Times New Roman"/>
          <w:b w:val="0"/>
          <w:sz w:val="28"/>
          <w:szCs w:val="28"/>
          <w:u w:val="single"/>
        </w:rPr>
        <w:t xml:space="preserve"> </w:t>
      </w:r>
      <w:r w:rsidR="004066D0">
        <w:rPr>
          <w:rFonts w:ascii="Times New Roman" w:hAnsi="Times New Roman"/>
          <w:b w:val="0"/>
          <w:sz w:val="28"/>
          <w:szCs w:val="28"/>
          <w:u w:val="single"/>
        </w:rPr>
        <w:t>феврал</w:t>
      </w:r>
      <w:r w:rsidR="009511E9">
        <w:rPr>
          <w:rFonts w:ascii="Times New Roman" w:hAnsi="Times New Roman"/>
          <w:b w:val="0"/>
          <w:sz w:val="28"/>
          <w:szCs w:val="28"/>
          <w:u w:val="single"/>
        </w:rPr>
        <w:t>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4066D0">
        <w:rPr>
          <w:rFonts w:ascii="Times New Roman" w:hAnsi="Times New Roman"/>
          <w:b w:val="0"/>
          <w:sz w:val="28"/>
          <w:szCs w:val="28"/>
          <w:u w:val="single"/>
        </w:rPr>
        <w:t>2</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4066D0">
        <w:rPr>
          <w:rFonts w:ascii="Times New Roman" w:hAnsi="Times New Roman"/>
          <w:b w:val="0"/>
          <w:sz w:val="28"/>
          <w:szCs w:val="28"/>
          <w:u w:val="single"/>
        </w:rPr>
        <w:t>5</w:t>
      </w:r>
      <w:r>
        <w:rPr>
          <w:rFonts w:ascii="Times New Roman" w:hAnsi="Times New Roman"/>
          <w:b w:val="0"/>
          <w:sz w:val="28"/>
          <w:szCs w:val="28"/>
          <w:u w:val="single"/>
        </w:rPr>
        <w:t>/</w:t>
      </w:r>
      <w:r w:rsidR="00973A42">
        <w:rPr>
          <w:rFonts w:ascii="Times New Roman" w:hAnsi="Times New Roman"/>
          <w:b w:val="0"/>
          <w:sz w:val="28"/>
          <w:szCs w:val="28"/>
          <w:u w:val="single"/>
        </w:rPr>
        <w:t>7</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815F39" w:rsidRPr="005733B7" w:rsidRDefault="00973A42" w:rsidP="00815F39">
      <w:pPr>
        <w:ind w:right="4780"/>
        <w:jc w:val="both"/>
      </w:pPr>
      <w:r>
        <w:t>О проекте решения Совета сельского поселения «Куниб» «</w:t>
      </w:r>
      <w:r w:rsidRPr="007D6D9B">
        <w:t xml:space="preserve">О  </w:t>
      </w:r>
      <w:r>
        <w:t xml:space="preserve">внесении  изменений </w:t>
      </w:r>
      <w:r w:rsidRPr="007D6D9B">
        <w:t xml:space="preserve"> в</w:t>
      </w:r>
      <w:r>
        <w:t xml:space="preserve"> </w:t>
      </w:r>
      <w:r w:rsidRPr="007D6D9B">
        <w:t>Устав муниципального образования сельского поселения «Куниб»</w:t>
      </w:r>
      <w:r w:rsidR="00815F39" w:rsidRPr="00815F39">
        <w:t xml:space="preserve"> </w:t>
      </w:r>
      <w:r w:rsidR="00815F39">
        <w:t>и назначении публичных слушаний по нему</w:t>
      </w:r>
    </w:p>
    <w:p w:rsidR="00B73EBC" w:rsidRDefault="00B73EBC" w:rsidP="00A664A2">
      <w:pPr>
        <w:tabs>
          <w:tab w:val="left" w:pos="4820"/>
          <w:tab w:val="left" w:pos="6521"/>
          <w:tab w:val="left" w:pos="7513"/>
        </w:tabs>
        <w:ind w:right="4820"/>
        <w:jc w:val="both"/>
      </w:pPr>
    </w:p>
    <w:p w:rsidR="009511E9" w:rsidRDefault="009511E9" w:rsidP="009511E9">
      <w:pPr>
        <w:ind w:left="-142" w:right="-143"/>
        <w:jc w:val="center"/>
        <w:rPr>
          <w:sz w:val="26"/>
          <w:szCs w:val="26"/>
        </w:rPr>
      </w:pPr>
    </w:p>
    <w:p w:rsidR="00815F39" w:rsidRPr="005733B7" w:rsidRDefault="00815F39" w:rsidP="00815F39">
      <w:pPr>
        <w:pStyle w:val="headertext"/>
        <w:shd w:val="clear" w:color="auto" w:fill="FFFFFF"/>
        <w:spacing w:before="0" w:beforeAutospacing="0" w:after="0" w:afterAutospacing="0"/>
        <w:ind w:firstLine="567"/>
        <w:jc w:val="both"/>
        <w:textAlignment w:val="baseline"/>
      </w:pPr>
      <w:r w:rsidRPr="005733B7">
        <w:t>Руководствуясь статьей 44 Федерального закона от 06.10.2003 № 131 – ФЗ «Об общих принципах организации местного самоуправления в Российской Федерации»</w:t>
      </w:r>
      <w:r>
        <w:t>,</w:t>
      </w:r>
      <w:r w:rsidRPr="005733B7">
        <w:rPr>
          <w:spacing w:val="2"/>
        </w:rPr>
        <w:t xml:space="preserve"> </w:t>
      </w:r>
      <w:r w:rsidRPr="005733B7">
        <w:t>стать</w:t>
      </w:r>
      <w:r>
        <w:t>ями 22 и</w:t>
      </w:r>
      <w:r w:rsidRPr="005733B7">
        <w:t xml:space="preserve"> 72 Устава муниципального образования сельского поселения «Куниб»,</w:t>
      </w:r>
      <w:r w:rsidRPr="0050341A">
        <w:t xml:space="preserve"> </w:t>
      </w:r>
      <w:r>
        <w:t>Порядком организации и проведения публичных слушаний на территории сельского поселения «Куниб», утвержденного решением Совета сельского поселения «Куниб» от 30.09.2013 № ІІІ-15/3,</w:t>
      </w:r>
      <w:r w:rsidRPr="009C6995">
        <w:t xml:space="preserve"> </w:t>
      </w:r>
      <w:r>
        <w:t xml:space="preserve"> </w:t>
      </w:r>
    </w:p>
    <w:p w:rsidR="000901B7" w:rsidRDefault="000901B7" w:rsidP="000901B7">
      <w:pPr>
        <w:jc w:val="both"/>
      </w:pPr>
    </w:p>
    <w:p w:rsidR="0021570A" w:rsidRPr="00532BE3" w:rsidRDefault="000901B7" w:rsidP="0021570A">
      <w:pPr>
        <w:ind w:firstLine="708"/>
      </w:pPr>
      <w:r w:rsidRPr="00532BE3">
        <w:t xml:space="preserve">                              </w:t>
      </w:r>
      <w:r w:rsidR="00B73EBC" w:rsidRPr="00532BE3">
        <w:t>Совет сельского поселения «Куниб» РЕШИЛ:</w:t>
      </w:r>
    </w:p>
    <w:p w:rsidR="0021570A" w:rsidRDefault="0021570A" w:rsidP="0021570A">
      <w:pPr>
        <w:ind w:firstLine="708"/>
      </w:pPr>
    </w:p>
    <w:p w:rsidR="00973A42" w:rsidRDefault="00973A42" w:rsidP="00973A42">
      <w:pPr>
        <w:ind w:right="-39" w:firstLine="567"/>
        <w:jc w:val="both"/>
      </w:pPr>
      <w:r>
        <w:t xml:space="preserve">1. Утвердить проект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согласно приложению 1 к настоящему решению.</w:t>
      </w:r>
    </w:p>
    <w:p w:rsidR="00973A42" w:rsidRPr="00F166F3" w:rsidRDefault="00973A42" w:rsidP="00973A42">
      <w:pPr>
        <w:ind w:right="-39" w:firstLine="567"/>
        <w:contextualSpacing/>
        <w:jc w:val="both"/>
      </w:pPr>
      <w:r>
        <w:t>2. Утвердить По</w:t>
      </w:r>
      <w:r w:rsidRPr="00F166F3">
        <w:t xml:space="preserve">рядок учета предложений граждан по проекту </w:t>
      </w:r>
      <w:r w:rsidRPr="005733B7">
        <w:t>решения Совета сельского поселения «Куниб» «О  внесении  изменени</w:t>
      </w:r>
      <w:r>
        <w:t>й</w:t>
      </w:r>
      <w:r w:rsidRPr="005733B7">
        <w:t xml:space="preserve"> в </w:t>
      </w:r>
      <w:r w:rsidRPr="00C36E8C">
        <w:t xml:space="preserve">Устав </w:t>
      </w:r>
      <w:r>
        <w:t xml:space="preserve">муниципального образования </w:t>
      </w:r>
      <w:r w:rsidRPr="00C36E8C">
        <w:t>сельского поселения «Куниб»</w:t>
      </w:r>
      <w:r>
        <w:t xml:space="preserve"> </w:t>
      </w:r>
      <w:r w:rsidRPr="00F166F3">
        <w:t xml:space="preserve">и участия граждан  в его обсуждении согласно приложению </w:t>
      </w:r>
      <w:r>
        <w:t>2 к настоящему решению</w:t>
      </w:r>
      <w:r w:rsidRPr="00F166F3">
        <w:t>.</w:t>
      </w:r>
    </w:p>
    <w:p w:rsidR="00973A42" w:rsidRPr="00713AFD" w:rsidRDefault="00973A42" w:rsidP="00815F39">
      <w:pPr>
        <w:ind w:right="-39" w:firstLine="567"/>
        <w:jc w:val="both"/>
      </w:pPr>
      <w:r>
        <w:t xml:space="preserve">3. </w:t>
      </w:r>
      <w:r w:rsidRPr="009C6995">
        <w:t xml:space="preserve">Назначить публичные слушания  </w:t>
      </w:r>
      <w:r w:rsidRPr="00C36E8C">
        <w:t xml:space="preserve">по </w:t>
      </w:r>
      <w:r>
        <w:t>вопросу</w:t>
      </w:r>
      <w:r w:rsidRPr="005733B7">
        <w:t xml:space="preserve"> внесени</w:t>
      </w:r>
      <w:r>
        <w:t>я</w:t>
      </w:r>
      <w:r w:rsidRPr="005733B7">
        <w:t xml:space="preserve">  изменени</w:t>
      </w:r>
      <w:r>
        <w:t>й</w:t>
      </w:r>
      <w:r w:rsidRPr="005733B7">
        <w:t xml:space="preserve"> в</w:t>
      </w:r>
      <w:r w:rsidRPr="00C36E8C">
        <w:t xml:space="preserve"> Устав</w:t>
      </w:r>
      <w:r w:rsidRPr="004B3A8B">
        <w:t xml:space="preserve"> </w:t>
      </w:r>
      <w:r>
        <w:t>муниципального образования</w:t>
      </w:r>
      <w:r w:rsidRPr="00C36E8C">
        <w:t xml:space="preserve"> сельского поселения «Куниб»</w:t>
      </w:r>
      <w:r w:rsidRPr="00632EF8">
        <w:t xml:space="preserve"> на </w:t>
      </w:r>
      <w:r>
        <w:t>1</w:t>
      </w:r>
      <w:r w:rsidR="00815F39">
        <w:t>8</w:t>
      </w:r>
      <w:r w:rsidRPr="00632EF8">
        <w:t xml:space="preserve"> </w:t>
      </w:r>
      <w:r>
        <w:t>марта</w:t>
      </w:r>
      <w:r w:rsidRPr="00632EF8">
        <w:t xml:space="preserve"> 202</w:t>
      </w:r>
      <w:r w:rsidR="00815F39">
        <w:t>2</w:t>
      </w:r>
      <w:r w:rsidRPr="00632EF8">
        <w:t xml:space="preserve"> года в 1</w:t>
      </w:r>
      <w:r>
        <w:t>6</w:t>
      </w:r>
      <w:r w:rsidRPr="00632EF8">
        <w:t>.30 часов на п</w:t>
      </w:r>
      <w:r w:rsidR="00815F39">
        <w:t xml:space="preserve">лощадке около здания ДК с.Куниб. </w:t>
      </w:r>
      <w:r w:rsidRPr="00713AFD">
        <w:t xml:space="preserve">   </w:t>
      </w:r>
    </w:p>
    <w:p w:rsidR="00973A42" w:rsidRPr="00C36E8C" w:rsidRDefault="00973A42" w:rsidP="00973A42">
      <w:pPr>
        <w:ind w:right="-39" w:firstLine="567"/>
        <w:jc w:val="both"/>
      </w:pPr>
      <w:r>
        <w:t>4. Настоящее решение вступает в силу со дня его обнародования</w:t>
      </w:r>
      <w:r w:rsidRPr="00C36E8C">
        <w:t xml:space="preserve"> на официальном сайте </w:t>
      </w:r>
      <w:r>
        <w:t>администрации сельского поселения «Куниб»</w:t>
      </w:r>
      <w:r w:rsidRPr="00C36E8C">
        <w:t xml:space="preserve"> и на информационных стендах сельского поселения «Куниб»</w:t>
      </w:r>
      <w:r>
        <w:t>, определенных Уставом</w:t>
      </w:r>
      <w:r w:rsidRPr="00A24203">
        <w:t xml:space="preserve"> </w:t>
      </w:r>
      <w:r>
        <w:t xml:space="preserve">муниципального образования </w:t>
      </w:r>
      <w:r w:rsidRPr="00C36E8C">
        <w:t xml:space="preserve">сельского поселения «Куниб». </w:t>
      </w:r>
    </w:p>
    <w:p w:rsidR="00973A42" w:rsidRDefault="00973A42" w:rsidP="00973A42">
      <w:pPr>
        <w:ind w:right="-39" w:firstLine="567"/>
      </w:pPr>
    </w:p>
    <w:p w:rsidR="00973A42" w:rsidRDefault="00973A42" w:rsidP="00973A42">
      <w:pPr>
        <w:ind w:right="-81"/>
        <w:jc w:val="both"/>
      </w:pPr>
    </w:p>
    <w:p w:rsidR="00821EBF" w:rsidRDefault="000901B7" w:rsidP="0021570A">
      <w:pPr>
        <w:jc w:val="both"/>
      </w:pPr>
      <w:r>
        <w:t xml:space="preserve"> Глава сельского поселения                                                                            </w:t>
      </w:r>
      <w:r w:rsidR="00B027AB">
        <w:t xml:space="preserve">      </w:t>
      </w:r>
      <w:r>
        <w:t xml:space="preserve">       Ф.А. Морозов</w:t>
      </w: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815F39" w:rsidRDefault="00815F39" w:rsidP="00973A42">
      <w:pPr>
        <w:ind w:right="1"/>
        <w:jc w:val="right"/>
        <w:rPr>
          <w:sz w:val="20"/>
          <w:szCs w:val="20"/>
        </w:rPr>
      </w:pPr>
    </w:p>
    <w:p w:rsidR="00973A42" w:rsidRDefault="00973A42" w:rsidP="00973A42">
      <w:pPr>
        <w:ind w:right="1"/>
        <w:jc w:val="right"/>
        <w:rPr>
          <w:sz w:val="20"/>
          <w:szCs w:val="20"/>
        </w:rPr>
      </w:pPr>
      <w:r w:rsidRPr="00973A42">
        <w:rPr>
          <w:sz w:val="20"/>
          <w:szCs w:val="20"/>
        </w:rPr>
        <w:lastRenderedPageBreak/>
        <w:t xml:space="preserve">Приложение </w:t>
      </w:r>
      <w:r w:rsidR="00815F39">
        <w:rPr>
          <w:sz w:val="20"/>
          <w:szCs w:val="20"/>
        </w:rPr>
        <w:t xml:space="preserve"> 1</w:t>
      </w:r>
    </w:p>
    <w:p w:rsidR="00973A42" w:rsidRDefault="00973A42" w:rsidP="00973A42">
      <w:pPr>
        <w:ind w:right="1"/>
        <w:jc w:val="right"/>
        <w:rPr>
          <w:sz w:val="20"/>
          <w:szCs w:val="20"/>
        </w:rPr>
      </w:pPr>
      <w:r w:rsidRPr="00973A42">
        <w:rPr>
          <w:sz w:val="20"/>
          <w:szCs w:val="20"/>
        </w:rPr>
        <w:t xml:space="preserve">к решению Совета сельского поселения «Куниб» </w:t>
      </w:r>
    </w:p>
    <w:p w:rsidR="00973A42" w:rsidRDefault="00973A42" w:rsidP="00973A42">
      <w:pPr>
        <w:ind w:right="1"/>
        <w:jc w:val="right"/>
        <w:rPr>
          <w:sz w:val="20"/>
          <w:szCs w:val="20"/>
        </w:rPr>
      </w:pPr>
      <w:r w:rsidRPr="00973A42">
        <w:rPr>
          <w:sz w:val="20"/>
          <w:szCs w:val="20"/>
        </w:rPr>
        <w:t xml:space="preserve">от 22.02.2022 № </w:t>
      </w:r>
      <w:r w:rsidRPr="00973A42">
        <w:rPr>
          <w:sz w:val="20"/>
          <w:szCs w:val="20"/>
          <w:lang w:val="en-US"/>
        </w:rPr>
        <w:t>V</w:t>
      </w:r>
      <w:r w:rsidRPr="00973A42">
        <w:rPr>
          <w:sz w:val="20"/>
          <w:szCs w:val="20"/>
        </w:rPr>
        <w:t>-5/</w:t>
      </w:r>
      <w:r w:rsidRPr="00973A42">
        <w:rPr>
          <w:b/>
          <w:sz w:val="20"/>
          <w:szCs w:val="20"/>
        </w:rPr>
        <w:t>7</w:t>
      </w:r>
      <w:r w:rsidRPr="00973A42">
        <w:rPr>
          <w:sz w:val="20"/>
          <w:szCs w:val="20"/>
        </w:rPr>
        <w:t xml:space="preserve">   </w:t>
      </w:r>
      <w:r>
        <w:rPr>
          <w:sz w:val="20"/>
          <w:szCs w:val="20"/>
        </w:rPr>
        <w:t>«</w:t>
      </w:r>
      <w:r w:rsidRPr="00973A42">
        <w:rPr>
          <w:sz w:val="20"/>
          <w:szCs w:val="20"/>
        </w:rPr>
        <w:t xml:space="preserve">О проекте решения Совета сельского </w:t>
      </w:r>
    </w:p>
    <w:p w:rsidR="00973A42" w:rsidRDefault="00973A42" w:rsidP="00973A42">
      <w:pPr>
        <w:ind w:right="1"/>
        <w:jc w:val="right"/>
        <w:rPr>
          <w:sz w:val="20"/>
          <w:szCs w:val="20"/>
        </w:rPr>
      </w:pPr>
      <w:r w:rsidRPr="00973A42">
        <w:rPr>
          <w:sz w:val="20"/>
          <w:szCs w:val="20"/>
        </w:rPr>
        <w:t xml:space="preserve">поселения «Куниб» «О  внесении  изменений  в Устав </w:t>
      </w:r>
    </w:p>
    <w:p w:rsidR="00973A42" w:rsidRPr="00973A42" w:rsidRDefault="00973A42" w:rsidP="00973A42">
      <w:pPr>
        <w:ind w:right="1"/>
        <w:jc w:val="right"/>
        <w:rPr>
          <w:sz w:val="20"/>
          <w:szCs w:val="20"/>
        </w:rPr>
      </w:pPr>
      <w:r w:rsidRPr="00973A42">
        <w:rPr>
          <w:sz w:val="20"/>
          <w:szCs w:val="20"/>
        </w:rPr>
        <w:t>муниципального образования сельского поселения «Куниб»</w:t>
      </w:r>
    </w:p>
    <w:p w:rsidR="00973A42" w:rsidRDefault="00973A42" w:rsidP="0021570A">
      <w:pPr>
        <w:jc w:val="both"/>
      </w:pPr>
      <w:r w:rsidRPr="003451A1">
        <w:rPr>
          <w:sz w:val="20"/>
        </w:rPr>
        <w:t xml:space="preserve"> </w:t>
      </w:r>
    </w:p>
    <w:p w:rsidR="00973A42" w:rsidRDefault="00973A42" w:rsidP="0021570A">
      <w:pPr>
        <w:jc w:val="both"/>
      </w:pPr>
    </w:p>
    <w:p w:rsidR="00973A42" w:rsidRDefault="00973A42" w:rsidP="00973A42">
      <w:pPr>
        <w:jc w:val="center"/>
      </w:pPr>
      <w:r>
        <w:t>Проект</w:t>
      </w:r>
    </w:p>
    <w:p w:rsidR="00973A42" w:rsidRDefault="00973A42" w:rsidP="00973A42">
      <w:pPr>
        <w:jc w:val="center"/>
      </w:pPr>
      <w:r>
        <w:t>решения Совета сельского поселения «Куниб»</w:t>
      </w:r>
    </w:p>
    <w:p w:rsidR="00973A42" w:rsidRDefault="00973A42" w:rsidP="00973A42">
      <w:pPr>
        <w:jc w:val="center"/>
      </w:pPr>
      <w:r>
        <w:t>«</w:t>
      </w:r>
      <w:r w:rsidRPr="007D6D9B">
        <w:t xml:space="preserve">О  </w:t>
      </w:r>
      <w:r>
        <w:t xml:space="preserve">внесении  изменений </w:t>
      </w:r>
      <w:r w:rsidRPr="007D6D9B">
        <w:t>в</w:t>
      </w:r>
      <w:r>
        <w:t xml:space="preserve"> </w:t>
      </w:r>
      <w:r w:rsidRPr="007D6D9B">
        <w:t xml:space="preserve">Устав муниципального образования </w:t>
      </w:r>
    </w:p>
    <w:p w:rsidR="00973A42" w:rsidRPr="007D6D9B" w:rsidRDefault="00973A42" w:rsidP="00973A42">
      <w:pPr>
        <w:jc w:val="center"/>
      </w:pPr>
      <w:r w:rsidRPr="007D6D9B">
        <w:t>сельского поселения «Куниб»</w:t>
      </w:r>
    </w:p>
    <w:p w:rsidR="00973A42" w:rsidRPr="00991ED0" w:rsidRDefault="00973A42" w:rsidP="00973A42">
      <w:pPr>
        <w:jc w:val="center"/>
        <w:rPr>
          <w:highlight w:val="yellow"/>
        </w:rPr>
      </w:pPr>
    </w:p>
    <w:p w:rsidR="00973A42" w:rsidRPr="00991ED0" w:rsidRDefault="00973A42" w:rsidP="00973A42">
      <w:pPr>
        <w:widowControl w:val="0"/>
        <w:adjustRightInd w:val="0"/>
        <w:ind w:left="-142" w:firstLine="284"/>
        <w:jc w:val="both"/>
        <w:rPr>
          <w:bCs/>
        </w:rPr>
      </w:pPr>
      <w:r w:rsidRPr="00991ED0">
        <w:t xml:space="preserve">    </w:t>
      </w:r>
      <w:r w:rsidRPr="00991ED0">
        <w:rPr>
          <w:bCs/>
        </w:rPr>
        <w:t xml:space="preserve">     </w:t>
      </w:r>
    </w:p>
    <w:p w:rsidR="00973A42" w:rsidRPr="007D6D9B" w:rsidRDefault="00973A42" w:rsidP="00973A42">
      <w:pPr>
        <w:ind w:firstLine="540"/>
        <w:jc w:val="both"/>
      </w:pPr>
      <w:r w:rsidRPr="007D6D9B">
        <w:t>Руководствуясь ст. 40 Федерального закона от 06.10.2003 № 131–ФЗ «Об общих принципах организации местного самоуправления в Российской Федерации» и ст. 72 Устава муниципального образования сельского поселения «Куниб»,</w:t>
      </w:r>
    </w:p>
    <w:p w:rsidR="00973A42" w:rsidRPr="00991ED0" w:rsidRDefault="00973A42" w:rsidP="00973A42">
      <w:pPr>
        <w:jc w:val="both"/>
      </w:pPr>
      <w:r w:rsidRPr="00991ED0">
        <w:t xml:space="preserve">              </w:t>
      </w:r>
    </w:p>
    <w:p w:rsidR="00973A42" w:rsidRPr="00991ED0" w:rsidRDefault="00973A42" w:rsidP="00973A42">
      <w:pPr>
        <w:ind w:left="735"/>
        <w:jc w:val="center"/>
      </w:pPr>
      <w:r w:rsidRPr="00991ED0">
        <w:t>Совет сельского поселения «Куниб» РЕШИЛ:</w:t>
      </w:r>
    </w:p>
    <w:p w:rsidR="00973A42" w:rsidRPr="00991ED0" w:rsidRDefault="00973A42" w:rsidP="00973A42">
      <w:pPr>
        <w:ind w:firstLine="567"/>
        <w:jc w:val="both"/>
      </w:pPr>
    </w:p>
    <w:p w:rsidR="00973A42" w:rsidRPr="007D6D9B" w:rsidRDefault="00973A42" w:rsidP="00973A42">
      <w:pPr>
        <w:ind w:firstLine="567"/>
        <w:jc w:val="both"/>
        <w:rPr>
          <w:bCs/>
        </w:rPr>
      </w:pPr>
      <w:r w:rsidRPr="007D6D9B">
        <w:t>1. Внести в Устав муниципального образования сельского поселения «Куниб», утвержденный решением Совета</w:t>
      </w:r>
      <w:r w:rsidRPr="007D6D9B">
        <w:rPr>
          <w:bCs/>
        </w:rPr>
        <w:t xml:space="preserve"> сельского поселения «Куниб» от 27.03.2020 </w:t>
      </w:r>
      <w:r w:rsidRPr="007D6D9B">
        <w:t xml:space="preserve">№ </w:t>
      </w:r>
      <w:r w:rsidRPr="007D6D9B">
        <w:rPr>
          <w:lang w:val="en-US"/>
        </w:rPr>
        <w:t>IV</w:t>
      </w:r>
      <w:r w:rsidRPr="007D6D9B">
        <w:t xml:space="preserve">-51/1 </w:t>
      </w:r>
      <w:r w:rsidRPr="007D6D9B">
        <w:rPr>
          <w:bCs/>
        </w:rPr>
        <w:t xml:space="preserve"> (далее – Устав) следующ</w:t>
      </w:r>
      <w:r>
        <w:rPr>
          <w:bCs/>
        </w:rPr>
        <w:t>и</w:t>
      </w:r>
      <w:r w:rsidRPr="007D6D9B">
        <w:rPr>
          <w:bCs/>
        </w:rPr>
        <w:t>е изменени</w:t>
      </w:r>
      <w:r>
        <w:rPr>
          <w:bCs/>
        </w:rPr>
        <w:t>я</w:t>
      </w:r>
      <w:r w:rsidRPr="007D6D9B">
        <w:rPr>
          <w:bCs/>
        </w:rPr>
        <w:t>:</w:t>
      </w:r>
    </w:p>
    <w:p w:rsidR="00973A42" w:rsidRDefault="00973A42" w:rsidP="00973A42">
      <w:pPr>
        <w:autoSpaceDE w:val="0"/>
        <w:autoSpaceDN w:val="0"/>
        <w:adjustRightInd w:val="0"/>
        <w:ind w:firstLine="567"/>
        <w:jc w:val="both"/>
        <w:rPr>
          <w:rFonts w:eastAsia="Calibri"/>
          <w:lang w:eastAsia="en-US"/>
        </w:rPr>
      </w:pPr>
      <w:r>
        <w:t xml:space="preserve">1.1. </w:t>
      </w:r>
      <w:r w:rsidRPr="007D6D9B">
        <w:t>часть</w:t>
      </w:r>
      <w:r w:rsidRPr="007D6D9B">
        <w:rPr>
          <w:rFonts w:eastAsia="Calibri"/>
          <w:lang w:eastAsia="en-US"/>
        </w:rPr>
        <w:t xml:space="preserve"> 6 статьи 36 Устава </w:t>
      </w:r>
      <w:r>
        <w:rPr>
          <w:rFonts w:eastAsia="Calibri"/>
          <w:lang w:eastAsia="en-US"/>
        </w:rPr>
        <w:t>признать утратившим силу;</w:t>
      </w:r>
    </w:p>
    <w:p w:rsidR="00973A42" w:rsidRPr="007D6D9B" w:rsidRDefault="00973A42" w:rsidP="00973A42">
      <w:pPr>
        <w:autoSpaceDE w:val="0"/>
        <w:autoSpaceDN w:val="0"/>
        <w:adjustRightInd w:val="0"/>
        <w:ind w:firstLine="567"/>
        <w:jc w:val="both"/>
        <w:rPr>
          <w:rFonts w:eastAsia="Calibri"/>
          <w:lang w:eastAsia="en-US"/>
        </w:rPr>
      </w:pPr>
      <w:r>
        <w:rPr>
          <w:rFonts w:eastAsia="Calibri"/>
          <w:lang w:eastAsia="en-US"/>
        </w:rPr>
        <w:t xml:space="preserve">1.2. часть 1 статьи 43 Устава </w:t>
      </w:r>
      <w:r w:rsidRPr="007D6D9B">
        <w:rPr>
          <w:rFonts w:eastAsia="Calibri"/>
          <w:lang w:eastAsia="en-US"/>
        </w:rPr>
        <w:t xml:space="preserve">изложить в </w:t>
      </w:r>
      <w:r>
        <w:rPr>
          <w:rFonts w:eastAsia="Calibri"/>
          <w:lang w:eastAsia="en-US"/>
        </w:rPr>
        <w:t>следующей</w:t>
      </w:r>
      <w:r w:rsidRPr="007D6D9B">
        <w:rPr>
          <w:rFonts w:eastAsia="Calibri"/>
          <w:lang w:eastAsia="en-US"/>
        </w:rPr>
        <w:t xml:space="preserve"> редакции:</w:t>
      </w:r>
    </w:p>
    <w:p w:rsidR="00973A42" w:rsidRPr="007D6D9B" w:rsidRDefault="00973A42" w:rsidP="00973A42">
      <w:pPr>
        <w:ind w:firstLine="567"/>
        <w:jc w:val="both"/>
      </w:pPr>
      <w:r w:rsidRPr="007D6D9B">
        <w:rPr>
          <w:color w:val="000000"/>
          <w:shd w:val="clear" w:color="auto" w:fill="FFFFFF"/>
        </w:rPr>
        <w:t xml:space="preserve">« </w:t>
      </w:r>
      <w:r>
        <w:rPr>
          <w:color w:val="000000"/>
          <w:shd w:val="clear" w:color="auto" w:fill="FFFFFF"/>
        </w:rPr>
        <w:t>1</w:t>
      </w:r>
      <w:r w:rsidRPr="007D6D9B">
        <w:rPr>
          <w:color w:val="000000"/>
          <w:shd w:val="clear" w:color="auto" w:fill="FFFFFF"/>
        </w:rPr>
        <w:t xml:space="preserve">. </w:t>
      </w:r>
      <w:proofErr w:type="gramStart"/>
      <w:r>
        <w:rPr>
          <w:color w:val="000000"/>
          <w:shd w:val="clear" w:color="auto" w:fill="FFFFFF"/>
        </w:rPr>
        <w:t>Глава</w:t>
      </w:r>
      <w:r w:rsidRPr="007D6D9B">
        <w:rPr>
          <w:color w:val="000000"/>
        </w:rPr>
        <w:t xml:space="preserve"> сельского поселения </w:t>
      </w:r>
      <w:r w:rsidRPr="007D6D9B">
        <w:rPr>
          <w:color w:val="000000"/>
          <w:shd w:val="clear" w:color="auto" w:fill="FFFFFF"/>
        </w:rPr>
        <w:t>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r w:rsidRPr="007D6D9B">
        <w:t xml:space="preserve"> </w:t>
      </w:r>
      <w:proofErr w:type="gramEnd"/>
    </w:p>
    <w:p w:rsidR="00973A42" w:rsidRPr="007D6D9B" w:rsidRDefault="00973A42" w:rsidP="00973A42">
      <w:pPr>
        <w:ind w:firstLine="567"/>
        <w:jc w:val="both"/>
      </w:pPr>
      <w:r w:rsidRPr="007D6D9B">
        <w:t xml:space="preserve">2. Настоящее решение подлежит официальному обнародованию после его государственной регистрации и вступает в силу после его официального обнародования. </w:t>
      </w:r>
    </w:p>
    <w:p w:rsidR="00973A42" w:rsidRDefault="00973A42" w:rsidP="00973A42">
      <w:pPr>
        <w:ind w:firstLine="567"/>
        <w:jc w:val="both"/>
      </w:pPr>
    </w:p>
    <w:p w:rsidR="00973A42" w:rsidRDefault="00973A42" w:rsidP="00973A42">
      <w:pPr>
        <w:ind w:firstLine="567"/>
        <w:jc w:val="both"/>
      </w:pPr>
    </w:p>
    <w:p w:rsidR="00973A42" w:rsidRPr="007D6D9B" w:rsidRDefault="00973A42" w:rsidP="00973A42">
      <w:pPr>
        <w:jc w:val="both"/>
      </w:pPr>
      <w:r>
        <w:t>Глава сельского поселения                                                                                         Ф.А. Морозов</w:t>
      </w: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973A42" w:rsidRDefault="00973A42"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815F39" w:rsidRDefault="00815F39" w:rsidP="0021570A">
      <w:pPr>
        <w:jc w:val="both"/>
      </w:pPr>
    </w:p>
    <w:p w:rsidR="00973A42" w:rsidRPr="00BC0474" w:rsidRDefault="00973A42" w:rsidP="00973A42">
      <w:pPr>
        <w:ind w:right="-1"/>
        <w:jc w:val="right"/>
        <w:rPr>
          <w:sz w:val="20"/>
          <w:szCs w:val="20"/>
        </w:rPr>
      </w:pPr>
      <w:r w:rsidRPr="00BC0474">
        <w:rPr>
          <w:sz w:val="20"/>
          <w:szCs w:val="20"/>
        </w:rPr>
        <w:lastRenderedPageBreak/>
        <w:t xml:space="preserve">Приложение </w:t>
      </w:r>
      <w:r>
        <w:rPr>
          <w:sz w:val="20"/>
          <w:szCs w:val="20"/>
        </w:rPr>
        <w:t>2</w:t>
      </w:r>
    </w:p>
    <w:p w:rsidR="00973A42" w:rsidRPr="00BC0474" w:rsidRDefault="00973A42" w:rsidP="00973A42">
      <w:pPr>
        <w:ind w:right="-1"/>
        <w:jc w:val="right"/>
        <w:rPr>
          <w:sz w:val="20"/>
          <w:szCs w:val="20"/>
        </w:rPr>
      </w:pPr>
      <w:r w:rsidRPr="00BC0474">
        <w:rPr>
          <w:sz w:val="20"/>
          <w:szCs w:val="20"/>
        </w:rPr>
        <w:t xml:space="preserve">к решению Совета сельского поселения «Куниб» </w:t>
      </w:r>
    </w:p>
    <w:p w:rsidR="00973A42" w:rsidRDefault="00973A42" w:rsidP="00973A42">
      <w:pPr>
        <w:tabs>
          <w:tab w:val="left" w:pos="4962"/>
        </w:tabs>
        <w:ind w:right="-2"/>
        <w:jc w:val="right"/>
        <w:rPr>
          <w:sz w:val="20"/>
          <w:szCs w:val="20"/>
        </w:rPr>
      </w:pPr>
      <w:r w:rsidRPr="00BC0474">
        <w:rPr>
          <w:sz w:val="20"/>
          <w:szCs w:val="20"/>
        </w:rPr>
        <w:t xml:space="preserve">от </w:t>
      </w:r>
      <w:r w:rsidR="00815F39">
        <w:rPr>
          <w:sz w:val="20"/>
          <w:szCs w:val="20"/>
        </w:rPr>
        <w:t>22</w:t>
      </w:r>
      <w:r w:rsidRPr="00BC0474">
        <w:rPr>
          <w:sz w:val="20"/>
          <w:szCs w:val="20"/>
        </w:rPr>
        <w:t>.02.202</w:t>
      </w:r>
      <w:r w:rsidR="00815F39">
        <w:rPr>
          <w:sz w:val="20"/>
          <w:szCs w:val="20"/>
        </w:rPr>
        <w:t>2</w:t>
      </w:r>
      <w:r w:rsidRPr="00BC0474">
        <w:rPr>
          <w:sz w:val="20"/>
          <w:szCs w:val="20"/>
        </w:rPr>
        <w:t xml:space="preserve"> № </w:t>
      </w:r>
      <w:r w:rsidRPr="00BC0474">
        <w:rPr>
          <w:sz w:val="20"/>
          <w:szCs w:val="20"/>
          <w:lang w:val="en-US"/>
        </w:rPr>
        <w:t>V</w:t>
      </w:r>
      <w:r w:rsidRPr="00BC0474">
        <w:rPr>
          <w:sz w:val="20"/>
          <w:szCs w:val="20"/>
        </w:rPr>
        <w:t>-</w:t>
      </w:r>
      <w:r w:rsidR="00815F39">
        <w:rPr>
          <w:sz w:val="20"/>
          <w:szCs w:val="20"/>
        </w:rPr>
        <w:t>5</w:t>
      </w:r>
      <w:r w:rsidRPr="00BC0474">
        <w:rPr>
          <w:sz w:val="20"/>
          <w:szCs w:val="20"/>
        </w:rPr>
        <w:t>/</w:t>
      </w:r>
      <w:r w:rsidR="00815F39">
        <w:rPr>
          <w:sz w:val="20"/>
          <w:szCs w:val="20"/>
        </w:rPr>
        <w:t>7</w:t>
      </w:r>
      <w:r w:rsidRPr="00BC0474">
        <w:rPr>
          <w:sz w:val="20"/>
          <w:szCs w:val="20"/>
        </w:rPr>
        <w:t xml:space="preserve">  «О проекте решения Совета сельского </w:t>
      </w:r>
    </w:p>
    <w:p w:rsidR="00973A42" w:rsidRDefault="00973A42" w:rsidP="00973A42">
      <w:pPr>
        <w:tabs>
          <w:tab w:val="left" w:pos="4962"/>
        </w:tabs>
        <w:ind w:right="-2"/>
        <w:jc w:val="right"/>
        <w:rPr>
          <w:sz w:val="20"/>
          <w:szCs w:val="20"/>
        </w:rPr>
      </w:pPr>
      <w:r w:rsidRPr="00BC0474">
        <w:rPr>
          <w:sz w:val="20"/>
          <w:szCs w:val="20"/>
        </w:rPr>
        <w:t xml:space="preserve">поселения </w:t>
      </w:r>
      <w:r>
        <w:rPr>
          <w:sz w:val="20"/>
          <w:szCs w:val="20"/>
        </w:rPr>
        <w:t xml:space="preserve"> </w:t>
      </w:r>
      <w:r w:rsidRPr="00BC0474">
        <w:rPr>
          <w:sz w:val="20"/>
          <w:szCs w:val="20"/>
        </w:rPr>
        <w:t xml:space="preserve">«Куниб» «О  внесении  изменений в Устав муниципального </w:t>
      </w:r>
    </w:p>
    <w:p w:rsidR="00973A42" w:rsidRDefault="00973A42" w:rsidP="00973A42">
      <w:pPr>
        <w:tabs>
          <w:tab w:val="left" w:pos="4962"/>
        </w:tabs>
        <w:ind w:right="-2"/>
        <w:jc w:val="right"/>
        <w:rPr>
          <w:sz w:val="20"/>
          <w:szCs w:val="20"/>
        </w:rPr>
      </w:pPr>
      <w:r w:rsidRPr="00BC0474">
        <w:rPr>
          <w:sz w:val="20"/>
          <w:szCs w:val="20"/>
        </w:rPr>
        <w:t xml:space="preserve">образования сельского поселения «Куниб» и назначении </w:t>
      </w:r>
    </w:p>
    <w:p w:rsidR="00973A42" w:rsidRPr="00BC0474" w:rsidRDefault="00973A42" w:rsidP="00973A42">
      <w:pPr>
        <w:tabs>
          <w:tab w:val="left" w:pos="4962"/>
        </w:tabs>
        <w:ind w:right="-2"/>
        <w:jc w:val="right"/>
        <w:rPr>
          <w:sz w:val="20"/>
          <w:szCs w:val="20"/>
        </w:rPr>
      </w:pPr>
      <w:r w:rsidRPr="00BC0474">
        <w:rPr>
          <w:sz w:val="20"/>
          <w:szCs w:val="20"/>
        </w:rPr>
        <w:t>публичных слушаний по нему»</w:t>
      </w:r>
    </w:p>
    <w:p w:rsidR="00973A42" w:rsidRDefault="00973A42" w:rsidP="00973A42">
      <w:pPr>
        <w:ind w:firstLine="708"/>
        <w:jc w:val="both"/>
      </w:pPr>
    </w:p>
    <w:p w:rsidR="00973A42" w:rsidRDefault="00973A42" w:rsidP="00973A42">
      <w:pPr>
        <w:ind w:firstLine="708"/>
        <w:jc w:val="both"/>
      </w:pPr>
    </w:p>
    <w:p w:rsidR="00973A42" w:rsidRDefault="00973A42" w:rsidP="00973A42">
      <w:pPr>
        <w:ind w:firstLine="708"/>
        <w:jc w:val="center"/>
      </w:pPr>
      <w:r w:rsidRPr="00494A4D">
        <w:t xml:space="preserve">Порядок </w:t>
      </w:r>
    </w:p>
    <w:p w:rsidR="00973A42" w:rsidRPr="00494A4D" w:rsidRDefault="00973A42" w:rsidP="00973A42">
      <w:pPr>
        <w:ind w:firstLine="708"/>
        <w:jc w:val="center"/>
      </w:pPr>
      <w:r w:rsidRPr="00494A4D">
        <w:t xml:space="preserve">учета предложений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и участия граждан  в его обсуждении</w:t>
      </w:r>
    </w:p>
    <w:p w:rsidR="00973A42" w:rsidRPr="00494A4D" w:rsidRDefault="00973A42" w:rsidP="00973A42">
      <w:pPr>
        <w:ind w:firstLine="708"/>
        <w:jc w:val="both"/>
      </w:pPr>
    </w:p>
    <w:p w:rsidR="00973A42" w:rsidRPr="00494A4D" w:rsidRDefault="00973A42" w:rsidP="00973A42">
      <w:pPr>
        <w:ind w:firstLine="708"/>
        <w:jc w:val="both"/>
      </w:pPr>
    </w:p>
    <w:p w:rsidR="00973A42" w:rsidRPr="00494A4D" w:rsidRDefault="00973A42" w:rsidP="00973A42">
      <w:pPr>
        <w:numPr>
          <w:ilvl w:val="0"/>
          <w:numId w:val="6"/>
        </w:numPr>
        <w:ind w:left="0" w:firstLine="360"/>
        <w:contextualSpacing/>
        <w:jc w:val="both"/>
      </w:pPr>
      <w:r w:rsidRPr="00494A4D">
        <w:t xml:space="preserve">Предложения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 xml:space="preserve"> принимаются в течение 30 дней с момента обнародования проекта на информационных стендах.</w:t>
      </w:r>
    </w:p>
    <w:p w:rsidR="00973A42" w:rsidRPr="00494A4D" w:rsidRDefault="00973A42" w:rsidP="00973A42">
      <w:pPr>
        <w:numPr>
          <w:ilvl w:val="0"/>
          <w:numId w:val="6"/>
        </w:numPr>
        <w:ind w:left="0" w:firstLine="360"/>
        <w:contextualSpacing/>
        <w:jc w:val="both"/>
      </w:pPr>
      <w:proofErr w:type="gramStart"/>
      <w:r w:rsidRPr="00494A4D">
        <w:t xml:space="preserve">Предложения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 xml:space="preserve"> подаются в письменной форме в администрацию  сельского поселения «Куниб», где указанные предложения регистрируются и передаются на рассмотрение </w:t>
      </w:r>
      <w:r>
        <w:t xml:space="preserve">временной комиссии по работе над проектом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 xml:space="preserve"> (далее </w:t>
      </w:r>
      <w:r>
        <w:t>- К</w:t>
      </w:r>
      <w:r w:rsidRPr="00494A4D">
        <w:t>омиссия).</w:t>
      </w:r>
      <w:proofErr w:type="gramEnd"/>
      <w:r w:rsidRPr="00494A4D">
        <w:t xml:space="preserve"> Вместе с предложениями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w:t>
      </w:r>
      <w:r w:rsidRPr="00494A4D">
        <w:t>указывается контактная информация (фамилия, имя, отчество, адрес места жительства, телефон).</w:t>
      </w:r>
    </w:p>
    <w:p w:rsidR="00973A42" w:rsidRPr="00494A4D" w:rsidRDefault="00973A42" w:rsidP="00973A42">
      <w:pPr>
        <w:numPr>
          <w:ilvl w:val="0"/>
          <w:numId w:val="6"/>
        </w:numPr>
        <w:tabs>
          <w:tab w:val="num" w:pos="0"/>
        </w:tabs>
        <w:ind w:left="0" w:firstLine="420"/>
        <w:contextualSpacing/>
        <w:jc w:val="both"/>
      </w:pPr>
      <w:r w:rsidRPr="00494A4D">
        <w:t>Комиссия рассматривает поступающие предложения и готовит заключения на каждое предложение.</w:t>
      </w:r>
    </w:p>
    <w:p w:rsidR="00973A42" w:rsidRPr="00494A4D" w:rsidRDefault="00973A42" w:rsidP="00973A42">
      <w:pPr>
        <w:numPr>
          <w:ilvl w:val="0"/>
          <w:numId w:val="6"/>
        </w:numPr>
        <w:tabs>
          <w:tab w:val="num" w:pos="0"/>
        </w:tabs>
        <w:ind w:left="0" w:firstLine="420"/>
        <w:contextualSpacing/>
        <w:jc w:val="both"/>
      </w:pPr>
      <w:r w:rsidRPr="00494A4D">
        <w:t xml:space="preserve">По истечении срока приема предложений граждан по проекту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t xml:space="preserve"> К</w:t>
      </w:r>
      <w:r w:rsidRPr="00494A4D">
        <w:t>омиссией разрабатывается таблица поправок, которая вместе с заключениями на предложения граждан вносится на рассмотрение Совета  сельского поселения «Куниб».</w:t>
      </w:r>
    </w:p>
    <w:p w:rsidR="00973A42" w:rsidRPr="00494A4D" w:rsidRDefault="00973A42" w:rsidP="00973A42">
      <w:pPr>
        <w:numPr>
          <w:ilvl w:val="0"/>
          <w:numId w:val="6"/>
        </w:numPr>
        <w:tabs>
          <w:tab w:val="num" w:pos="0"/>
        </w:tabs>
        <w:ind w:left="0" w:firstLine="420"/>
        <w:contextualSpacing/>
        <w:jc w:val="both"/>
      </w:pPr>
      <w:r w:rsidRPr="00494A4D">
        <w:t xml:space="preserve">О дне сессии Совета  сельского поселения «Куниб», в </w:t>
      </w:r>
      <w:proofErr w:type="gramStart"/>
      <w:r w:rsidRPr="00494A4D">
        <w:t>повестку</w:t>
      </w:r>
      <w:proofErr w:type="gramEnd"/>
      <w:r w:rsidRPr="00494A4D">
        <w:t xml:space="preserve"> дня </w:t>
      </w:r>
      <w:proofErr w:type="gramStart"/>
      <w:r w:rsidRPr="00494A4D">
        <w:t>которой</w:t>
      </w:r>
      <w:proofErr w:type="gramEnd"/>
      <w:r>
        <w:t xml:space="preserve"> вносится вопрос об утверждении</w:t>
      </w:r>
      <w:r w:rsidRPr="00494A4D">
        <w:t xml:space="preserve">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rsidRPr="00494A4D">
        <w:t>, население муниципального образования извещается не менее чем за 5 дней.</w:t>
      </w:r>
    </w:p>
    <w:p w:rsidR="00973A42" w:rsidRPr="00494A4D" w:rsidRDefault="00973A42" w:rsidP="00973A42">
      <w:pPr>
        <w:pStyle w:val="21"/>
        <w:tabs>
          <w:tab w:val="num" w:pos="0"/>
        </w:tabs>
        <w:spacing w:after="0" w:line="240" w:lineRule="auto"/>
        <w:ind w:left="0" w:firstLine="420"/>
        <w:contextualSpacing/>
        <w:jc w:val="both"/>
      </w:pPr>
      <w:r w:rsidRPr="00494A4D">
        <w:t>Сессия является открытой. Каждый гражданин, внесший предложение по проекту</w:t>
      </w:r>
      <w:r w:rsidRPr="008745CC">
        <w:t xml:space="preserve"> </w:t>
      </w:r>
      <w:r w:rsidRPr="005733B7">
        <w:t>решения Совета сельского поселения «Куниб» «О  внесении  изменени</w:t>
      </w:r>
      <w:r>
        <w:t>й</w:t>
      </w:r>
      <w:r w:rsidRPr="005733B7">
        <w:t xml:space="preserve"> в Устав муниципального образования сельского поселения «Куниб»</w:t>
      </w:r>
      <w:r w:rsidRPr="00494A4D">
        <w:t xml:space="preserve">, вправе изложить свои доводы в пределах времени, отведенного регламентом, предварительно записавшись на выступление.                                                                                                   </w:t>
      </w:r>
    </w:p>
    <w:p w:rsidR="00973A42" w:rsidRPr="00494A4D" w:rsidRDefault="00973A42" w:rsidP="00973A42">
      <w:pPr>
        <w:autoSpaceDE w:val="0"/>
        <w:autoSpaceDN w:val="0"/>
        <w:adjustRightInd w:val="0"/>
        <w:ind w:firstLine="540"/>
        <w:jc w:val="both"/>
      </w:pPr>
    </w:p>
    <w:p w:rsidR="00973A42" w:rsidRPr="00494A4D" w:rsidRDefault="00973A42" w:rsidP="00973A42">
      <w:pPr>
        <w:autoSpaceDE w:val="0"/>
        <w:autoSpaceDN w:val="0"/>
        <w:adjustRightInd w:val="0"/>
        <w:ind w:firstLine="540"/>
        <w:jc w:val="both"/>
      </w:pPr>
    </w:p>
    <w:p w:rsidR="00973A42" w:rsidRPr="00494A4D" w:rsidRDefault="00973A42" w:rsidP="00973A42">
      <w:r w:rsidRPr="00494A4D">
        <w:t xml:space="preserve">                                                                                                                       </w:t>
      </w:r>
    </w:p>
    <w:p w:rsidR="00973A42" w:rsidRPr="00494A4D" w:rsidRDefault="00973A42" w:rsidP="00973A42"/>
    <w:p w:rsidR="00973A42" w:rsidRPr="00494A4D" w:rsidRDefault="00973A42" w:rsidP="00973A42">
      <w:pPr>
        <w:ind w:firstLine="708"/>
        <w:jc w:val="both"/>
      </w:pPr>
    </w:p>
    <w:p w:rsidR="00973A42" w:rsidRDefault="00973A42" w:rsidP="00973A42">
      <w:pPr>
        <w:jc w:val="both"/>
      </w:pPr>
    </w:p>
    <w:p w:rsidR="00973A42" w:rsidRPr="005733B7" w:rsidRDefault="00973A42" w:rsidP="00973A42">
      <w:pPr>
        <w:ind w:firstLine="567"/>
        <w:jc w:val="both"/>
      </w:pPr>
    </w:p>
    <w:p w:rsidR="00973A42" w:rsidRDefault="00973A42" w:rsidP="0021570A">
      <w:pPr>
        <w:jc w:val="both"/>
      </w:pPr>
    </w:p>
    <w:p w:rsidR="00973A42" w:rsidRDefault="00973A42" w:rsidP="0021570A">
      <w:pPr>
        <w:jc w:val="both"/>
      </w:pPr>
    </w:p>
    <w:sectPr w:rsidR="00973A42" w:rsidSect="00973A42">
      <w:pgSz w:w="11906" w:h="16838" w:code="9"/>
      <w:pgMar w:top="851" w:right="707" w:bottom="709" w:left="1559"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7">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9">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8"/>
  </w:num>
  <w:num w:numId="2">
    <w:abstractNumId w:val="3"/>
  </w:num>
  <w:num w:numId="3">
    <w:abstractNumId w:val="6"/>
  </w:num>
  <w:num w:numId="4">
    <w:abstractNumId w:val="1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66E91"/>
    <w:rsid w:val="00070872"/>
    <w:rsid w:val="000744AE"/>
    <w:rsid w:val="0008024E"/>
    <w:rsid w:val="000901B7"/>
    <w:rsid w:val="00091C42"/>
    <w:rsid w:val="000A6550"/>
    <w:rsid w:val="000B2511"/>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F80"/>
    <w:rsid w:val="001D03E7"/>
    <w:rsid w:val="001E2884"/>
    <w:rsid w:val="001F3620"/>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32BE3"/>
    <w:rsid w:val="005415F0"/>
    <w:rsid w:val="00552B4A"/>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26A1D"/>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457A"/>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basedOn w:val="a0"/>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B544-EE0C-4D66-A5F6-6A452A30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1450</TotalTime>
  <Pages>3</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182</cp:revision>
  <cp:lastPrinted>2021-12-27T07:50:00Z</cp:lastPrinted>
  <dcterms:created xsi:type="dcterms:W3CDTF">2015-12-08T07:57:00Z</dcterms:created>
  <dcterms:modified xsi:type="dcterms:W3CDTF">2022-02-24T10:58:00Z</dcterms:modified>
</cp:coreProperties>
</file>