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957"/>
        <w:gridCol w:w="1568"/>
        <w:gridCol w:w="4076"/>
      </w:tblGrid>
      <w:tr w:rsidR="003451A1" w:rsidTr="00BC0474">
        <w:trPr>
          <w:cantSplit/>
          <w:trHeight w:val="100"/>
        </w:trPr>
        <w:tc>
          <w:tcPr>
            <w:tcW w:w="3957" w:type="dxa"/>
          </w:tcPr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</w:p>
          <w:p w:rsidR="003451A1" w:rsidRPr="003451A1" w:rsidRDefault="003451A1" w:rsidP="003451A1">
            <w:pPr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Совет сельского</w:t>
            </w:r>
          </w:p>
          <w:p w:rsidR="003451A1" w:rsidRPr="003451A1" w:rsidRDefault="003451A1" w:rsidP="003451A1">
            <w:pPr>
              <w:jc w:val="center"/>
              <w:rPr>
                <w:sz w:val="22"/>
                <w:szCs w:val="22"/>
              </w:rPr>
            </w:pPr>
            <w:r w:rsidRPr="003451A1">
              <w:rPr>
                <w:b/>
                <w:sz w:val="22"/>
                <w:szCs w:val="22"/>
              </w:rPr>
              <w:t>поселения «Куниб»</w:t>
            </w:r>
          </w:p>
        </w:tc>
        <w:tc>
          <w:tcPr>
            <w:tcW w:w="1568" w:type="dxa"/>
            <w:hideMark/>
          </w:tcPr>
          <w:p w:rsidR="003451A1" w:rsidRPr="003451A1" w:rsidRDefault="003451A1" w:rsidP="003451A1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3451A1">
              <w:rPr>
                <w:sz w:val="22"/>
                <w:szCs w:val="22"/>
              </w:rPr>
              <w:object w:dxaOrig="781" w:dyaOrig="9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 fillcolor="window">
                  <v:imagedata r:id="rId6" o:title=""/>
                </v:shape>
                <o:OLEObject Type="Embed" ProgID="Word.Picture.8" ShapeID="_x0000_i1025" DrawAspect="Content" ObjectID="_1801899617" r:id="rId7"/>
              </w:object>
            </w:r>
          </w:p>
        </w:tc>
        <w:tc>
          <w:tcPr>
            <w:tcW w:w="4076" w:type="dxa"/>
          </w:tcPr>
          <w:p w:rsidR="0050341A" w:rsidRPr="00D20087" w:rsidRDefault="0050341A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451A1" w:rsidRPr="00D20087" w:rsidRDefault="003451A1" w:rsidP="0050341A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0087">
              <w:rPr>
                <w:rFonts w:ascii="Times New Roman" w:hAnsi="Times New Roman"/>
                <w:sz w:val="22"/>
                <w:szCs w:val="22"/>
              </w:rPr>
              <w:t xml:space="preserve">«Куниб» </w:t>
            </w:r>
            <w:proofErr w:type="spellStart"/>
            <w:r w:rsidRPr="00D20087">
              <w:rPr>
                <w:rFonts w:ascii="Times New Roman" w:hAnsi="Times New Roman"/>
                <w:sz w:val="22"/>
                <w:szCs w:val="22"/>
              </w:rPr>
              <w:t>сикт</w:t>
            </w:r>
            <w:proofErr w:type="spellEnd"/>
          </w:p>
          <w:p w:rsidR="003451A1" w:rsidRPr="003451A1" w:rsidRDefault="003451A1" w:rsidP="0050341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451A1">
              <w:rPr>
                <w:b/>
                <w:sz w:val="22"/>
                <w:szCs w:val="22"/>
              </w:rPr>
              <w:t>овмöдчöминса</w:t>
            </w:r>
            <w:proofErr w:type="spellEnd"/>
            <w:r w:rsidRPr="003451A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451A1">
              <w:rPr>
                <w:b/>
                <w:sz w:val="22"/>
                <w:szCs w:val="22"/>
              </w:rPr>
              <w:t>Сöвет</w:t>
            </w:r>
            <w:proofErr w:type="spellEnd"/>
          </w:p>
        </w:tc>
      </w:tr>
    </w:tbl>
    <w:p w:rsidR="003451A1" w:rsidRDefault="003451A1" w:rsidP="003451A1">
      <w:pPr>
        <w:pStyle w:val="7"/>
        <w:tabs>
          <w:tab w:val="left" w:pos="7660"/>
        </w:tabs>
        <w:ind w:left="3116" w:firstLine="424"/>
      </w:pPr>
    </w:p>
    <w:p w:rsidR="003A33B1" w:rsidRPr="00EB2EB2" w:rsidRDefault="003A33B1" w:rsidP="00EB2EB2">
      <w:pPr>
        <w:jc w:val="both"/>
      </w:pPr>
    </w:p>
    <w:p w:rsidR="003A33B1" w:rsidRPr="003A33B1" w:rsidRDefault="003A33B1" w:rsidP="003A33B1"/>
    <w:p w:rsidR="003451A1" w:rsidRPr="003451A1" w:rsidRDefault="003451A1" w:rsidP="0050341A">
      <w:pPr>
        <w:pStyle w:val="7"/>
        <w:tabs>
          <w:tab w:val="left" w:pos="6270"/>
          <w:tab w:val="left" w:pos="7660"/>
          <w:tab w:val="center" w:pos="8362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 w:rsidRPr="003451A1">
        <w:rPr>
          <w:rFonts w:ascii="Times New Roman" w:hAnsi="Times New Roman"/>
          <w:b/>
          <w:sz w:val="32"/>
          <w:szCs w:val="32"/>
        </w:rPr>
        <w:t>РЕШЕНИЕ</w:t>
      </w:r>
    </w:p>
    <w:p w:rsidR="003451A1" w:rsidRPr="003451A1" w:rsidRDefault="003451A1" w:rsidP="003451A1">
      <w:pPr>
        <w:pStyle w:val="2"/>
        <w:rPr>
          <w:rFonts w:eastAsia="Calibri"/>
          <w:i/>
          <w:sz w:val="32"/>
          <w:szCs w:val="32"/>
        </w:rPr>
      </w:pPr>
      <w:r w:rsidRPr="003451A1">
        <w:rPr>
          <w:rFonts w:eastAsia="Calibri"/>
          <w:sz w:val="32"/>
          <w:szCs w:val="32"/>
        </w:rPr>
        <w:t>КЫВКÖРТÖД</w:t>
      </w:r>
    </w:p>
    <w:p w:rsidR="003451A1" w:rsidRPr="009A3E17" w:rsidRDefault="003451A1" w:rsidP="003451A1">
      <w:pPr>
        <w:pStyle w:val="3"/>
        <w:rPr>
          <w:szCs w:val="24"/>
        </w:rPr>
      </w:pPr>
    </w:p>
    <w:p w:rsidR="003451A1" w:rsidRDefault="00647956" w:rsidP="001C5F80">
      <w:pPr>
        <w:pStyle w:val="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60"/>
        </w:tabs>
        <w:spacing w:before="0" w:after="0"/>
        <w:ind w:right="-1"/>
        <w:rPr>
          <w:rFonts w:ascii="Times New Roman" w:hAnsi="Times New Roman"/>
          <w:b w:val="0"/>
          <w:sz w:val="20"/>
        </w:rPr>
      </w:pP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от </w:t>
      </w:r>
      <w:r w:rsidR="00C86577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C86577">
        <w:rPr>
          <w:rFonts w:ascii="Times New Roman" w:hAnsi="Times New Roman"/>
          <w:b w:val="0"/>
          <w:sz w:val="28"/>
          <w:szCs w:val="28"/>
          <w:u w:val="single"/>
        </w:rPr>
        <w:t>феврал</w:t>
      </w:r>
      <w:r w:rsidRPr="00831F6A">
        <w:rPr>
          <w:rFonts w:ascii="Times New Roman" w:hAnsi="Times New Roman"/>
          <w:b w:val="0"/>
          <w:sz w:val="28"/>
          <w:szCs w:val="28"/>
          <w:u w:val="single"/>
        </w:rPr>
        <w:t>я</w:t>
      </w:r>
      <w:r w:rsidR="004B23E4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A355CB">
        <w:rPr>
          <w:rFonts w:ascii="Times New Roman" w:hAnsi="Times New Roman"/>
          <w:b w:val="0"/>
          <w:sz w:val="28"/>
          <w:szCs w:val="28"/>
          <w:u w:val="single"/>
        </w:rPr>
        <w:t>5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 года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8F5768" w:rsidRPr="00831F6A">
        <w:rPr>
          <w:rFonts w:ascii="Times New Roman" w:hAnsi="Times New Roman"/>
          <w:b w:val="0"/>
          <w:sz w:val="28"/>
          <w:szCs w:val="28"/>
        </w:rPr>
        <w:t xml:space="preserve">  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</w:t>
      </w:r>
      <w:r w:rsidR="00A355CB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0440E5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A33B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806C11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</w:t>
      </w:r>
      <w:r w:rsidR="00F35F5C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</w:rPr>
        <w:t xml:space="preserve"> 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</w:rPr>
        <w:t xml:space="preserve">№ </w:t>
      </w:r>
      <w:r w:rsidR="003451A1" w:rsidRPr="00831F6A">
        <w:rPr>
          <w:rFonts w:ascii="Times New Roman" w:hAnsi="Times New Roman"/>
          <w:b w:val="0"/>
          <w:sz w:val="28"/>
          <w:szCs w:val="28"/>
          <w:u w:val="single"/>
          <w:lang w:val="en-US"/>
        </w:rPr>
        <w:t>V</w:t>
      </w:r>
      <w:r w:rsidR="006A1960" w:rsidRPr="00831F6A">
        <w:rPr>
          <w:rFonts w:ascii="Times New Roman" w:hAnsi="Times New Roman"/>
          <w:b w:val="0"/>
          <w:sz w:val="28"/>
          <w:szCs w:val="28"/>
          <w:u w:val="single"/>
        </w:rPr>
        <w:t>-</w:t>
      </w:r>
      <w:r w:rsidR="00831F6A">
        <w:rPr>
          <w:rFonts w:ascii="Times New Roman" w:hAnsi="Times New Roman"/>
          <w:b w:val="0"/>
          <w:sz w:val="28"/>
          <w:szCs w:val="28"/>
          <w:u w:val="single"/>
        </w:rPr>
        <w:t>4</w:t>
      </w:r>
      <w:r w:rsidR="00C86577">
        <w:rPr>
          <w:rFonts w:ascii="Times New Roman" w:hAnsi="Times New Roman"/>
          <w:b w:val="0"/>
          <w:sz w:val="28"/>
          <w:szCs w:val="28"/>
          <w:u w:val="single"/>
        </w:rPr>
        <w:t>2</w:t>
      </w:r>
      <w:r w:rsidR="003A33B1" w:rsidRPr="00831F6A">
        <w:rPr>
          <w:rFonts w:ascii="Times New Roman" w:hAnsi="Times New Roman"/>
          <w:b w:val="0"/>
          <w:sz w:val="28"/>
          <w:szCs w:val="28"/>
          <w:u w:val="single"/>
        </w:rPr>
        <w:t>/</w:t>
      </w:r>
      <w:r w:rsidR="00C86577">
        <w:rPr>
          <w:rFonts w:ascii="Times New Roman" w:hAnsi="Times New Roman"/>
          <w:b w:val="0"/>
          <w:sz w:val="28"/>
          <w:szCs w:val="28"/>
          <w:u w:val="single"/>
        </w:rPr>
        <w:t>1</w:t>
      </w:r>
      <w:r w:rsidR="003451A1" w:rsidRPr="003451A1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0A4510">
        <w:rPr>
          <w:rFonts w:ascii="Times New Roman" w:hAnsi="Times New Roman"/>
          <w:b w:val="0"/>
          <w:sz w:val="20"/>
        </w:rPr>
        <w:t>с</w:t>
      </w:r>
      <w:r w:rsidR="00D20087">
        <w:rPr>
          <w:rFonts w:ascii="Times New Roman" w:hAnsi="Times New Roman"/>
          <w:b w:val="0"/>
          <w:sz w:val="20"/>
        </w:rPr>
        <w:t>.</w:t>
      </w:r>
      <w:r w:rsidR="003451A1" w:rsidRPr="003451A1">
        <w:rPr>
          <w:rFonts w:ascii="Times New Roman" w:hAnsi="Times New Roman"/>
          <w:b w:val="0"/>
          <w:sz w:val="20"/>
        </w:rPr>
        <w:t>Куниб</w:t>
      </w:r>
      <w:proofErr w:type="spellEnd"/>
      <w:r w:rsidR="003451A1" w:rsidRPr="003451A1">
        <w:rPr>
          <w:rFonts w:ascii="Times New Roman" w:hAnsi="Times New Roman"/>
          <w:b w:val="0"/>
          <w:sz w:val="20"/>
        </w:rPr>
        <w:t xml:space="preserve">, Республика Коми </w:t>
      </w:r>
    </w:p>
    <w:p w:rsidR="003451A1" w:rsidRDefault="003451A1" w:rsidP="003451A1"/>
    <w:p w:rsidR="00EB2EB2" w:rsidRDefault="00EB2EB2" w:rsidP="008F5768">
      <w:pPr>
        <w:pStyle w:val="5"/>
        <w:spacing w:before="0" w:after="0"/>
        <w:ind w:right="4676"/>
        <w:jc w:val="both"/>
        <w:rPr>
          <w:rFonts w:ascii="Times New Roman" w:hAnsi="Times New Roman"/>
          <w:b w:val="0"/>
          <w:i w:val="0"/>
          <w:szCs w:val="28"/>
        </w:rPr>
      </w:pPr>
    </w:p>
    <w:p w:rsidR="00745DF9" w:rsidRDefault="00C86577" w:rsidP="000A4510">
      <w:pPr>
        <w:ind w:right="4676"/>
        <w:jc w:val="both"/>
      </w:pPr>
      <w:r w:rsidRPr="00C86577">
        <w:t>Об утверждении Положения о муниципальной службе в администрации сельского поселения «Куниб</w:t>
      </w:r>
      <w:r w:rsidR="003E53F1">
        <w:t>»</w:t>
      </w:r>
    </w:p>
    <w:p w:rsidR="00745DF9" w:rsidRDefault="00745DF9" w:rsidP="009511E9">
      <w:pPr>
        <w:ind w:left="-142" w:right="-143"/>
        <w:jc w:val="center"/>
        <w:rPr>
          <w:sz w:val="26"/>
          <w:szCs w:val="26"/>
        </w:rPr>
      </w:pPr>
    </w:p>
    <w:p w:rsidR="000A4510" w:rsidRDefault="009511E9" w:rsidP="00A355CB">
      <w:pPr>
        <w:jc w:val="both"/>
      </w:pPr>
      <w:r>
        <w:t xml:space="preserve">    </w:t>
      </w:r>
      <w:r>
        <w:tab/>
      </w:r>
    </w:p>
    <w:p w:rsidR="00745DF9" w:rsidRDefault="000A4510" w:rsidP="000A4510">
      <w:pPr>
        <w:ind w:firstLine="567"/>
        <w:jc w:val="both"/>
      </w:pPr>
      <w:r>
        <w:t>Р</w:t>
      </w:r>
      <w:r w:rsidR="00C86577" w:rsidRPr="00C86577">
        <w:t>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Коми от 21.12.2007 № 133-РЗ «О некоторых вопросах муниципальной службы в Республике Коми», Уставом муниципального образования сельского поселения «Куниб»,</w:t>
      </w:r>
      <w:r w:rsidRPr="000A4510">
        <w:t xml:space="preserve"> </w:t>
      </w:r>
      <w:r>
        <w:t>в</w:t>
      </w:r>
      <w:r w:rsidRPr="00C86577">
        <w:t xml:space="preserve"> целях установления единого порядка прохождения муниципальной службы в администрации сельского поселения «Куниб»,</w:t>
      </w:r>
    </w:p>
    <w:p w:rsidR="00C86577" w:rsidRPr="0054480E" w:rsidRDefault="00C86577" w:rsidP="00A355CB">
      <w:pPr>
        <w:jc w:val="both"/>
        <w:rPr>
          <w:iCs/>
        </w:rPr>
      </w:pP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54480E">
        <w:t xml:space="preserve">                              Совет сельского поселения «Куниб» РЕШИЛ: </w:t>
      </w:r>
    </w:p>
    <w:p w:rsidR="00FD50B3" w:rsidRPr="0054480E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0A4510" w:rsidRDefault="000A4510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1. Утвердить Положение о муниципальной службе в администрации сельского поселения «Куниб» согласно приложения к настоящему решению.</w:t>
      </w:r>
    </w:p>
    <w:p w:rsidR="000A4510" w:rsidRDefault="000A4510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2.   Признать утратившими силу решения Совета сельского поселения «Куниб»: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22.03.2011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11.10.2012 № 40/1 «О внесении изменений в решение Совета сельского поселения «Куниб» от 22.03.2011 г.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21.03.2013 № III-9/3 «О внесении изменений в решение Совета сельского поселения «Куниб» от 22 марта 2011 года №23/1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24.03.2015 № III-33/5 «О внесении изменений в решение Совета сельского поселения «Куниб» от 22 марта 2011 года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05.08.2015 № III-36/2 «О внесении изменений в решение Совета сельского поселения «Куниб» от 22 марта 2011 года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03.08.2018 № IV-28/2 «О внесении изменений   в решение Совета сельского поселения «Куниб» от 22 марта 2011 г.№23/1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09.11.2018 № IV-32/2 «О внесении изменения в решение Совета сельского поселения «Куниб» от 22 марта 2011 года № 23/1 «Об утверждении Положения о муниципальной  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-</w:t>
      </w:r>
      <w:r w:rsidR="000A4510">
        <w:t xml:space="preserve"> от 08.02.2019 № IV-36/2 «О внесении изменения в решение Совета сельского поселения «Куниб» от 22 марта 2011 года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04.10.2019 № IV-44/2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22.01.2020 № IV-48/2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решения от 23.08.2019 № IV-42/1);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23.10.2020 № IV-55/3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22.07.2022 № V-10/5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IV-55/3);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10.02.2023 № V-16/5 «О внесении изменений в решение Совета сельского поселения «Куниб» от 22.03.2011 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V-10/5);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04.08.2023 № V-22/2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V-16/5);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26.01.2024 № V-28/1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V-16/5);</w:t>
      </w:r>
    </w:p>
    <w:p w:rsidR="000A4510" w:rsidRDefault="003E53F1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-</w:t>
      </w:r>
      <w:r w:rsidR="000A4510">
        <w:t xml:space="preserve"> от 20.09.2024 № V-35/1 «О внесении изменений в решение Совета сельского поселения «Куниб» от 22.03.2011 № 23/1 «Об утверждении Положения о муниципальной службе в администрации сельского поселения «Куниб» (в редакции решений от 11.10.2012 № 40/1, от 21.03.2013 № III-9/3, от 24.03.2015 № III-33/5, от 05.08.2015 № III-36/2, от 03.08.2018 № IV-28/2, от 09.11.2018 № IV-32/2, от 08.02.2019 № IV-36/2, от 04.10.2019 № IV-44/2, от 22.01.2020 № IV-48/2, от 23.10.2020 № IV-55/3, от 22.07.2022 № V-10/5, от 10.02.2023 № V-16/5, от 04.08.2023 № V-22/2, от 26.01.2024 № V-28/1).</w:t>
      </w:r>
    </w:p>
    <w:p w:rsidR="000A4510" w:rsidRDefault="000A4510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3. Настоящее решение вступает в силу после его официального опубликования и распространяется на правоотношения, возникшие с 01.01.2025.</w:t>
      </w:r>
    </w:p>
    <w:p w:rsidR="000A4510" w:rsidRDefault="000A4510" w:rsidP="000A4510">
      <w:pPr>
        <w:autoSpaceDE w:val="0"/>
        <w:autoSpaceDN w:val="0"/>
        <w:adjustRightInd w:val="0"/>
        <w:ind w:firstLine="567"/>
        <w:jc w:val="both"/>
        <w:outlineLvl w:val="0"/>
      </w:pPr>
      <w:r>
        <w:t>4. Контроль за исполнением решения оставляю за собой.</w:t>
      </w:r>
    </w:p>
    <w:p w:rsidR="00C86577" w:rsidRDefault="00C86577" w:rsidP="00FD50B3">
      <w:pPr>
        <w:autoSpaceDE w:val="0"/>
        <w:autoSpaceDN w:val="0"/>
        <w:adjustRightInd w:val="0"/>
        <w:ind w:firstLine="567"/>
        <w:jc w:val="both"/>
        <w:outlineLvl w:val="0"/>
      </w:pPr>
    </w:p>
    <w:p w:rsidR="00FD50B3" w:rsidRPr="00745DF9" w:rsidRDefault="00FD50B3" w:rsidP="00FD50B3">
      <w:pPr>
        <w:autoSpaceDE w:val="0"/>
        <w:autoSpaceDN w:val="0"/>
        <w:adjustRightInd w:val="0"/>
        <w:ind w:firstLine="567"/>
        <w:jc w:val="both"/>
        <w:outlineLvl w:val="0"/>
      </w:pPr>
      <w:r w:rsidRPr="00745DF9">
        <w:t xml:space="preserve"> </w:t>
      </w:r>
    </w:p>
    <w:p w:rsidR="00FD50B3" w:rsidRDefault="00FD50B3" w:rsidP="00FD50B3">
      <w:pPr>
        <w:pStyle w:val="ac"/>
        <w:jc w:val="both"/>
        <w:rPr>
          <w:szCs w:val="24"/>
        </w:rPr>
      </w:pPr>
      <w:r w:rsidRPr="00745DF9">
        <w:rPr>
          <w:szCs w:val="24"/>
        </w:rPr>
        <w:t xml:space="preserve"> Глава сельского поселения                                                                                   Ф.А. Морозов</w:t>
      </w:r>
    </w:p>
    <w:p w:rsidR="00C86577" w:rsidRDefault="00C86577" w:rsidP="00FD50B3">
      <w:pPr>
        <w:pStyle w:val="ac"/>
        <w:jc w:val="both"/>
        <w:rPr>
          <w:szCs w:val="24"/>
        </w:rPr>
      </w:pPr>
    </w:p>
    <w:p w:rsidR="00C86577" w:rsidRDefault="00C86577" w:rsidP="00FD50B3">
      <w:pPr>
        <w:pStyle w:val="ac"/>
        <w:jc w:val="both"/>
        <w:rPr>
          <w:szCs w:val="24"/>
        </w:rPr>
      </w:pPr>
    </w:p>
    <w:p w:rsidR="003E53F1" w:rsidRDefault="003E53F1" w:rsidP="003E53F1">
      <w:pPr>
        <w:pStyle w:val="ac"/>
        <w:spacing w:after="0"/>
        <w:jc w:val="right"/>
        <w:rPr>
          <w:sz w:val="20"/>
        </w:rPr>
      </w:pPr>
      <w:r w:rsidRPr="003E53F1">
        <w:rPr>
          <w:sz w:val="20"/>
        </w:rPr>
        <w:lastRenderedPageBreak/>
        <w:t xml:space="preserve">Приложение </w:t>
      </w:r>
    </w:p>
    <w:p w:rsidR="003E53F1" w:rsidRDefault="003E53F1" w:rsidP="003E53F1">
      <w:pPr>
        <w:pStyle w:val="ac"/>
        <w:spacing w:after="0"/>
        <w:jc w:val="right"/>
        <w:rPr>
          <w:sz w:val="20"/>
        </w:rPr>
      </w:pPr>
      <w:r w:rsidRPr="003E53F1">
        <w:rPr>
          <w:sz w:val="20"/>
        </w:rPr>
        <w:t>к решению Совета сельского поселения «Куниб» от 21.02.2025</w:t>
      </w:r>
    </w:p>
    <w:p w:rsidR="003E53F1" w:rsidRDefault="003E53F1" w:rsidP="003E53F1">
      <w:pPr>
        <w:pStyle w:val="ac"/>
        <w:spacing w:after="0"/>
        <w:jc w:val="right"/>
        <w:rPr>
          <w:sz w:val="20"/>
        </w:rPr>
      </w:pPr>
      <w:r w:rsidRPr="003E53F1">
        <w:rPr>
          <w:sz w:val="20"/>
        </w:rPr>
        <w:t xml:space="preserve"> № V-42/1 «Об утверждении Положения о</w:t>
      </w:r>
      <w:r>
        <w:rPr>
          <w:sz w:val="20"/>
        </w:rPr>
        <w:t xml:space="preserve"> </w:t>
      </w:r>
      <w:r w:rsidRPr="003E53F1">
        <w:rPr>
          <w:sz w:val="20"/>
        </w:rPr>
        <w:t xml:space="preserve">муниципальной </w:t>
      </w:r>
    </w:p>
    <w:p w:rsidR="00C86577" w:rsidRPr="003E53F1" w:rsidRDefault="003E53F1" w:rsidP="003E53F1">
      <w:pPr>
        <w:pStyle w:val="ac"/>
        <w:spacing w:after="0"/>
        <w:jc w:val="right"/>
        <w:rPr>
          <w:sz w:val="20"/>
        </w:rPr>
      </w:pPr>
      <w:r w:rsidRPr="003E53F1">
        <w:rPr>
          <w:sz w:val="20"/>
        </w:rPr>
        <w:t>службе в администрации сельского поселения «Куниб»</w:t>
      </w:r>
    </w:p>
    <w:p w:rsidR="00C86577" w:rsidRDefault="00C86577" w:rsidP="00FD50B3">
      <w:pPr>
        <w:pStyle w:val="ac"/>
        <w:jc w:val="both"/>
        <w:rPr>
          <w:szCs w:val="24"/>
        </w:rPr>
      </w:pPr>
    </w:p>
    <w:p w:rsidR="000A4510" w:rsidRPr="006E05CD" w:rsidRDefault="000A4510" w:rsidP="000A4510">
      <w:pPr>
        <w:pStyle w:val="ConsPlusTitle"/>
        <w:widowControl/>
        <w:jc w:val="center"/>
        <w:rPr>
          <w:b w:val="0"/>
          <w:sz w:val="24"/>
          <w:szCs w:val="24"/>
        </w:rPr>
      </w:pPr>
      <w:r w:rsidRPr="006E05CD">
        <w:rPr>
          <w:b w:val="0"/>
          <w:sz w:val="24"/>
          <w:szCs w:val="24"/>
        </w:rPr>
        <w:t>ПОЛОЖЕНИЕ</w:t>
      </w:r>
    </w:p>
    <w:p w:rsidR="000A4510" w:rsidRPr="006E05CD" w:rsidRDefault="000A4510" w:rsidP="000A4510">
      <w:pPr>
        <w:pStyle w:val="ConsPlusTitle"/>
        <w:widowControl/>
        <w:jc w:val="center"/>
        <w:rPr>
          <w:b w:val="0"/>
          <w:sz w:val="24"/>
          <w:szCs w:val="24"/>
        </w:rPr>
      </w:pPr>
      <w:r w:rsidRPr="006E05CD">
        <w:rPr>
          <w:b w:val="0"/>
          <w:sz w:val="24"/>
          <w:szCs w:val="24"/>
        </w:rPr>
        <w:t>О МУНИЦИПАЛЬНОЙ СЛУЖБЕ В АДМИНИСТРАЦИИ</w:t>
      </w:r>
    </w:p>
    <w:p w:rsidR="000A4510" w:rsidRPr="006E05CD" w:rsidRDefault="000A4510" w:rsidP="000A4510">
      <w:pPr>
        <w:pStyle w:val="ConsPlusTitle"/>
        <w:widowControl/>
        <w:jc w:val="center"/>
        <w:rPr>
          <w:b w:val="0"/>
          <w:sz w:val="24"/>
          <w:szCs w:val="24"/>
        </w:rPr>
      </w:pPr>
      <w:r w:rsidRPr="006E05CD">
        <w:rPr>
          <w:b w:val="0"/>
          <w:sz w:val="24"/>
          <w:szCs w:val="24"/>
        </w:rPr>
        <w:t>СЕЛЬСКОГО ПОСЕЛЕНИЯ «КУНИБ»</w:t>
      </w:r>
    </w:p>
    <w:p w:rsidR="000A4510" w:rsidRPr="006E05CD" w:rsidRDefault="000A4510" w:rsidP="000A4510">
      <w:pPr>
        <w:widowControl w:val="0"/>
        <w:autoSpaceDE w:val="0"/>
        <w:autoSpaceDN w:val="0"/>
        <w:spacing w:after="1"/>
        <w:rPr>
          <w:lang w:eastAsia="ru-RU"/>
        </w:rPr>
      </w:pPr>
    </w:p>
    <w:p w:rsidR="000A4510" w:rsidRP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6E05CD">
        <w:rPr>
          <w:lang w:eastAsia="ru-RU"/>
        </w:rPr>
        <w:t>Статья 1. Предмет регулирования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b/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>Настоящее Положение о муниципальной службе в администрации сельского поселения «Куниб»</w:t>
      </w:r>
      <w:r>
        <w:rPr>
          <w:lang w:eastAsia="ru-RU"/>
        </w:rPr>
        <w:t xml:space="preserve"> (далее – Положение)</w:t>
      </w:r>
      <w:r w:rsidRPr="0017535F">
        <w:rPr>
          <w:lang w:eastAsia="ru-RU"/>
        </w:rPr>
        <w:t xml:space="preserve"> разработано в соответствии с </w:t>
      </w:r>
      <w:hyperlink r:id="rId8">
        <w:r w:rsidRPr="0017535F">
          <w:rPr>
            <w:lang w:eastAsia="ru-RU"/>
          </w:rPr>
          <w:t>Конституцией</w:t>
        </w:r>
      </w:hyperlink>
      <w:r w:rsidRPr="0017535F">
        <w:rPr>
          <w:lang w:eastAsia="ru-RU"/>
        </w:rPr>
        <w:t xml:space="preserve"> Российской Федерации, Федеральным </w:t>
      </w:r>
      <w:hyperlink r:id="rId9">
        <w:r w:rsidRPr="0017535F">
          <w:rPr>
            <w:lang w:eastAsia="ru-RU"/>
          </w:rPr>
          <w:t>законом</w:t>
        </w:r>
      </w:hyperlink>
      <w:r w:rsidRPr="0017535F">
        <w:rPr>
          <w:lang w:eastAsia="ru-RU"/>
        </w:rPr>
        <w:t xml:space="preserve"> «Об общих принципах организации местного самоуправления в Российской Федерации», Федеральным </w:t>
      </w:r>
      <w:hyperlink r:id="rId10">
        <w:r w:rsidRPr="0017535F">
          <w:rPr>
            <w:lang w:eastAsia="ru-RU"/>
          </w:rPr>
          <w:t>законом</w:t>
        </w:r>
      </w:hyperlink>
      <w:r w:rsidRPr="0017535F">
        <w:rPr>
          <w:lang w:eastAsia="ru-RU"/>
        </w:rPr>
        <w:t xml:space="preserve"> «О муниципальной службе в Российской Федерации», </w:t>
      </w:r>
      <w:hyperlink r:id="rId11">
        <w:r w:rsidRPr="0017535F">
          <w:rPr>
            <w:lang w:eastAsia="ru-RU"/>
          </w:rPr>
          <w:t>Законом</w:t>
        </w:r>
      </w:hyperlink>
      <w:r w:rsidRPr="0017535F">
        <w:rPr>
          <w:lang w:eastAsia="ru-RU"/>
        </w:rPr>
        <w:t xml:space="preserve"> Республики Коми «О некоторых вопросах муниципальной службы в Республике Коми», </w:t>
      </w:r>
      <w:hyperlink r:id="rId12">
        <w:r w:rsidRPr="0017535F">
          <w:rPr>
            <w:lang w:eastAsia="ru-RU"/>
          </w:rPr>
          <w:t>Уставом</w:t>
        </w:r>
      </w:hyperlink>
      <w:r w:rsidRPr="0017535F">
        <w:rPr>
          <w:lang w:eastAsia="ru-RU"/>
        </w:rPr>
        <w:t xml:space="preserve"> муниципального образования сельского поселения «Куниб» и регулирует отдельные положения муниципальной службы в администрации сельского поселения «Куниб» в пределах полномочий, предоставленных органам местного самоуправления.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6E05CD">
        <w:rPr>
          <w:lang w:eastAsia="ru-RU"/>
        </w:rPr>
        <w:t>Статья 2. Правовые основы муниципальной службы</w:t>
      </w:r>
    </w:p>
    <w:p w:rsidR="000A4510" w:rsidRP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 xml:space="preserve">1. Правовые основы муниципальной службы в сельском поселении «Куниб» составляют </w:t>
      </w:r>
      <w:hyperlink r:id="rId13">
        <w:r w:rsidRPr="0017535F">
          <w:rPr>
            <w:lang w:eastAsia="ru-RU"/>
          </w:rPr>
          <w:t>Конституция</w:t>
        </w:r>
      </w:hyperlink>
      <w:r w:rsidRPr="0017535F">
        <w:rPr>
          <w:lang w:eastAsia="ru-RU"/>
        </w:rPr>
        <w:t xml:space="preserve"> Российской Федерации, Федеральный </w:t>
      </w:r>
      <w:hyperlink r:id="rId14">
        <w:r w:rsidRPr="0017535F">
          <w:rPr>
            <w:lang w:eastAsia="ru-RU"/>
          </w:rPr>
          <w:t>закон</w:t>
        </w:r>
      </w:hyperlink>
      <w:r w:rsidRPr="0017535F">
        <w:rPr>
          <w:lang w:eastAsia="ru-RU"/>
        </w:rPr>
        <w:t xml:space="preserve"> «Об общих принципах организации местного самоуправления в Российской Федерации», Федеральный </w:t>
      </w:r>
      <w:hyperlink r:id="rId15">
        <w:r w:rsidRPr="0017535F">
          <w:rPr>
            <w:lang w:eastAsia="ru-RU"/>
          </w:rPr>
          <w:t>закон</w:t>
        </w:r>
      </w:hyperlink>
      <w:r w:rsidRPr="0017535F">
        <w:rPr>
          <w:lang w:eastAsia="ru-RU"/>
        </w:rPr>
        <w:t xml:space="preserve"> «О муниципальной службе в Российской Федерации» и другие федеральные законы, иные нормативные правовые акты Российской Федерации, </w:t>
      </w:r>
      <w:hyperlink r:id="rId16">
        <w:r w:rsidRPr="0017535F">
          <w:rPr>
            <w:lang w:eastAsia="ru-RU"/>
          </w:rPr>
          <w:t>Закон</w:t>
        </w:r>
      </w:hyperlink>
      <w:r w:rsidRPr="0017535F">
        <w:rPr>
          <w:lang w:eastAsia="ru-RU"/>
        </w:rPr>
        <w:t xml:space="preserve"> Республики Коми «О некоторых вопросах муниципальной службы в Республике Коми» и другие законы и нормативные правовые акты Республики Коми, </w:t>
      </w:r>
      <w:hyperlink r:id="rId17">
        <w:r w:rsidRPr="0017535F">
          <w:rPr>
            <w:lang w:eastAsia="ru-RU"/>
          </w:rPr>
          <w:t>Устав</w:t>
        </w:r>
      </w:hyperlink>
      <w:r w:rsidRPr="0017535F">
        <w:rPr>
          <w:lang w:eastAsia="ru-RU"/>
        </w:rPr>
        <w:t xml:space="preserve"> муниципального  образования сельского поселения «Куниб», настоящее Положение.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>2. На муниципальных служащих администрации сельского поселения «Куниб» распространяется действие трудового законодательства с особенностями, предусмотренными федеральными законами и законами Республики Коми.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6E05CD">
        <w:rPr>
          <w:lang w:eastAsia="ru-RU"/>
        </w:rPr>
        <w:t>Статья 3. Должность муниципальной службы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b/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 xml:space="preserve">Должность муниципальной службы в </w:t>
      </w:r>
      <w:r w:rsidR="006E05CD">
        <w:rPr>
          <w:lang w:eastAsia="ru-RU"/>
        </w:rPr>
        <w:t>администрации</w:t>
      </w:r>
      <w:r w:rsidRPr="0017535F">
        <w:rPr>
          <w:lang w:eastAsia="ru-RU"/>
        </w:rPr>
        <w:t xml:space="preserve"> сельском поселении «</w:t>
      </w:r>
      <w:proofErr w:type="spellStart"/>
      <w:r w:rsidRPr="0017535F">
        <w:rPr>
          <w:lang w:eastAsia="ru-RU"/>
        </w:rPr>
        <w:t>Куниб»</w:t>
      </w:r>
      <w:proofErr w:type="spellEnd"/>
      <w:r w:rsidRPr="0017535F">
        <w:rPr>
          <w:lang w:eastAsia="ru-RU"/>
        </w:rPr>
        <w:t xml:space="preserve"> образуется в соответствии с </w:t>
      </w:r>
      <w:hyperlink r:id="rId18">
        <w:r w:rsidRPr="0017535F">
          <w:rPr>
            <w:lang w:eastAsia="ru-RU"/>
          </w:rPr>
          <w:t>Уставом</w:t>
        </w:r>
      </w:hyperlink>
      <w:r w:rsidRPr="0017535F">
        <w:rPr>
          <w:lang w:eastAsia="ru-RU"/>
        </w:rPr>
        <w:t xml:space="preserve"> муниципального образования сельского поселения «Куниб» с установленным кругом обязанностей по обеспечению исполнения полномочий органа местного самоуправления или лица,  замещающего муниципальную должность.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6E05CD">
        <w:rPr>
          <w:lang w:eastAsia="ru-RU"/>
        </w:rPr>
        <w:t>Статья 4. Перечень должностей муниципальной службы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b/>
          <w:lang w:eastAsia="ru-RU"/>
        </w:rPr>
      </w:pPr>
    </w:p>
    <w:p w:rsidR="000A4510" w:rsidRPr="0017535F" w:rsidRDefault="000A4510" w:rsidP="000A4510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 xml:space="preserve">1. </w:t>
      </w:r>
      <w:hyperlink r:id="rId19" w:history="1">
        <w:r w:rsidRPr="0017535F">
          <w:rPr>
            <w:rFonts w:eastAsia="Calibri"/>
            <w:lang w:eastAsia="en-US"/>
          </w:rPr>
          <w:t>Перечень</w:t>
        </w:r>
      </w:hyperlink>
      <w:r w:rsidRPr="0017535F">
        <w:rPr>
          <w:rFonts w:eastAsia="Calibri"/>
          <w:lang w:eastAsia="en-US"/>
        </w:rPr>
        <w:t xml:space="preserve"> должностей муниципальной службы в администрации сельского поселения «Куниб» устанавливается в соответствии с Реестром должностей муниципальной службы в Республике Коми, утвержденным </w:t>
      </w:r>
      <w:hyperlink r:id="rId20" w:history="1">
        <w:r w:rsidRPr="0017535F">
          <w:rPr>
            <w:rFonts w:eastAsia="Calibri"/>
            <w:lang w:eastAsia="en-US"/>
          </w:rPr>
          <w:t>Законом</w:t>
        </w:r>
      </w:hyperlink>
      <w:r w:rsidRPr="0017535F">
        <w:rPr>
          <w:rFonts w:eastAsia="Calibri"/>
          <w:lang w:eastAsia="en-US"/>
        </w:rPr>
        <w:t xml:space="preserve"> Республики Коми «О некоторых вопросах муниципальной службы в Республике Коми». </w:t>
      </w:r>
    </w:p>
    <w:p w:rsidR="000A4510" w:rsidRPr="0017535F" w:rsidRDefault="000A4510" w:rsidP="000A451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2. При составлении и утверждении штатного расписания администрации сельского поселения «Куниб» используются наименования должностей муниципальной службы, предусмотренные Перечнем должностей муниципальной службы в сельском поселении «Куниб».</w:t>
      </w:r>
    </w:p>
    <w:p w:rsidR="000A4510" w:rsidRPr="0017535F" w:rsidRDefault="000A4510" w:rsidP="000A4510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 xml:space="preserve"> </w:t>
      </w:r>
    </w:p>
    <w:p w:rsidR="000A4510" w:rsidRPr="0017535F" w:rsidRDefault="000A4510" w:rsidP="000A4510">
      <w:pPr>
        <w:widowControl w:val="0"/>
        <w:autoSpaceDE w:val="0"/>
        <w:autoSpaceDN w:val="0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          Перечень должностей муниципальной службы в администрации сельского поселения «Куниб:</w:t>
      </w:r>
    </w:p>
    <w:p w:rsidR="000A4510" w:rsidRPr="0017535F" w:rsidRDefault="000A4510" w:rsidP="000A4510">
      <w:pPr>
        <w:widowControl w:val="0"/>
        <w:autoSpaceDE w:val="0"/>
        <w:autoSpaceDN w:val="0"/>
        <w:contextualSpacing/>
        <w:jc w:val="both"/>
        <w:rPr>
          <w:lang w:eastAsia="ru-RU"/>
        </w:rPr>
      </w:pPr>
    </w:p>
    <w:tbl>
      <w:tblPr>
        <w:tblW w:w="92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897"/>
      </w:tblGrid>
      <w:tr w:rsidR="000A4510" w:rsidRPr="0017535F" w:rsidTr="006E05CD">
        <w:tc>
          <w:tcPr>
            <w:tcW w:w="3402" w:type="dxa"/>
          </w:tcPr>
          <w:p w:rsidR="000A4510" w:rsidRPr="0017535F" w:rsidRDefault="000A4510" w:rsidP="006E05C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lastRenderedPageBreak/>
              <w:t>Группа должностей</w:t>
            </w:r>
          </w:p>
        </w:tc>
        <w:tc>
          <w:tcPr>
            <w:tcW w:w="5897" w:type="dxa"/>
          </w:tcPr>
          <w:p w:rsidR="000A4510" w:rsidRPr="0017535F" w:rsidRDefault="000A4510" w:rsidP="006E05C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Наименование должностей</w:t>
            </w:r>
          </w:p>
        </w:tc>
      </w:tr>
      <w:tr w:rsidR="000A4510" w:rsidRPr="0017535F" w:rsidTr="006E05CD">
        <w:tc>
          <w:tcPr>
            <w:tcW w:w="3402" w:type="dxa"/>
            <w:vMerge w:val="restart"/>
          </w:tcPr>
          <w:p w:rsidR="000A4510" w:rsidRPr="0017535F" w:rsidRDefault="000A4510" w:rsidP="006E05C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Старшая</w:t>
            </w:r>
          </w:p>
        </w:tc>
        <w:tc>
          <w:tcPr>
            <w:tcW w:w="5897" w:type="dxa"/>
          </w:tcPr>
          <w:p w:rsidR="000A4510" w:rsidRPr="0017535F" w:rsidRDefault="000A4510" w:rsidP="006E05C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Заместитель руководителя</w:t>
            </w:r>
          </w:p>
        </w:tc>
      </w:tr>
      <w:tr w:rsidR="000A4510" w:rsidRPr="0017535F" w:rsidTr="006E05CD">
        <w:tc>
          <w:tcPr>
            <w:tcW w:w="3402" w:type="dxa"/>
            <w:vMerge/>
          </w:tcPr>
          <w:p w:rsidR="000A4510" w:rsidRPr="0017535F" w:rsidRDefault="000A4510" w:rsidP="006E05C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897" w:type="dxa"/>
          </w:tcPr>
          <w:p w:rsidR="000A4510" w:rsidRPr="0017535F" w:rsidRDefault="000A4510" w:rsidP="006E05CD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Ведущий специалист</w:t>
            </w:r>
          </w:p>
        </w:tc>
      </w:tr>
    </w:tbl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6E05CD">
        <w:rPr>
          <w:lang w:eastAsia="ru-RU"/>
        </w:rPr>
        <w:t xml:space="preserve">Статья 5. Квалификационные требования для замещения </w:t>
      </w:r>
    </w:p>
    <w:p w:rsidR="000A4510" w:rsidRPr="006E05CD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6E05CD">
        <w:rPr>
          <w:lang w:eastAsia="ru-RU"/>
        </w:rPr>
        <w:t>должностей муниципальной службы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 xml:space="preserve">1. Квалификационные </w:t>
      </w:r>
      <w:hyperlink w:anchor="P451">
        <w:r w:rsidRPr="0017535F">
          <w:rPr>
            <w:lang w:eastAsia="ru-RU"/>
          </w:rPr>
          <w:t>требования</w:t>
        </w:r>
      </w:hyperlink>
      <w:r w:rsidRPr="0017535F">
        <w:rPr>
          <w:lang w:eastAsia="ru-RU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исполнения должностных обязанностей муниципальными служащими администрации сельского поселения «Куниб»: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tbl>
      <w:tblPr>
        <w:tblW w:w="93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8"/>
      </w:tblGrid>
      <w:tr w:rsidR="000A4510" w:rsidRPr="0017535F" w:rsidTr="006E05CD">
        <w:tc>
          <w:tcPr>
            <w:tcW w:w="9364" w:type="dxa"/>
            <w:gridSpan w:val="3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outlineLvl w:val="2"/>
              <w:rPr>
                <w:lang w:eastAsia="ru-RU"/>
              </w:rPr>
            </w:pPr>
            <w:r w:rsidRPr="0017535F">
              <w:rPr>
                <w:lang w:eastAsia="ru-RU"/>
              </w:rPr>
              <w:t>Старшая группа должностей</w:t>
            </w:r>
          </w:p>
        </w:tc>
      </w:tr>
      <w:tr w:rsidR="000A4510" w:rsidRPr="0017535F" w:rsidTr="006E05CD">
        <w:trPr>
          <w:gridAfter w:val="1"/>
          <w:wAfter w:w="8" w:type="dxa"/>
        </w:trPr>
        <w:tc>
          <w:tcPr>
            <w:tcW w:w="4253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17535F">
              <w:rPr>
                <w:lang w:eastAsia="ru-RU"/>
              </w:rPr>
              <w:t>Уровень профессионального образования</w:t>
            </w:r>
          </w:p>
        </w:tc>
        <w:tc>
          <w:tcPr>
            <w:tcW w:w="5103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>Высшее образование либо среднее профессиональное образование</w:t>
            </w:r>
          </w:p>
        </w:tc>
      </w:tr>
      <w:tr w:rsidR="000A4510" w:rsidRPr="0017535F" w:rsidTr="006E05CD">
        <w:trPr>
          <w:gridAfter w:val="1"/>
          <w:wAfter w:w="8" w:type="dxa"/>
        </w:trPr>
        <w:tc>
          <w:tcPr>
            <w:tcW w:w="4253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17535F">
              <w:rPr>
                <w:lang w:eastAsia="ru-RU"/>
              </w:rPr>
              <w:t>Стаж муниципальной службы (государственной службы) или стаж работы по специальности</w:t>
            </w:r>
          </w:p>
        </w:tc>
        <w:tc>
          <w:tcPr>
            <w:tcW w:w="5103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>Без предъявления требований к стажу работы</w:t>
            </w:r>
          </w:p>
        </w:tc>
      </w:tr>
    </w:tbl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0A4510" w:rsidRPr="006E05CD" w:rsidRDefault="000A4510" w:rsidP="000A4510">
      <w:pPr>
        <w:widowControl w:val="0"/>
        <w:autoSpaceDE w:val="0"/>
        <w:autoSpaceDN w:val="0"/>
        <w:jc w:val="center"/>
        <w:rPr>
          <w:lang w:eastAsia="ru-RU"/>
        </w:rPr>
      </w:pPr>
      <w:r w:rsidRPr="006E05CD">
        <w:rPr>
          <w:lang w:eastAsia="ru-RU"/>
        </w:rPr>
        <w:t>Статья 6. Муниципальный служащий</w:t>
      </w:r>
    </w:p>
    <w:p w:rsidR="000A4510" w:rsidRPr="0017535F" w:rsidRDefault="000A4510" w:rsidP="000A4510">
      <w:pPr>
        <w:widowControl w:val="0"/>
        <w:autoSpaceDE w:val="0"/>
        <w:autoSpaceDN w:val="0"/>
        <w:rPr>
          <w:b/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1. Муниципальным служащим в администрации сельского поселения «Куниб» является гражданин, исполняющий в порядке, определенном Уставом муниципального образования сельского поселения «Куниб», настоящим Положением, иными правовыми актами сельского поселения «Куниб» в соответствии с федеральными законами и законами Республики Коми, обязанности по должности муниципальной службы за денежное содержание, выплачиваемое за счет средств бюджета муниципального образования сельского поселения «Куниб»</w:t>
      </w:r>
      <w:r>
        <w:rPr>
          <w:lang w:eastAsia="ru-RU"/>
        </w:rPr>
        <w:t xml:space="preserve"> Сысольского района </w:t>
      </w:r>
      <w:r w:rsidRPr="0017535F">
        <w:rPr>
          <w:lang w:eastAsia="ru-RU"/>
        </w:rPr>
        <w:t>Республики Коми.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2. Лица, исполняющие обязанности по техническому обеспечению деятельности администрации сельского поселения «Куниб», не замещают должности муниципальной службы и не являются муниципальными служащими.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6E05CD" w:rsidRDefault="000A4510" w:rsidP="000A4510">
      <w:pPr>
        <w:widowControl w:val="0"/>
        <w:autoSpaceDE w:val="0"/>
        <w:autoSpaceDN w:val="0"/>
        <w:jc w:val="center"/>
        <w:rPr>
          <w:lang w:eastAsia="ru-RU"/>
        </w:rPr>
      </w:pPr>
      <w:r w:rsidRPr="006E05CD">
        <w:rPr>
          <w:lang w:eastAsia="ru-RU"/>
        </w:rPr>
        <w:t xml:space="preserve">Статья 7. Основные права, обязанности, ограничения, </w:t>
      </w:r>
    </w:p>
    <w:p w:rsidR="000A4510" w:rsidRPr="006E05CD" w:rsidRDefault="000A4510" w:rsidP="000A4510">
      <w:pPr>
        <w:widowControl w:val="0"/>
        <w:autoSpaceDE w:val="0"/>
        <w:autoSpaceDN w:val="0"/>
        <w:jc w:val="center"/>
        <w:rPr>
          <w:lang w:eastAsia="ru-RU"/>
        </w:rPr>
      </w:pPr>
      <w:r w:rsidRPr="006E05CD">
        <w:rPr>
          <w:lang w:eastAsia="ru-RU"/>
        </w:rPr>
        <w:t>и гарантии муниципального служащего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1. На муниципального служащего в полном объеме распространяются основные права, обязанности, ограничения, запреты и гарантии, установленные Федеральным законом «О муниципальной службе в Российской Федерации», а также дополнительные гарантии, установленные законодательством Республики Коми.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2.</w:t>
      </w:r>
      <w:r>
        <w:rPr>
          <w:lang w:eastAsia="ru-RU"/>
        </w:rPr>
        <w:t xml:space="preserve"> </w:t>
      </w:r>
      <w:r w:rsidRPr="0017535F">
        <w:rPr>
          <w:lang w:eastAsia="ru-RU"/>
        </w:rPr>
        <w:t>Для муниципального служащего устанавливаются следующие дополнительные гарантии: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1) профессиональная переподготовка с сохранением на этот период замещаемой должности муниципальной службы и денежного содержания;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2) компенсация расходов на оплату проезда к месту использования отдыха и обратно.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lastRenderedPageBreak/>
        <w:t xml:space="preserve">       Порядок и условия компенсации оплаты проезда к месту использования отдыха и обратно для муниципальных служащих устанавливаются решением Совета сельского поселения «Куниб».</w:t>
      </w:r>
    </w:p>
    <w:p w:rsidR="000A4510" w:rsidRPr="0017535F" w:rsidRDefault="000A4510" w:rsidP="000A4510">
      <w:pPr>
        <w:widowControl w:val="0"/>
        <w:autoSpaceDE w:val="0"/>
        <w:autoSpaceDN w:val="0"/>
        <w:ind w:hanging="142"/>
        <w:jc w:val="both"/>
        <w:rPr>
          <w:lang w:eastAsia="ru-RU"/>
        </w:rPr>
      </w:pPr>
      <w:r w:rsidRPr="0017535F">
        <w:rPr>
          <w:lang w:eastAsia="ru-RU"/>
        </w:rPr>
        <w:t xml:space="preserve">         3. Граждане, претендующие на замещение должностей муниципальной службы в администрации сельского поселения «Куниб», включенных в перечень должностей муниципальной службы в администрации сельского поселения «Куниб», осуществление полномочий по которым влечет за собой обязанность представлять </w:t>
      </w:r>
      <w:r w:rsidR="004F5C5C" w:rsidRPr="004F5C5C">
        <w:rPr>
          <w:lang w:eastAsia="ru-RU"/>
        </w:rPr>
        <w:t xml:space="preserve">представителю нанимателя (работодателю) </w:t>
      </w:r>
      <w:r w:rsidRPr="0017535F">
        <w:rPr>
          <w:lang w:eastAsia="ru-RU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установленный </w:t>
      </w:r>
      <w:r>
        <w:rPr>
          <w:lang w:eastAsia="ru-RU"/>
        </w:rPr>
        <w:t xml:space="preserve">правовым актом </w:t>
      </w:r>
      <w:r w:rsidRPr="0017535F">
        <w:rPr>
          <w:lang w:eastAsia="ru-RU"/>
        </w:rPr>
        <w:t xml:space="preserve">сельского поселения «Куниб», а также муниципальные служащие в  администрации сельского поселения «Куниб», замещающие указанные должности, обязаны представлять </w:t>
      </w:r>
      <w:r w:rsidRPr="00336D31">
        <w:rPr>
          <w:lang w:eastAsia="ru-RU"/>
        </w:rPr>
        <w:t xml:space="preserve">главе сельского поселения «Куниб» </w:t>
      </w:r>
      <w:r w:rsidRPr="0017535F">
        <w:rPr>
          <w:lang w:eastAsia="ru-RU"/>
        </w:rPr>
        <w:t xml:space="preserve">сведения о своих доходах, </w:t>
      </w:r>
      <w:r w:rsidRPr="00127F84">
        <w:rPr>
          <w:lang w:eastAsia="ru-RU"/>
        </w:rPr>
        <w:t xml:space="preserve">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</w:t>
      </w:r>
      <w:r>
        <w:rPr>
          <w:lang w:eastAsia="ru-RU"/>
        </w:rPr>
        <w:t>нормативным правовым актом муниципального района «</w:t>
      </w:r>
      <w:proofErr w:type="spellStart"/>
      <w:r>
        <w:rPr>
          <w:lang w:eastAsia="ru-RU"/>
        </w:rPr>
        <w:t>Сысольский</w:t>
      </w:r>
      <w:proofErr w:type="spellEnd"/>
      <w:r>
        <w:rPr>
          <w:lang w:eastAsia="ru-RU"/>
        </w:rPr>
        <w:t>»</w:t>
      </w:r>
      <w:r w:rsidRPr="00127F84">
        <w:rPr>
          <w:lang w:eastAsia="ru-RU"/>
        </w:rPr>
        <w:t>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  4. Муниципальный служащий, замещающий должность муниципальной службы в  администрации сельского поселения «Куниб»</w:t>
      </w:r>
      <w:r w:rsidR="004F5C5C">
        <w:rPr>
          <w:lang w:eastAsia="ru-RU"/>
        </w:rPr>
        <w:t>,</w:t>
      </w:r>
      <w:r w:rsidRPr="0017535F">
        <w:rPr>
          <w:lang w:eastAsia="ru-RU"/>
        </w:rPr>
        <w:t xml:space="preserve"> включенную в перечень должностей муниципальной службы в администрации сельского поселения «Куниб», осуществление полномочий по которым влечет за собой обязанность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установленный пунктом 3 настоящей статьи, обязан представлять </w:t>
      </w:r>
      <w:r w:rsidR="004F5C5C">
        <w:rPr>
          <w:lang w:eastAsia="ru-RU"/>
        </w:rPr>
        <w:t>главе сельского поселения «Куниб»</w:t>
      </w:r>
      <w:r w:rsidR="004F5C5C" w:rsidRPr="0017535F">
        <w:rPr>
          <w:lang w:eastAsia="ru-RU"/>
        </w:rPr>
        <w:t xml:space="preserve"> </w:t>
      </w:r>
      <w:r w:rsidRPr="0017535F">
        <w:rPr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ежегодно, не позднее 30 апреля года, следующего за отчетным финансовым годом.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Сведения о расходах отражаются в соответствующем разделе справки о доходах, расходах, об имуществе и обязательствах имущественного характера, форма которой утверждается Президентом Российской Федерации, и представляются </w:t>
      </w:r>
      <w:r w:rsidR="004F5C5C">
        <w:rPr>
          <w:lang w:eastAsia="ru-RU"/>
        </w:rPr>
        <w:t>главе сельского поселения «Куниб»</w:t>
      </w:r>
      <w:r w:rsidRPr="0017535F">
        <w:rPr>
          <w:lang w:eastAsia="ru-RU"/>
        </w:rPr>
        <w:t>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  5. Гражданин, замещавший должность муниципальной службы, включенную в перечень должностей,  установленный пунктом 3 настоящей статьи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представителя нанимателя (работодателя).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 6. Гражданин, замещавший должности муниципальной службы, перечень которых установлен пунктом 3 настоящей статьи,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сообщать работодателю сведения о </w:t>
      </w:r>
      <w:r w:rsidRPr="0017535F">
        <w:rPr>
          <w:lang w:eastAsia="ru-RU"/>
        </w:rPr>
        <w:lastRenderedPageBreak/>
        <w:t>последнем месте своей службы.</w:t>
      </w:r>
    </w:p>
    <w:p w:rsidR="000A4510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 </w:t>
      </w:r>
      <w:r w:rsidRPr="00127F84">
        <w:rPr>
          <w:lang w:eastAsia="ru-RU"/>
        </w:rPr>
        <w:t>7. Муниципальный служащий при замещении им должности муниципальной службы обязан соблюдать Кодекс этики и служебного поведения работников органов местного самоуправления муниципального района «</w:t>
      </w:r>
      <w:proofErr w:type="spellStart"/>
      <w:r w:rsidRPr="00127F84">
        <w:rPr>
          <w:lang w:eastAsia="ru-RU"/>
        </w:rPr>
        <w:t>Сысольский</w:t>
      </w:r>
      <w:proofErr w:type="spellEnd"/>
      <w:r w:rsidRPr="00127F84">
        <w:rPr>
          <w:lang w:eastAsia="ru-RU"/>
        </w:rPr>
        <w:t>» и сельских поселений, расположенных в границах муниципального района «</w:t>
      </w:r>
      <w:proofErr w:type="spellStart"/>
      <w:r w:rsidRPr="00127F84">
        <w:rPr>
          <w:lang w:eastAsia="ru-RU"/>
        </w:rPr>
        <w:t>Сысольский</w:t>
      </w:r>
      <w:proofErr w:type="spellEnd"/>
      <w:r w:rsidRPr="00127F84">
        <w:rPr>
          <w:lang w:eastAsia="ru-RU"/>
        </w:rPr>
        <w:t>», утвержденный нормативным правовым актом муниципального района «</w:t>
      </w:r>
      <w:proofErr w:type="spellStart"/>
      <w:r w:rsidRPr="00127F84">
        <w:rPr>
          <w:lang w:eastAsia="ru-RU"/>
        </w:rPr>
        <w:t>Сысольский</w:t>
      </w:r>
      <w:proofErr w:type="spellEnd"/>
      <w:r w:rsidRPr="00127F84">
        <w:rPr>
          <w:lang w:eastAsia="ru-RU"/>
        </w:rPr>
        <w:t>».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b/>
          <w:lang w:eastAsia="ru-RU"/>
        </w:rPr>
      </w:pPr>
    </w:p>
    <w:p w:rsidR="000A4510" w:rsidRPr="00177A1A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177A1A">
        <w:rPr>
          <w:lang w:eastAsia="ru-RU"/>
        </w:rPr>
        <w:t>Статья 8. Представление сведений о размещении информации</w:t>
      </w:r>
    </w:p>
    <w:p w:rsidR="000A4510" w:rsidRPr="00177A1A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177A1A">
        <w:rPr>
          <w:lang w:eastAsia="ru-RU"/>
        </w:rPr>
        <w:t>в информационно-телекоммуникационной сети «Интернет»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1) гражданин, претендующий на замещение должности муниципальной службы - при поступлении на службу за три календарных года, предшествующих году поступления на муниципальную службу;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 Сведения, указанные в пункте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 пункте 1 настоящей статьи, представляются по форме, установленной Правительством Российской Федерации.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пунктом 1 настоящей статьи.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0A4510" w:rsidRPr="00177A1A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177A1A">
        <w:rPr>
          <w:lang w:eastAsia="ru-RU"/>
        </w:rPr>
        <w:t>Статья 9. Конкурс на замещение должности муниципальной службы</w:t>
      </w:r>
    </w:p>
    <w:p w:rsidR="000A4510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27F84">
        <w:rPr>
          <w:lang w:eastAsia="ru-RU"/>
        </w:rPr>
        <w:t>Заключению трудового договора с гражданином может предшествовать конкурс, который проводится в соответствии с муниципальным правовым актом сельского поселения «Куниб».</w:t>
      </w:r>
      <w:r w:rsidRPr="0017535F">
        <w:rPr>
          <w:lang w:eastAsia="ru-RU"/>
        </w:rPr>
        <w:t xml:space="preserve"> 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7A1A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177A1A">
        <w:rPr>
          <w:lang w:eastAsia="ru-RU"/>
        </w:rPr>
        <w:t>Статья 10. Аттестация муниципальных служащих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 xml:space="preserve">Аттестация муниципальных служащих проводится в соответствии с нормативными </w:t>
      </w:r>
      <w:r w:rsidRPr="00B93935">
        <w:rPr>
          <w:lang w:eastAsia="ru-RU"/>
        </w:rPr>
        <w:t>правовыми актами администрации сельского поселения «Куниб</w:t>
      </w:r>
      <w:r w:rsidRPr="0017535F">
        <w:rPr>
          <w:lang w:eastAsia="ru-RU"/>
        </w:rPr>
        <w:t>».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4824A9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4824A9">
        <w:rPr>
          <w:lang w:eastAsia="ru-RU"/>
        </w:rPr>
        <w:t>Статья 11. Система оплаты труда муниципального служащего</w:t>
      </w:r>
    </w:p>
    <w:p w:rsidR="000A4510" w:rsidRPr="0017535F" w:rsidRDefault="000A4510" w:rsidP="000A4510">
      <w:pPr>
        <w:widowControl w:val="0"/>
        <w:autoSpaceDE w:val="0"/>
        <w:autoSpaceDN w:val="0"/>
        <w:contextualSpacing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1. Оплата труда муниципального служащего производится в виде денежного содержания, которое состоит из должностного оклада в соответствии с замещаемой им должностью муниципальной службы, из ежемесячных и иных дополнительных выплат в соответствии с настоящим Положением, а также других выплат, предусмотренных федеральным законодательством.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2. К дополнительным выплатам относятся: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1) ежемесячная надбавка к должностному окладу за особые условия муниципальной службы;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2) ежемесячная надбавка к должностному окладу за выслугу лет на муниципальной </w:t>
      </w:r>
      <w:r w:rsidRPr="0017535F">
        <w:rPr>
          <w:lang w:eastAsia="ru-RU"/>
        </w:rPr>
        <w:lastRenderedPageBreak/>
        <w:t>службе;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3) ежемесячная надбавка к должностному окладу за классный чин;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4) ежемесячное денежное поощрение;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5) премия за выполнение особо важных и сложных заданий;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6)  материальная помощь, выплачиваемая за счет средств фонда оплаты труда муниципальных служащих.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3. Оплата труда муниципального служащего производится за счет средств бюджета муниципального образования сельского поселения «Куниб» </w:t>
      </w:r>
      <w:r>
        <w:rPr>
          <w:lang w:eastAsia="ru-RU"/>
        </w:rPr>
        <w:t xml:space="preserve">Сысольского района </w:t>
      </w:r>
      <w:r w:rsidRPr="0017535F">
        <w:rPr>
          <w:lang w:eastAsia="ru-RU"/>
        </w:rPr>
        <w:t>Республики Коми исключительно в денежной форме.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4. К денежному содержанию муниципального служащего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размерах, установленных действующим законодательством.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color w:val="FF0000"/>
          <w:lang w:eastAsia="ru-RU"/>
        </w:rPr>
      </w:pPr>
      <w:r w:rsidRPr="0017535F">
        <w:rPr>
          <w:lang w:eastAsia="ru-RU"/>
        </w:rPr>
        <w:t>5. Месячная заработная плата работника, полностью отработавшего норму рабочего времени и выполнившего норму труда (трудовые обязанности), не может быть ниже минимального размера оплаты труда в Российской Федерации, на которую дополнительно начисляется районный коэффициент и процентная надбавка к заработной плате за стаж работы в районах Крайнего Севера и приравненных к ним местностях.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6. Установленные настоящим Положением размеры должностных окладов и ежемесячных надбавок к должностному окладу за классный чин муниципальному служащему подлежат изменению (индексации) в сроки и размерах, установленных для изменения (индексации) должностных окладов государственных гражданских служащих Республики Коми.</w:t>
      </w:r>
    </w:p>
    <w:p w:rsidR="000A4510" w:rsidRPr="009F6608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9F6608">
        <w:rPr>
          <w:lang w:eastAsia="ru-RU"/>
        </w:rPr>
        <w:t xml:space="preserve">       7.  Муниципальному служащему, исполняющему обязанности временно отсутствующего работника без освобождения от основной работы, определенной трудовым договором, производится доплата в пределах фонда оплаты труда на основании решения главы сельского поселения «Куниб». </w:t>
      </w:r>
    </w:p>
    <w:p w:rsidR="000A4510" w:rsidRPr="009F6608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9F6608">
        <w:rPr>
          <w:lang w:eastAsia="ru-RU"/>
        </w:rPr>
        <w:t xml:space="preserve">          Размер доплаты определяется по соглашению сторон, но не более 50% от должностного оклада работника, осуществляющего замещение, без учета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0A4510" w:rsidRPr="004824A9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9F6608">
        <w:rPr>
          <w:lang w:eastAsia="ru-RU"/>
        </w:rPr>
        <w:t xml:space="preserve">         </w:t>
      </w:r>
      <w:r w:rsidRPr="004824A9">
        <w:rPr>
          <w:lang w:eastAsia="ru-RU"/>
        </w:rPr>
        <w:t>8. Муниципальному служащему, исполняющему обязанности наставника, производится доплата в пределах фонда оплаты труда на основании решения главы сельского поселения «Куниб».</w:t>
      </w:r>
    </w:p>
    <w:p w:rsidR="000A4510" w:rsidRPr="004824A9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4824A9">
        <w:rPr>
          <w:lang w:eastAsia="ru-RU"/>
        </w:rPr>
        <w:t xml:space="preserve">        Размер доплаты определяется по соглашению сторон, но не более 30% от должностного оклада работника, осуществляющего наставничество, без учета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0A4510" w:rsidRPr="009F6608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4824A9">
        <w:rPr>
          <w:lang w:eastAsia="ru-RU"/>
        </w:rPr>
        <w:t xml:space="preserve">        Содержание, сроки, форма выполнения работы по наставничеству указываются в дополнительном соглашении к трудовому договору.</w:t>
      </w:r>
    </w:p>
    <w:p w:rsidR="000A4510" w:rsidRPr="009F6608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0A4510" w:rsidRPr="004824A9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4824A9">
        <w:rPr>
          <w:lang w:eastAsia="ru-RU"/>
        </w:rPr>
        <w:t>Статья 12. Должностной оклад муниципального служащего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numPr>
          <w:ilvl w:val="0"/>
          <w:numId w:val="14"/>
        </w:numPr>
        <w:autoSpaceDE w:val="0"/>
        <w:autoSpaceDN w:val="0"/>
        <w:spacing w:after="200" w:line="276" w:lineRule="auto"/>
        <w:jc w:val="both"/>
        <w:rPr>
          <w:lang w:eastAsia="ru-RU"/>
        </w:rPr>
      </w:pPr>
      <w:r w:rsidRPr="0017535F">
        <w:rPr>
          <w:lang w:eastAsia="ru-RU"/>
        </w:rPr>
        <w:t xml:space="preserve">Размеры должностных окладов муниципальных служащих: 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5028"/>
        <w:gridCol w:w="2410"/>
      </w:tblGrid>
      <w:tr w:rsidR="000A4510" w:rsidRPr="0017535F" w:rsidTr="004824A9">
        <w:tc>
          <w:tcPr>
            <w:tcW w:w="5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N</w:t>
            </w:r>
          </w:p>
        </w:tc>
        <w:tc>
          <w:tcPr>
            <w:tcW w:w="161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Группа должностей</w:t>
            </w:r>
          </w:p>
        </w:tc>
        <w:tc>
          <w:tcPr>
            <w:tcW w:w="5028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Наименование должностей</w:t>
            </w:r>
          </w:p>
        </w:tc>
        <w:tc>
          <w:tcPr>
            <w:tcW w:w="24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Размер должностного оклада в месяц (в рублях)</w:t>
            </w:r>
          </w:p>
        </w:tc>
      </w:tr>
      <w:tr w:rsidR="000A4510" w:rsidRPr="0017535F" w:rsidTr="004824A9">
        <w:tc>
          <w:tcPr>
            <w:tcW w:w="5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1</w:t>
            </w:r>
          </w:p>
        </w:tc>
        <w:tc>
          <w:tcPr>
            <w:tcW w:w="161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17535F">
              <w:rPr>
                <w:lang w:eastAsia="ru-RU"/>
              </w:rPr>
              <w:t>Старшая</w:t>
            </w:r>
          </w:p>
        </w:tc>
        <w:tc>
          <w:tcPr>
            <w:tcW w:w="5028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 xml:space="preserve"> Заместитель руководителя администрации</w:t>
            </w:r>
          </w:p>
        </w:tc>
        <w:tc>
          <w:tcPr>
            <w:tcW w:w="24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 xml:space="preserve">5996 </w:t>
            </w:r>
          </w:p>
        </w:tc>
      </w:tr>
      <w:tr w:rsidR="000A4510" w:rsidRPr="0017535F" w:rsidTr="004824A9">
        <w:tc>
          <w:tcPr>
            <w:tcW w:w="5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2</w:t>
            </w:r>
          </w:p>
        </w:tc>
        <w:tc>
          <w:tcPr>
            <w:tcW w:w="161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028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>Ведущий специалист</w:t>
            </w:r>
          </w:p>
        </w:tc>
        <w:tc>
          <w:tcPr>
            <w:tcW w:w="24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5747</w:t>
            </w:r>
          </w:p>
        </w:tc>
      </w:tr>
    </w:tbl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 2. При увеличении (индексации) должностных окладов муниципальных служащих </w:t>
      </w:r>
      <w:r w:rsidRPr="0017535F">
        <w:rPr>
          <w:lang w:eastAsia="ru-RU"/>
        </w:rPr>
        <w:lastRenderedPageBreak/>
        <w:t>размеры указанных окладов подлежат округлению до целого рубля в сторону увеличения.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0A4510" w:rsidRPr="004824A9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4824A9">
        <w:rPr>
          <w:lang w:eastAsia="ru-RU"/>
        </w:rPr>
        <w:t>Статья 13. Ежемесячная надбавка к должностному окладу за особые условия муниципальной службы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Предельные размеры ежемесячной надбавки к должностному окладу за особые условия муниципальной службы:</w:t>
      </w:r>
    </w:p>
    <w:p w:rsidR="000A4510" w:rsidRPr="0017535F" w:rsidRDefault="000A4510" w:rsidP="000A4510">
      <w:pPr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2"/>
        <w:gridCol w:w="5272"/>
        <w:gridCol w:w="1957"/>
      </w:tblGrid>
      <w:tr w:rsidR="000A4510" w:rsidRPr="0017535F" w:rsidTr="00D43649">
        <w:tc>
          <w:tcPr>
            <w:tcW w:w="5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N</w:t>
            </w:r>
          </w:p>
        </w:tc>
        <w:tc>
          <w:tcPr>
            <w:tcW w:w="161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Группа должностей</w:t>
            </w:r>
          </w:p>
        </w:tc>
        <w:tc>
          <w:tcPr>
            <w:tcW w:w="527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Наименование должностей</w:t>
            </w:r>
          </w:p>
        </w:tc>
        <w:tc>
          <w:tcPr>
            <w:tcW w:w="1957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Размер надбавки (в %)</w:t>
            </w:r>
          </w:p>
        </w:tc>
      </w:tr>
      <w:tr w:rsidR="000A4510" w:rsidRPr="0017535F" w:rsidTr="00D43649">
        <w:tc>
          <w:tcPr>
            <w:tcW w:w="5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1</w:t>
            </w:r>
          </w:p>
        </w:tc>
        <w:tc>
          <w:tcPr>
            <w:tcW w:w="161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17535F">
              <w:rPr>
                <w:lang w:eastAsia="ru-RU"/>
              </w:rPr>
              <w:t xml:space="preserve"> Старшая</w:t>
            </w:r>
          </w:p>
        </w:tc>
        <w:tc>
          <w:tcPr>
            <w:tcW w:w="527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 xml:space="preserve"> Заместитель руководителя администрации</w:t>
            </w:r>
          </w:p>
        </w:tc>
        <w:tc>
          <w:tcPr>
            <w:tcW w:w="1957" w:type="dxa"/>
            <w:vMerge w:val="restart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 xml:space="preserve">130 </w:t>
            </w:r>
          </w:p>
        </w:tc>
      </w:tr>
      <w:tr w:rsidR="000A4510" w:rsidRPr="0017535F" w:rsidTr="00D43649">
        <w:tc>
          <w:tcPr>
            <w:tcW w:w="51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2</w:t>
            </w:r>
          </w:p>
        </w:tc>
        <w:tc>
          <w:tcPr>
            <w:tcW w:w="161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27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 xml:space="preserve"> Ведущий специалист</w:t>
            </w:r>
          </w:p>
        </w:tc>
        <w:tc>
          <w:tcPr>
            <w:tcW w:w="1957" w:type="dxa"/>
            <w:vMerge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</w:tbl>
    <w:p w:rsidR="004824A9" w:rsidRDefault="004824A9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2. Критериями установления размера надбавки за особые условия муниципальной службы являются: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1) многосторонний характер выполняемых должностных обязанностей;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2) руководство, непосредственное участие или подготовка материалов для работы комиссий, рабочих групп, оргкомитетов;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3) высокая степень самостоятельности в работе, в определении первоочередных направлений деятельности, в определении способов выполнения поставленных задач, а также в их осуществлении, компетентность в принятии управленческих решений;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4) разработка проектов нормативных (распорядительных) актов, планов, программ и контроль их реализации;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5) участие в работе комиссий совещательного и консультативного характера, приеме и рассмотрении обращений граждан.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 xml:space="preserve">3. Конкретный размер ежемесячной надбавки за особые условия муниципальной службы устанавливается муниципальному служащему </w:t>
      </w:r>
      <w:r w:rsidRPr="009F6608">
        <w:rPr>
          <w:rFonts w:eastAsia="Calibri"/>
          <w:lang w:eastAsia="en-US"/>
        </w:rPr>
        <w:t>решения гла</w:t>
      </w:r>
      <w:r>
        <w:rPr>
          <w:rFonts w:eastAsia="Calibri"/>
          <w:lang w:eastAsia="en-US"/>
        </w:rPr>
        <w:t>вы сельского поселения «Куниб»</w:t>
      </w:r>
      <w:r w:rsidRPr="0017535F">
        <w:rPr>
          <w:rFonts w:eastAsia="Calibri"/>
          <w:lang w:eastAsia="en-US"/>
        </w:rPr>
        <w:t xml:space="preserve"> об установлении ежемесячной надбавки к должностному окладу за особые условия муниципальной службы.</w:t>
      </w:r>
    </w:p>
    <w:p w:rsidR="000A4510" w:rsidRPr="0017535F" w:rsidRDefault="000A4510" w:rsidP="000A45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17535F">
        <w:rPr>
          <w:rFonts w:eastAsia="Calibri"/>
          <w:lang w:eastAsia="en-US"/>
        </w:rPr>
        <w:t>4. Установленные ежемесячные надбавки за особые условия муниципальной службы могут быть увеличены или уменьшены в течение года при изменении степени сложности, напряженности и специального режима работы в пределах установленного фонда оплаты труда на текущий финансовый год.</w:t>
      </w:r>
    </w:p>
    <w:p w:rsidR="000A4510" w:rsidRPr="0017535F" w:rsidRDefault="000A4510" w:rsidP="000A4510">
      <w:pPr>
        <w:widowControl w:val="0"/>
        <w:autoSpaceDE w:val="0"/>
        <w:autoSpaceDN w:val="0"/>
        <w:contextualSpacing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Статья 14. Ежемесячная надбавка к должностному окладу за выслугу лет на муниципальной службе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1. Размер ежемесячной надбавки к должностному окладу за выслугу лет на муниципальной службе устанавливается в следующих размерах: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- при стаже муниципальной службы от 1 года до 5 лет - 10% размера должностного оклада;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- при стаже муниципальной службы от 5 лет до 10 лет - 15% размера должностного оклада службы;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- при стаже муниципальной службы от 10 лет до 15 лет - 20% размера должностного оклада;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- при стаже муниципальной службы свыше 15 лет - 30% размера должностного оклада.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2. Ежемесячная надбавка к должностному окладу за выслугу лет на муниципальной службе устанавливается в зависимости от имеющегося у муниципального служащего стажа муниципальной службы. Порядок исчисления стажа муниципальной службы и зачета в него периодов трудовой деятельности устанавливается федеральным законодательством и </w:t>
      </w:r>
      <w:r w:rsidRPr="00C52ECA">
        <w:rPr>
          <w:lang w:eastAsia="ru-RU"/>
        </w:rPr>
        <w:t xml:space="preserve">законодательством Республики Коми. Организация работы по исчислению стажа муниципальной службы возлагается на комиссию по исчислению </w:t>
      </w:r>
      <w:r w:rsidRPr="00C52ECA">
        <w:rPr>
          <w:lang w:eastAsia="ru-RU"/>
        </w:rPr>
        <w:lastRenderedPageBreak/>
        <w:t>стажа работы при администрации сельского</w:t>
      </w:r>
      <w:r w:rsidRPr="0017535F">
        <w:rPr>
          <w:lang w:eastAsia="ru-RU"/>
        </w:rPr>
        <w:t xml:space="preserve"> поселения «Куниб».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3. Выплата ежемесячной надбавки к должностному окладу за выслугу лет производится со дня достижения муниципальным служащим соответствующего стажа муниципальной службы.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4. Выплата ежемесячных надбавок к должностному окладу за выслугу лет на муниципальной службе производится на основании </w:t>
      </w:r>
      <w:r w:rsidRPr="009F6608">
        <w:rPr>
          <w:lang w:eastAsia="ru-RU"/>
        </w:rPr>
        <w:t>решения гла</w:t>
      </w:r>
      <w:r>
        <w:rPr>
          <w:lang w:eastAsia="ru-RU"/>
        </w:rPr>
        <w:t>вы сельского поселения «Куниб»</w:t>
      </w:r>
      <w:r w:rsidRPr="0017535F">
        <w:rPr>
          <w:lang w:eastAsia="ru-RU"/>
        </w:rPr>
        <w:t xml:space="preserve"> об установлении муниципальному служащему ежемесячной надбавки к должностному окладу за выслугу лет на муниципальной службе.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Статья 15. Ежемесячная надбавка к должностному окладу за классный чин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1. Размеры ежемесячных надбавок к должностному окладу за классный чин:</w:t>
      </w:r>
    </w:p>
    <w:p w:rsidR="000A4510" w:rsidRPr="0017535F" w:rsidRDefault="000A4510" w:rsidP="000A4510">
      <w:pPr>
        <w:widowControl w:val="0"/>
        <w:autoSpaceDE w:val="0"/>
        <w:autoSpaceDN w:val="0"/>
        <w:ind w:firstLine="539"/>
        <w:contextualSpacing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902"/>
      </w:tblGrid>
      <w:tr w:rsidR="000A4510" w:rsidRPr="0017535F" w:rsidTr="00D43649">
        <w:tc>
          <w:tcPr>
            <w:tcW w:w="652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Классный чин</w:t>
            </w:r>
          </w:p>
        </w:tc>
        <w:tc>
          <w:tcPr>
            <w:tcW w:w="290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Размер ежемесячной надбавки (в рублях)</w:t>
            </w:r>
          </w:p>
        </w:tc>
      </w:tr>
      <w:tr w:rsidR="000A4510" w:rsidRPr="0017535F" w:rsidTr="00D43649">
        <w:tc>
          <w:tcPr>
            <w:tcW w:w="652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>Референт муниципальной службы 1 класса</w:t>
            </w:r>
          </w:p>
        </w:tc>
        <w:tc>
          <w:tcPr>
            <w:tcW w:w="290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1876</w:t>
            </w:r>
          </w:p>
        </w:tc>
      </w:tr>
      <w:tr w:rsidR="000A4510" w:rsidRPr="0017535F" w:rsidTr="00D43649">
        <w:tc>
          <w:tcPr>
            <w:tcW w:w="652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>Референт муниципальной службы 2 класса</w:t>
            </w:r>
          </w:p>
        </w:tc>
        <w:tc>
          <w:tcPr>
            <w:tcW w:w="290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1756</w:t>
            </w:r>
          </w:p>
        </w:tc>
      </w:tr>
      <w:tr w:rsidR="000A4510" w:rsidRPr="0017535F" w:rsidTr="00D43649">
        <w:tc>
          <w:tcPr>
            <w:tcW w:w="6520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both"/>
              <w:rPr>
                <w:lang w:eastAsia="ru-RU"/>
              </w:rPr>
            </w:pPr>
            <w:r w:rsidRPr="0017535F">
              <w:rPr>
                <w:lang w:eastAsia="ru-RU"/>
              </w:rPr>
              <w:t>Референт муниципальной службы 3 класса</w:t>
            </w:r>
          </w:p>
        </w:tc>
        <w:tc>
          <w:tcPr>
            <w:tcW w:w="2902" w:type="dxa"/>
          </w:tcPr>
          <w:p w:rsidR="000A4510" w:rsidRPr="0017535F" w:rsidRDefault="000A4510" w:rsidP="00D43649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17535F">
              <w:rPr>
                <w:lang w:eastAsia="ru-RU"/>
              </w:rPr>
              <w:t>1629</w:t>
            </w:r>
          </w:p>
        </w:tc>
      </w:tr>
    </w:tbl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2. При увеличении (индексации) ежемесячных надбавок к должностному окладу за классный чин муниципальных служащих размеры указанных надбавок подлежат округлению до целого рубля в сторону увеличения.</w:t>
      </w:r>
    </w:p>
    <w:p w:rsidR="000A4510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3. Ежемесячная надбавка к должностному окладу за классный чин устанавливается </w:t>
      </w:r>
      <w:r w:rsidRPr="009F6608">
        <w:rPr>
          <w:lang w:eastAsia="ru-RU"/>
        </w:rPr>
        <w:t>решени</w:t>
      </w:r>
      <w:r>
        <w:rPr>
          <w:lang w:eastAsia="ru-RU"/>
        </w:rPr>
        <w:t>ем</w:t>
      </w:r>
      <w:r w:rsidRPr="009F6608">
        <w:rPr>
          <w:lang w:eastAsia="ru-RU"/>
        </w:rPr>
        <w:t xml:space="preserve"> главы сельского поселения «Куниб». 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  <w:r w:rsidRPr="0017535F">
        <w:rPr>
          <w:lang w:eastAsia="ru-RU"/>
        </w:rPr>
        <w:t xml:space="preserve">        4. Выплата надбавок за классный чин осуществляется после присвоения муниципальному служащему классного чина в порядке, установленном Законом Республики Коми от 21.12.2007 N 133-РЗ «О некоторых вопросах муниципальной службы в Республике Коми».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Статья 16. Ежемесячное денежное поощрение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>Ежемесячное денежное поощрение: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tbl>
      <w:tblPr>
        <w:tblW w:w="940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680"/>
      </w:tblGrid>
      <w:tr w:rsidR="000A4510" w:rsidRPr="0017535F" w:rsidTr="00D43649">
        <w:trPr>
          <w:trHeight w:val="1111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510" w:rsidRPr="0017535F" w:rsidRDefault="000A4510" w:rsidP="00D43649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kern w:val="32"/>
                <w:lang w:eastAsia="ru-RU"/>
              </w:rPr>
            </w:pPr>
            <w:r w:rsidRPr="0017535F">
              <w:rPr>
                <w:kern w:val="32"/>
                <w:lang w:eastAsia="ru-RU"/>
              </w:rPr>
              <w:t>Наименование должностей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510" w:rsidRPr="0017535F" w:rsidRDefault="000A4510" w:rsidP="00D43649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kern w:val="32"/>
                <w:lang w:eastAsia="ru-RU"/>
              </w:rPr>
            </w:pPr>
            <w:r w:rsidRPr="0017535F">
              <w:rPr>
                <w:kern w:val="32"/>
                <w:lang w:eastAsia="ru-RU"/>
              </w:rPr>
              <w:t>Количество должностных окладов в расчете на месяц</w:t>
            </w:r>
          </w:p>
        </w:tc>
      </w:tr>
      <w:tr w:rsidR="000A4510" w:rsidRPr="0017535F" w:rsidTr="00D43649">
        <w:trPr>
          <w:trHeight w:val="24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510" w:rsidRPr="0017535F" w:rsidRDefault="000A4510" w:rsidP="00D43649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kern w:val="32"/>
                <w:lang w:eastAsia="ru-RU"/>
              </w:rPr>
            </w:pPr>
            <w:r w:rsidRPr="0017535F">
              <w:rPr>
                <w:kern w:val="32"/>
                <w:lang w:eastAsia="ru-RU"/>
              </w:rPr>
              <w:t xml:space="preserve">По   старшим   должностям муниципальной службы            </w:t>
            </w:r>
          </w:p>
        </w:tc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510" w:rsidRPr="0017535F" w:rsidRDefault="000A4510" w:rsidP="00D43649">
            <w:pPr>
              <w:autoSpaceDE w:val="0"/>
              <w:autoSpaceDN w:val="0"/>
              <w:adjustRightInd w:val="0"/>
              <w:spacing w:after="60"/>
              <w:jc w:val="center"/>
              <w:outlineLvl w:val="0"/>
              <w:rPr>
                <w:kern w:val="32"/>
                <w:lang w:eastAsia="ru-RU"/>
              </w:rPr>
            </w:pPr>
            <w:r w:rsidRPr="0017535F">
              <w:rPr>
                <w:kern w:val="32"/>
                <w:lang w:eastAsia="ru-RU"/>
              </w:rPr>
              <w:t>1,5</w:t>
            </w:r>
          </w:p>
        </w:tc>
      </w:tr>
    </w:tbl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Статья 17. Премия за выполнение особо важных и сложных заданий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1. Премия выплачивается муниципальным служащим за своевременное и качественное выполнение задач и функций, указанных в должностной инструкции. 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 Основными критериями для премирования являются: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эффективность, результативность и качество исполнения должностных обязанностей;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оперативность и профессионализм в решении вопросов, входящих в должностные обязанности.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3.</w:t>
      </w:r>
      <w:r>
        <w:rPr>
          <w:lang w:eastAsia="ru-RU"/>
        </w:rPr>
        <w:t xml:space="preserve"> </w:t>
      </w:r>
      <w:r w:rsidRPr="0017535F">
        <w:rPr>
          <w:lang w:eastAsia="ru-RU"/>
        </w:rPr>
        <w:t>Размер премии составляет 15 % от должностного оклада с учетом надбавки за особые условия муниципальной службы, надбавки за выслугу лет, надбавки за классный чин.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lastRenderedPageBreak/>
        <w:t xml:space="preserve">4. Решение о выплате премии принимает </w:t>
      </w:r>
      <w:r>
        <w:rPr>
          <w:lang w:eastAsia="ru-RU"/>
        </w:rPr>
        <w:t>глава</w:t>
      </w:r>
      <w:r w:rsidRPr="0017535F">
        <w:rPr>
          <w:lang w:eastAsia="ru-RU"/>
        </w:rPr>
        <w:t xml:space="preserve"> сельского поселения «Куниб».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5. Выплата премии производится ежемесячно пропорционально отработанному времени за отчетный период одновременно с заработной платой.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6. За выполнение особо важных и сложных заданий размер премии </w:t>
      </w:r>
      <w:r>
        <w:rPr>
          <w:lang w:eastAsia="ru-RU"/>
        </w:rPr>
        <w:t>глава</w:t>
      </w:r>
      <w:r w:rsidRPr="0017535F">
        <w:rPr>
          <w:lang w:eastAsia="ru-RU"/>
        </w:rPr>
        <w:t xml:space="preserve"> сельского поселения «Куниб» может быть увеличен</w:t>
      </w:r>
      <w:r>
        <w:rPr>
          <w:lang w:eastAsia="ru-RU"/>
        </w:rPr>
        <w:t xml:space="preserve"> </w:t>
      </w:r>
      <w:r w:rsidRPr="0017535F">
        <w:rPr>
          <w:lang w:eastAsia="ru-RU"/>
        </w:rPr>
        <w:t>с обоснованием увеличения размера премии, но не более чем, на 20% в следующих случаях: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выполнение в оперативном режиме большого объема внеплановой работы;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достижение значимых результатов в ходе исполнения должностных обязанностей;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проявление инициативы в решении поставленных задач;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увеличение нагрузки в период отсутствия иных работников (наличие вакантных должностей, отпуск, нетрудоспособность работников);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Pr="0017535F">
        <w:rPr>
          <w:lang w:eastAsia="ru-RU"/>
        </w:rPr>
        <w:t xml:space="preserve">подготовка по поручению </w:t>
      </w:r>
      <w:r>
        <w:rPr>
          <w:lang w:eastAsia="ru-RU"/>
        </w:rPr>
        <w:t>главы сельского поселения «Куниб»</w:t>
      </w:r>
      <w:r w:rsidRPr="0017535F">
        <w:rPr>
          <w:lang w:eastAsia="ru-RU"/>
        </w:rPr>
        <w:t xml:space="preserve"> особо важных и сложных проектов муниципальных правовых актов, особо важных и сложных поручений.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7. </w:t>
      </w:r>
      <w:r>
        <w:rPr>
          <w:lang w:eastAsia="ru-RU"/>
        </w:rPr>
        <w:t xml:space="preserve">Глава </w:t>
      </w:r>
      <w:r w:rsidRPr="0017535F">
        <w:rPr>
          <w:lang w:eastAsia="ru-RU"/>
        </w:rPr>
        <w:t>сельского поселения «Куниб» может снизить размер премии и лишить премии муниципального служащего по собственной инициативе за следующие недостатки в работе: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не соблюдение установленных сроков исполнения указаний, распоряжений, поручений вышестоящих должностных лиц, некачественное их исполнение;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-</w:t>
      </w:r>
      <w:r w:rsidRPr="0017535F">
        <w:rPr>
          <w:lang w:eastAsia="ru-RU"/>
        </w:rPr>
        <w:t xml:space="preserve"> не соблюдение установленных сроков представления отчетности, указание в отчетности недостоверной информации; 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предоставление недостоверной информации в различные органы по их запросам;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Pr="0017535F">
        <w:rPr>
          <w:lang w:eastAsia="ru-RU"/>
        </w:rPr>
        <w:t xml:space="preserve">нарушение порядка рассмотрения жалоб, заявлений и обращений граждан; 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 </w:t>
      </w:r>
      <w:r>
        <w:rPr>
          <w:lang w:eastAsia="ru-RU"/>
        </w:rPr>
        <w:t xml:space="preserve">- </w:t>
      </w:r>
      <w:r w:rsidRPr="0017535F">
        <w:rPr>
          <w:lang w:eastAsia="ru-RU"/>
        </w:rPr>
        <w:t>нарушение правил внутреннего трудового распорядка.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8. На сумму премии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9. По итогам работы за год при наличии экономии фонда оплаты труда муниципальным служащим может быть выплачена дополнительная премия за фактически отработанное время в размере не более двух должностных окладов с учетом всех надбавок и премии, без учета районного коэффициента и процентной надбавки за стаж работы в районах Крайнего Севера и приравненных к ним местностях.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В фактически отработанное время не включаются периоды временной нетрудоспособности, дополнительных дней отдыха в связи с дачей крови, учебных отпусков, отпусков без сохранения заработной платы, дополнительных оплачиваемых дней по уходу за детьми-инвалидами.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Статья 18. Материальная помощь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 Материальная помощь, входящая в структуру заработной платы: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1.1. Материальная помощь выплачивается один раз в год единовременно в 4 квартале текущего года в размере двух должностных окладов с учетом надбавки за классный чин.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Материальная помощь может быть выплачена на основании заявления муниципального служащего по решению </w:t>
      </w:r>
      <w:r>
        <w:rPr>
          <w:lang w:eastAsia="ru-RU"/>
        </w:rPr>
        <w:t>главы</w:t>
      </w:r>
      <w:r w:rsidRPr="0017535F">
        <w:rPr>
          <w:lang w:eastAsia="ru-RU"/>
        </w:rPr>
        <w:t xml:space="preserve"> сельского поселения «Куниб» в иной срок.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1.2. На сумму материальной помощи начисляются районный коэффициент и процентная надбавка за работу в районах Крайнего Севера и приравненных к ним местностях.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1.3. Муниципальным служащим в год приема на работу выплата материальной помощи осуществляется пропорционально полным месяцам, отработанным с начала исполнения трудовых обязанностей в текущем календарном году до его окончания, но не ранее, чем через 6 месяцев после приема на работу.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1.4. Если муниципальный служащий получил материальную помощь и не отработал календарный год, при увольнении с него производится удержание материальной помощи за неотработанный период.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1.5.   При увольнении муниципального служащего материальная помощь выплачивается пропорционально полным отработанным месяцам, за исключением, увольняемым по основаниям, указанным в п</w:t>
      </w:r>
      <w:r>
        <w:rPr>
          <w:lang w:eastAsia="ru-RU"/>
        </w:rPr>
        <w:t xml:space="preserve">ункте </w:t>
      </w:r>
      <w:r w:rsidRPr="0017535F">
        <w:rPr>
          <w:lang w:eastAsia="ru-RU"/>
        </w:rPr>
        <w:t xml:space="preserve">1.8 настоящего </w:t>
      </w:r>
      <w:r>
        <w:rPr>
          <w:lang w:eastAsia="ru-RU"/>
        </w:rPr>
        <w:t>П</w:t>
      </w:r>
      <w:r w:rsidRPr="0017535F">
        <w:rPr>
          <w:lang w:eastAsia="ru-RU"/>
        </w:rPr>
        <w:t>оложения.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lastRenderedPageBreak/>
        <w:t>1.6. В случае, если муниципальный служащий получил материальную помощь за полный календарный год и в этом же году переведен на должность, не отнесенную к должностям муниципальной службы, материальная помощь повторно не выплачивается.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1.7. Материальная помощь учитывается при исчислении средней заработной платы.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1.8. Материальная помощь не выплачивается работникам: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а) находящимся в отпуске по уходу за ребенком до достижения им возраста полутора лет, в отпуске по уходу за ребенком до достижения им возраста трех лет, в отпуске без сохранения заработной платы;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б) увольняемым по пунктам 5, 6, 7, 7.1, 9, 10, 11 статьи 81 Трудового кодекса Российской Федерации.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 Материальная помощь, являющаяся социальной выплатой: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2.1. По заявлению работника за счет средств фонда оплаты труда может быть выплачена дополнительная материальная помощь в размере 7 000 рублей (с учетом районного коэффициента и процентной надбавки за стаж работы в районах Крайнего Севера и приравненных к ним местностях) в следующих случаях: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1) при утрате личного имущества работника в результате стихийного бедствия, пожара, хищения имущества;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2) при рождении ребенка;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3) при вступлении в брак впервые;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4) в случае смерти (гибели) близкого лица работника или смерти (гибели) лица, находящегося на иждивении работника.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2.2. К заявлению об оказании материальной помощи должны быть приложены документы, подтверждающие вышеуказанные обстоятельства.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>2.3. В случае смерти (гибели) работника материальная помощь выплачивается одному из близких лиц работника.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  <w:r w:rsidRPr="0017535F">
        <w:rPr>
          <w:lang w:eastAsia="ru-RU"/>
        </w:rPr>
        <w:t xml:space="preserve">2.4. Решение о выплате премии принимает </w:t>
      </w:r>
      <w:r w:rsidRPr="00086939">
        <w:rPr>
          <w:lang w:eastAsia="ru-RU"/>
        </w:rPr>
        <w:t>глав</w:t>
      </w:r>
      <w:r>
        <w:rPr>
          <w:lang w:eastAsia="ru-RU"/>
        </w:rPr>
        <w:t>а</w:t>
      </w:r>
      <w:r w:rsidRPr="00086939">
        <w:rPr>
          <w:lang w:eastAsia="ru-RU"/>
        </w:rPr>
        <w:t xml:space="preserve"> сельского поселения «Куниб».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outlineLvl w:val="1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Статья 19. Фонд оплаты труда муниципальных служащих</w:t>
      </w:r>
    </w:p>
    <w:p w:rsidR="000A4510" w:rsidRPr="0017535F" w:rsidRDefault="000A4510" w:rsidP="000A4510">
      <w:pPr>
        <w:widowControl w:val="0"/>
        <w:autoSpaceDE w:val="0"/>
        <w:autoSpaceDN w:val="0"/>
        <w:jc w:val="center"/>
        <w:rPr>
          <w:lang w:eastAsia="ru-RU"/>
        </w:rPr>
      </w:pPr>
    </w:p>
    <w:p w:rsidR="000A4510" w:rsidRPr="002335A3" w:rsidRDefault="000A4510" w:rsidP="000A4510">
      <w:pPr>
        <w:widowControl w:val="0"/>
        <w:autoSpaceDE w:val="0"/>
        <w:autoSpaceDN w:val="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1. При формировании фонда оплаты труда муниципальных служащих сверх суммы средств, направляемых для выплаты должностных окладов, предусматриваются средства для выплаты (в расчете на </w:t>
      </w:r>
      <w:r w:rsidRPr="002335A3">
        <w:rPr>
          <w:lang w:eastAsia="ru-RU"/>
        </w:rPr>
        <w:t>год):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1) ежемесячной надбавки к должностному окладу за особые условия муниципальной службы - в размере восемнадцати должностных окладов;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2) ежемесячной надбавки к должностному окладу за выслугу лет на муниципальной службе - в размере трех должностных окладов;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3) ежемесячной надбавки к должностному окладу за классный чин - в размере четырех должностных окладов;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4) ежемесячного денежного поощрения - в размере двадцати одного должностного оклада;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5) премий за выполнение особо важных и сложных заданий - в размере двух должностных окладов с учетом надбавки за особые условия муниципальной службы, надбавки за выслугу лет, за классный чин;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6) материальной помощи - в размере двух должностных оклада с учетом надбавки за классный чин.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2335A3">
        <w:rPr>
          <w:lang w:eastAsia="ru-RU"/>
        </w:rPr>
        <w:t>2. Фонд оплаты труда муниципальных служащих</w:t>
      </w:r>
      <w:r w:rsidRPr="0017535F">
        <w:rPr>
          <w:lang w:eastAsia="ru-RU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местностях.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3. </w:t>
      </w:r>
      <w:r>
        <w:rPr>
          <w:lang w:eastAsia="ru-RU"/>
        </w:rPr>
        <w:t>Глава</w:t>
      </w:r>
      <w:r w:rsidRPr="0017535F">
        <w:rPr>
          <w:lang w:eastAsia="ru-RU"/>
        </w:rPr>
        <w:t xml:space="preserve"> сельского поселения «Куниб» вправе перераспределять средства фонда оплаты труда муниципальных служащих между выплатами, предусмотренными настоящим Положением.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E12F20" w:rsidRDefault="000A4510" w:rsidP="00E12F2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hyperlink r:id="rId21">
        <w:r w:rsidRPr="00E12F20">
          <w:rPr>
            <w:lang w:eastAsia="ru-RU"/>
          </w:rPr>
          <w:t xml:space="preserve">Статья </w:t>
        </w:r>
      </w:hyperlink>
      <w:r w:rsidRPr="00E12F20">
        <w:rPr>
          <w:lang w:eastAsia="ru-RU"/>
        </w:rPr>
        <w:t>20. Виды поощрения муниципального служащего</w:t>
      </w:r>
    </w:p>
    <w:p w:rsidR="000A4510" w:rsidRPr="00E12F20" w:rsidRDefault="000A4510" w:rsidP="00E12F2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 xml:space="preserve"> и порядок их применения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5D4FEE" w:rsidRDefault="000A4510" w:rsidP="000A4510">
      <w:pPr>
        <w:widowControl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5D4FEE">
        <w:rPr>
          <w:lang w:eastAsia="ru-RU"/>
        </w:rPr>
        <w:lastRenderedPageBreak/>
        <w:t>1. За безупречную и эффективную муниципальную службу, за успешное и добросовестное исполнение муниципальным служащим своих должностных обязанностей, продолжительную безупречную службу в связи с государственными и профессиональными праздниками, знаменательными и юбилейными датами, выходом на пенсию применяются следующие виды поощрений:</w:t>
      </w:r>
    </w:p>
    <w:p w:rsidR="000A4510" w:rsidRPr="005D4FEE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5D4FEE">
        <w:rPr>
          <w:lang w:eastAsia="ru-RU"/>
        </w:rPr>
        <w:t>1) объявление благодарности с выплатой единовременного поощрения;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5D4FEE">
        <w:rPr>
          <w:lang w:eastAsia="ru-RU"/>
        </w:rPr>
        <w:t>2) награждение почетной грамотой</w:t>
      </w:r>
      <w:r w:rsidRPr="0017535F">
        <w:rPr>
          <w:lang w:eastAsia="ru-RU"/>
        </w:rPr>
        <w:t xml:space="preserve"> администрации сельского поселения «Куниб» с выплатой единовременного поощрения или вручением ценного подарка;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3) представление к награждению наградами Российской Федерации, наградами Республики Коми, наградами муниципального района «</w:t>
      </w:r>
      <w:proofErr w:type="spellStart"/>
      <w:r w:rsidRPr="0017535F">
        <w:rPr>
          <w:lang w:eastAsia="ru-RU"/>
        </w:rPr>
        <w:t>Сысольский</w:t>
      </w:r>
      <w:proofErr w:type="spellEnd"/>
      <w:r w:rsidRPr="0017535F">
        <w:rPr>
          <w:lang w:eastAsia="ru-RU"/>
        </w:rPr>
        <w:t>»;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4) присвоение очередного классного чина в порядке, установленном законодательством;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5) денежное поощрение к государственным и профессиональным праздникам и юбилейным датам (50, 55, 60, 65 лет);</w:t>
      </w:r>
    </w:p>
    <w:p w:rsidR="000A4510" w:rsidRPr="002335A3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2335A3">
        <w:rPr>
          <w:lang w:eastAsia="ru-RU"/>
        </w:rPr>
        <w:t xml:space="preserve">6) за активное участие в общественной, спортивной жизни поселения, района. 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2. Решение о поощрении муниципального служащего, представлении к наградам Российской Федерации, наградам Республики Коми, наградам муниципального района «</w:t>
      </w:r>
      <w:proofErr w:type="spellStart"/>
      <w:r w:rsidRPr="0017535F">
        <w:rPr>
          <w:lang w:eastAsia="ru-RU"/>
        </w:rPr>
        <w:t>Сысольский</w:t>
      </w:r>
      <w:proofErr w:type="spellEnd"/>
      <w:r w:rsidRPr="0017535F">
        <w:rPr>
          <w:lang w:eastAsia="ru-RU"/>
        </w:rPr>
        <w:t xml:space="preserve">» принимает </w:t>
      </w:r>
      <w:r>
        <w:rPr>
          <w:lang w:eastAsia="ru-RU"/>
        </w:rPr>
        <w:t>глава</w:t>
      </w:r>
      <w:r w:rsidRPr="0017535F">
        <w:rPr>
          <w:lang w:eastAsia="ru-RU"/>
        </w:rPr>
        <w:t xml:space="preserve"> сельского поселения «Куниб».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3. Размер поощрения устанавливается в абсолютном выражении (рублях). Сумма премии включает в себя районный коэффициент и процентную надбавку за стаж работы в районах Крайнего Севера и приравненных к ним местностях, которые дополнительно на сумму премии не начисляются.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17535F">
        <w:rPr>
          <w:lang w:eastAsia="ru-RU"/>
        </w:rPr>
        <w:t>4. Денежное поощрение производится в пределах фонда оплаты труда администрации сельского поселения «Куниб».</w:t>
      </w:r>
    </w:p>
    <w:p w:rsidR="000A4510" w:rsidRPr="0017535F" w:rsidRDefault="000A4510" w:rsidP="000A4510">
      <w:pPr>
        <w:widowControl w:val="0"/>
        <w:autoSpaceDE w:val="0"/>
        <w:autoSpaceDN w:val="0"/>
        <w:ind w:firstLine="540"/>
        <w:contextualSpacing/>
        <w:jc w:val="both"/>
        <w:outlineLvl w:val="1"/>
        <w:rPr>
          <w:b/>
          <w:lang w:eastAsia="ru-RU"/>
        </w:rPr>
      </w:pPr>
    </w:p>
    <w:p w:rsid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hyperlink r:id="rId22">
        <w:r w:rsidRPr="00E12F20">
          <w:rPr>
            <w:lang w:eastAsia="ru-RU"/>
          </w:rPr>
          <w:t>Статья 2</w:t>
        </w:r>
      </w:hyperlink>
      <w:r w:rsidRPr="00E12F20">
        <w:rPr>
          <w:lang w:eastAsia="ru-RU"/>
        </w:rPr>
        <w:t xml:space="preserve">1. Дополнительное профессиональное образование </w:t>
      </w: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r w:rsidRPr="00E12F20">
        <w:rPr>
          <w:lang w:eastAsia="ru-RU"/>
        </w:rPr>
        <w:t>муниципальных служащих</w:t>
      </w:r>
    </w:p>
    <w:p w:rsidR="000A4510" w:rsidRPr="0017535F" w:rsidRDefault="000A4510" w:rsidP="000A4510">
      <w:pPr>
        <w:widowControl w:val="0"/>
        <w:autoSpaceDE w:val="0"/>
        <w:autoSpaceDN w:val="0"/>
        <w:jc w:val="both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1. Целью дополнительного профессионального образования является обновление теоретических и практических знаний муниципальных служащих в соответствии с постоянно повышающимися требованиями образовательных стандартов и поддержание уровня их квалификации, достаточного для эффективного исполнения должностных обязанностей.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2. Дополнительное профессиональное образование проводится в течение всей трудовой деятельности муниципального служащего в администрации сельского поселения «Куниб» по мере необходимости.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5D4FEE">
        <w:rPr>
          <w:lang w:eastAsia="ru-RU"/>
        </w:rPr>
        <w:t>3. Расходы, связанные с дополнительным профессиональным образованием муниципальных служащих, осуществляются за счет средств бюджета муниципального образования сельского поселения «Куниб» Сысольского района Республики Коми.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 xml:space="preserve">4. </w:t>
      </w:r>
      <w:r w:rsidRPr="003A2641">
        <w:rPr>
          <w:lang w:eastAsia="ru-RU"/>
        </w:rPr>
        <w:t>Порядок организации и проведения дополнительного профессионального образования, а также подготовки и переподготовки муниципальных служащих осуществляется в соответствии с федеральным законодательством.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hyperlink r:id="rId23">
        <w:r w:rsidRPr="00E12F20">
          <w:rPr>
            <w:lang w:eastAsia="ru-RU"/>
          </w:rPr>
          <w:t>Статья 2</w:t>
        </w:r>
      </w:hyperlink>
      <w:r w:rsidRPr="00E12F20">
        <w:rPr>
          <w:lang w:eastAsia="ru-RU"/>
        </w:rPr>
        <w:t>2. Отпуск муниципальных служащих</w:t>
      </w:r>
    </w:p>
    <w:p w:rsidR="000A4510" w:rsidRPr="0017535F" w:rsidRDefault="000A4510" w:rsidP="000A4510">
      <w:pPr>
        <w:widowControl w:val="0"/>
        <w:autoSpaceDE w:val="0"/>
        <w:autoSpaceDN w:val="0"/>
        <w:jc w:val="center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1. Муниципальным служащим предоставляется ежегодный основной оплачиваемый отпуск продолжительностью 30 календарных дней и дополнительные отпуска за выслугу лет, ненормированный рабочий день, за работу в местностях, приравненных к районам Крайнего Севера.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2. Продолжительность ежегодного дополнительного оплачиваемого отпуска за выслугу лет составляет: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при стаже муниципальной службы от 1 года до 5 лет - 1 календарный день;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при стаже муниципальной службы от 5 лет до 10 лет - 5 календарных дней;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при стаже муниципальной службы от 10 лет до 15 лет - 7 календарных дней;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17535F">
        <w:rPr>
          <w:lang w:eastAsia="ru-RU"/>
        </w:rPr>
        <w:t>при стаже муниципальной службы 15 лет и более - 10 календарных дней.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lastRenderedPageBreak/>
        <w:t>3. Муниципальным служащим, замещающим должности муниципальной службы, предоставляется ежегодный дополнительный оплачиваемый отпуск за ненормированный рабочий день в количестве 3 календарных дней.</w:t>
      </w:r>
    </w:p>
    <w:p w:rsidR="000A4510" w:rsidRPr="0017535F" w:rsidRDefault="000A4510" w:rsidP="000A4510">
      <w:pPr>
        <w:widowControl w:val="0"/>
        <w:autoSpaceDE w:val="0"/>
        <w:autoSpaceDN w:val="0"/>
        <w:spacing w:before="220"/>
        <w:ind w:firstLine="539"/>
        <w:contextualSpacing/>
        <w:jc w:val="both"/>
        <w:rPr>
          <w:lang w:eastAsia="ru-RU"/>
        </w:rPr>
      </w:pPr>
      <w:r w:rsidRPr="0017535F">
        <w:rPr>
          <w:lang w:eastAsia="ru-RU"/>
        </w:rPr>
        <w:t>4. Муниципальному служащему предоставляется ежегодный дополнительный оплачиваемый отпуск в связи с работой (службой) в районах, приравненных к местностям Крайнего Севера в соответствии с федеральным законодательством.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E12F20" w:rsidRDefault="000A4510" w:rsidP="000A4510">
      <w:pPr>
        <w:widowControl w:val="0"/>
        <w:autoSpaceDE w:val="0"/>
        <w:autoSpaceDN w:val="0"/>
        <w:ind w:firstLine="540"/>
        <w:jc w:val="center"/>
        <w:outlineLvl w:val="1"/>
        <w:rPr>
          <w:lang w:eastAsia="ru-RU"/>
        </w:rPr>
      </w:pPr>
      <w:hyperlink r:id="rId24">
        <w:r w:rsidRPr="00E12F20">
          <w:rPr>
            <w:lang w:eastAsia="ru-RU"/>
          </w:rPr>
          <w:t>Статья 2</w:t>
        </w:r>
      </w:hyperlink>
      <w:r w:rsidRPr="00E12F20">
        <w:rPr>
          <w:lang w:eastAsia="ru-RU"/>
        </w:rPr>
        <w:t>3. Иные гарантии муниципальным служащим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17535F">
        <w:rPr>
          <w:lang w:eastAsia="ru-RU"/>
        </w:rPr>
        <w:t xml:space="preserve"> Иные гарантии муниципальным служащим устанавливаются федеральным, республиканским законодательством, </w:t>
      </w:r>
      <w:hyperlink r:id="rId25">
        <w:r w:rsidRPr="0017535F">
          <w:rPr>
            <w:lang w:eastAsia="ru-RU"/>
          </w:rPr>
          <w:t>Уставом</w:t>
        </w:r>
      </w:hyperlink>
      <w:r w:rsidRPr="0017535F">
        <w:rPr>
          <w:lang w:eastAsia="ru-RU"/>
        </w:rPr>
        <w:t xml:space="preserve"> муниципального образования сельского поселения «Куниб и настоящим </w:t>
      </w:r>
      <w:r>
        <w:rPr>
          <w:lang w:eastAsia="ru-RU"/>
        </w:rPr>
        <w:t>Положением</w:t>
      </w:r>
      <w:r w:rsidRPr="0017535F">
        <w:rPr>
          <w:lang w:eastAsia="ru-RU"/>
        </w:rPr>
        <w:t>.</w:t>
      </w: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pPr>
        <w:widowControl w:val="0"/>
        <w:autoSpaceDE w:val="0"/>
        <w:autoSpaceDN w:val="0"/>
        <w:rPr>
          <w:lang w:eastAsia="ru-RU"/>
        </w:rPr>
      </w:pPr>
    </w:p>
    <w:p w:rsidR="000A4510" w:rsidRPr="0017535F" w:rsidRDefault="000A4510" w:rsidP="000A4510">
      <w:r w:rsidRPr="0017535F">
        <w:t xml:space="preserve"> </w:t>
      </w:r>
    </w:p>
    <w:p w:rsidR="000A4510" w:rsidRPr="0017535F" w:rsidRDefault="000A4510" w:rsidP="000A4510"/>
    <w:p w:rsidR="00C86577" w:rsidRDefault="00C86577" w:rsidP="00FD50B3">
      <w:pPr>
        <w:pStyle w:val="ac"/>
        <w:jc w:val="both"/>
        <w:rPr>
          <w:szCs w:val="24"/>
        </w:rPr>
      </w:pPr>
      <w:bookmarkStart w:id="0" w:name="_GoBack"/>
      <w:bookmarkEnd w:id="0"/>
    </w:p>
    <w:p w:rsidR="00C86577" w:rsidRDefault="00C86577" w:rsidP="00FD50B3">
      <w:pPr>
        <w:pStyle w:val="ac"/>
        <w:jc w:val="both"/>
        <w:rPr>
          <w:sz w:val="28"/>
        </w:rPr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21EBF" w:rsidRDefault="00821EBF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07A8E" w:rsidRDefault="00807A8E" w:rsidP="009E12BB">
      <w:pPr>
        <w:ind w:right="-81"/>
        <w:jc w:val="both"/>
      </w:pPr>
    </w:p>
    <w:p w:rsidR="00821EBF" w:rsidRDefault="00F35F5C" w:rsidP="00371518">
      <w:pPr>
        <w:pStyle w:val="p17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 </w:t>
      </w:r>
      <w:r w:rsidR="00807A8E" w:rsidRPr="00C36E8C">
        <w:t xml:space="preserve"> </w:t>
      </w:r>
    </w:p>
    <w:sectPr w:rsidR="00821EBF" w:rsidSect="000A4510">
      <w:pgSz w:w="11906" w:h="16838" w:code="9"/>
      <w:pgMar w:top="709" w:right="851" w:bottom="70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2C6"/>
    <w:multiLevelType w:val="hybridMultilevel"/>
    <w:tmpl w:val="E8C2E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564F"/>
    <w:multiLevelType w:val="hybridMultilevel"/>
    <w:tmpl w:val="544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3A8D"/>
    <w:multiLevelType w:val="hybridMultilevel"/>
    <w:tmpl w:val="62302374"/>
    <w:lvl w:ilvl="0" w:tplc="947E32B8">
      <w:numFmt w:val="bullet"/>
      <w:lvlText w:val="—"/>
      <w:legacy w:legacy="1" w:legacySpace="0" w:legacyIndent="178"/>
      <w:lvlJc w:val="left"/>
      <w:rPr>
        <w:rFonts w:ascii="Arial" w:hAnsi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85183"/>
    <w:multiLevelType w:val="hybridMultilevel"/>
    <w:tmpl w:val="73C24F5E"/>
    <w:lvl w:ilvl="0" w:tplc="F84E7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AC1AF3"/>
    <w:multiLevelType w:val="hybridMultilevel"/>
    <w:tmpl w:val="EB9C5E72"/>
    <w:lvl w:ilvl="0" w:tplc="D218A34E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45800827"/>
    <w:multiLevelType w:val="hybridMultilevel"/>
    <w:tmpl w:val="DBA4BED4"/>
    <w:lvl w:ilvl="0" w:tplc="3A6E1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39438F"/>
    <w:multiLevelType w:val="hybridMultilevel"/>
    <w:tmpl w:val="8EA02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80424"/>
    <w:multiLevelType w:val="hybridMultilevel"/>
    <w:tmpl w:val="B44C6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7F5F29"/>
    <w:multiLevelType w:val="hybridMultilevel"/>
    <w:tmpl w:val="2C6CB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A047D"/>
    <w:multiLevelType w:val="multilevel"/>
    <w:tmpl w:val="815292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11" w15:restartNumberingAfterBreak="0">
    <w:nsid w:val="65C44E8E"/>
    <w:multiLevelType w:val="multilevel"/>
    <w:tmpl w:val="51963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7B06610F"/>
    <w:multiLevelType w:val="hybridMultilevel"/>
    <w:tmpl w:val="C44669CC"/>
    <w:lvl w:ilvl="0" w:tplc="1F8C89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995"/>
    <w:rsid w:val="00001F3B"/>
    <w:rsid w:val="000163EF"/>
    <w:rsid w:val="00020BD3"/>
    <w:rsid w:val="00021808"/>
    <w:rsid w:val="000440E5"/>
    <w:rsid w:val="000553BD"/>
    <w:rsid w:val="000744AE"/>
    <w:rsid w:val="0008024E"/>
    <w:rsid w:val="00091C42"/>
    <w:rsid w:val="000A4510"/>
    <w:rsid w:val="000A6550"/>
    <w:rsid w:val="000B2511"/>
    <w:rsid w:val="000C5499"/>
    <w:rsid w:val="000D004F"/>
    <w:rsid w:val="000F1514"/>
    <w:rsid w:val="00101CF7"/>
    <w:rsid w:val="00123DC4"/>
    <w:rsid w:val="00125702"/>
    <w:rsid w:val="00134A15"/>
    <w:rsid w:val="00141F2E"/>
    <w:rsid w:val="001573EB"/>
    <w:rsid w:val="001679DF"/>
    <w:rsid w:val="00177A1A"/>
    <w:rsid w:val="001806CF"/>
    <w:rsid w:val="001835B1"/>
    <w:rsid w:val="001A65B9"/>
    <w:rsid w:val="001A6F3D"/>
    <w:rsid w:val="001A7C04"/>
    <w:rsid w:val="001A7C80"/>
    <w:rsid w:val="001B51D0"/>
    <w:rsid w:val="001B68B5"/>
    <w:rsid w:val="001C0742"/>
    <w:rsid w:val="001C5F80"/>
    <w:rsid w:val="001D03E7"/>
    <w:rsid w:val="001E2884"/>
    <w:rsid w:val="001F3620"/>
    <w:rsid w:val="0020178A"/>
    <w:rsid w:val="00207D6B"/>
    <w:rsid w:val="00212EAB"/>
    <w:rsid w:val="002131E6"/>
    <w:rsid w:val="00223A45"/>
    <w:rsid w:val="002324C0"/>
    <w:rsid w:val="0024038C"/>
    <w:rsid w:val="00241461"/>
    <w:rsid w:val="00241A78"/>
    <w:rsid w:val="00277701"/>
    <w:rsid w:val="00280890"/>
    <w:rsid w:val="002A021B"/>
    <w:rsid w:val="002B7DA0"/>
    <w:rsid w:val="002C2E2B"/>
    <w:rsid w:val="0030647B"/>
    <w:rsid w:val="003160C7"/>
    <w:rsid w:val="0034241E"/>
    <w:rsid w:val="003451A1"/>
    <w:rsid w:val="0035060D"/>
    <w:rsid w:val="0035415C"/>
    <w:rsid w:val="00360937"/>
    <w:rsid w:val="00361C52"/>
    <w:rsid w:val="00365C52"/>
    <w:rsid w:val="00371518"/>
    <w:rsid w:val="00384019"/>
    <w:rsid w:val="003965F3"/>
    <w:rsid w:val="003A162A"/>
    <w:rsid w:val="003A33B1"/>
    <w:rsid w:val="003A7C44"/>
    <w:rsid w:val="003B65D6"/>
    <w:rsid w:val="003C7BB7"/>
    <w:rsid w:val="003E3C58"/>
    <w:rsid w:val="003E53F1"/>
    <w:rsid w:val="003F5FFC"/>
    <w:rsid w:val="0041660C"/>
    <w:rsid w:val="00416BD5"/>
    <w:rsid w:val="0043454A"/>
    <w:rsid w:val="00452284"/>
    <w:rsid w:val="004547D8"/>
    <w:rsid w:val="00455120"/>
    <w:rsid w:val="00471DE6"/>
    <w:rsid w:val="00476603"/>
    <w:rsid w:val="0047761A"/>
    <w:rsid w:val="004824A9"/>
    <w:rsid w:val="0049106E"/>
    <w:rsid w:val="00494855"/>
    <w:rsid w:val="004A19F3"/>
    <w:rsid w:val="004B23E4"/>
    <w:rsid w:val="004D4764"/>
    <w:rsid w:val="004E061E"/>
    <w:rsid w:val="004E2592"/>
    <w:rsid w:val="004E6757"/>
    <w:rsid w:val="004F5C5C"/>
    <w:rsid w:val="0050254E"/>
    <w:rsid w:val="0050341A"/>
    <w:rsid w:val="00503E54"/>
    <w:rsid w:val="0051207C"/>
    <w:rsid w:val="005415F0"/>
    <w:rsid w:val="00552B4A"/>
    <w:rsid w:val="00554B90"/>
    <w:rsid w:val="00557E40"/>
    <w:rsid w:val="005679AA"/>
    <w:rsid w:val="005733B7"/>
    <w:rsid w:val="00576EE2"/>
    <w:rsid w:val="0059384A"/>
    <w:rsid w:val="005C1102"/>
    <w:rsid w:val="005C7313"/>
    <w:rsid w:val="005D069B"/>
    <w:rsid w:val="005D4C2E"/>
    <w:rsid w:val="005D68A5"/>
    <w:rsid w:val="005D7B44"/>
    <w:rsid w:val="005E7595"/>
    <w:rsid w:val="005E7D37"/>
    <w:rsid w:val="006063EF"/>
    <w:rsid w:val="00610EEB"/>
    <w:rsid w:val="00616E80"/>
    <w:rsid w:val="00626A1D"/>
    <w:rsid w:val="00647956"/>
    <w:rsid w:val="00683C01"/>
    <w:rsid w:val="0068488C"/>
    <w:rsid w:val="00691FF8"/>
    <w:rsid w:val="00692971"/>
    <w:rsid w:val="006A1960"/>
    <w:rsid w:val="006A2A6C"/>
    <w:rsid w:val="006A3839"/>
    <w:rsid w:val="006A4835"/>
    <w:rsid w:val="006B224F"/>
    <w:rsid w:val="006B44B5"/>
    <w:rsid w:val="006B568D"/>
    <w:rsid w:val="006C469B"/>
    <w:rsid w:val="006D6E81"/>
    <w:rsid w:val="006E05CD"/>
    <w:rsid w:val="00700A95"/>
    <w:rsid w:val="0070636C"/>
    <w:rsid w:val="007067C2"/>
    <w:rsid w:val="007143BF"/>
    <w:rsid w:val="0072724B"/>
    <w:rsid w:val="00745DF9"/>
    <w:rsid w:val="007569E7"/>
    <w:rsid w:val="0078230E"/>
    <w:rsid w:val="0078244E"/>
    <w:rsid w:val="00795059"/>
    <w:rsid w:val="0079717D"/>
    <w:rsid w:val="00797F49"/>
    <w:rsid w:val="007A6C57"/>
    <w:rsid w:val="007D1DAD"/>
    <w:rsid w:val="007D7A1A"/>
    <w:rsid w:val="007E2A66"/>
    <w:rsid w:val="00806C11"/>
    <w:rsid w:val="00807A8E"/>
    <w:rsid w:val="00821EBF"/>
    <w:rsid w:val="00823702"/>
    <w:rsid w:val="00831F6A"/>
    <w:rsid w:val="0083688F"/>
    <w:rsid w:val="00842C9C"/>
    <w:rsid w:val="00845C45"/>
    <w:rsid w:val="0085136F"/>
    <w:rsid w:val="008541C1"/>
    <w:rsid w:val="00857771"/>
    <w:rsid w:val="008647E2"/>
    <w:rsid w:val="00866566"/>
    <w:rsid w:val="00867FDA"/>
    <w:rsid w:val="00872338"/>
    <w:rsid w:val="008745CC"/>
    <w:rsid w:val="0089451A"/>
    <w:rsid w:val="00897319"/>
    <w:rsid w:val="008A357F"/>
    <w:rsid w:val="008A6211"/>
    <w:rsid w:val="008C2B28"/>
    <w:rsid w:val="008D617D"/>
    <w:rsid w:val="008D6437"/>
    <w:rsid w:val="008E51B9"/>
    <w:rsid w:val="008F5768"/>
    <w:rsid w:val="00912BE6"/>
    <w:rsid w:val="00913B13"/>
    <w:rsid w:val="009511E9"/>
    <w:rsid w:val="00954755"/>
    <w:rsid w:val="00973AB5"/>
    <w:rsid w:val="00973B57"/>
    <w:rsid w:val="00973D52"/>
    <w:rsid w:val="0097788D"/>
    <w:rsid w:val="009827F7"/>
    <w:rsid w:val="00993976"/>
    <w:rsid w:val="00993F1E"/>
    <w:rsid w:val="00996860"/>
    <w:rsid w:val="009B0C97"/>
    <w:rsid w:val="009B402B"/>
    <w:rsid w:val="009B4AFF"/>
    <w:rsid w:val="009C168A"/>
    <w:rsid w:val="009C2B91"/>
    <w:rsid w:val="009C73F0"/>
    <w:rsid w:val="009D448C"/>
    <w:rsid w:val="009E12BB"/>
    <w:rsid w:val="009F06F8"/>
    <w:rsid w:val="00A02F96"/>
    <w:rsid w:val="00A060BC"/>
    <w:rsid w:val="00A22AA1"/>
    <w:rsid w:val="00A2390D"/>
    <w:rsid w:val="00A24203"/>
    <w:rsid w:val="00A310D5"/>
    <w:rsid w:val="00A33CAC"/>
    <w:rsid w:val="00A355CB"/>
    <w:rsid w:val="00A57B81"/>
    <w:rsid w:val="00A617A0"/>
    <w:rsid w:val="00A7272B"/>
    <w:rsid w:val="00A95A26"/>
    <w:rsid w:val="00AC2B51"/>
    <w:rsid w:val="00AC4D05"/>
    <w:rsid w:val="00AD42A7"/>
    <w:rsid w:val="00AD7D14"/>
    <w:rsid w:val="00AE7090"/>
    <w:rsid w:val="00AF0EB3"/>
    <w:rsid w:val="00AF4577"/>
    <w:rsid w:val="00B01536"/>
    <w:rsid w:val="00B028BF"/>
    <w:rsid w:val="00B03AE2"/>
    <w:rsid w:val="00B10C05"/>
    <w:rsid w:val="00B22F76"/>
    <w:rsid w:val="00B3772E"/>
    <w:rsid w:val="00B42D53"/>
    <w:rsid w:val="00B44216"/>
    <w:rsid w:val="00B5707E"/>
    <w:rsid w:val="00B80A39"/>
    <w:rsid w:val="00B839F1"/>
    <w:rsid w:val="00B83E99"/>
    <w:rsid w:val="00B96C6F"/>
    <w:rsid w:val="00BA25B5"/>
    <w:rsid w:val="00BC0474"/>
    <w:rsid w:val="00BD0C64"/>
    <w:rsid w:val="00BD4AAF"/>
    <w:rsid w:val="00BF0CE3"/>
    <w:rsid w:val="00BF1BFC"/>
    <w:rsid w:val="00BF3B80"/>
    <w:rsid w:val="00C20392"/>
    <w:rsid w:val="00C418F8"/>
    <w:rsid w:val="00C42512"/>
    <w:rsid w:val="00C44662"/>
    <w:rsid w:val="00C65814"/>
    <w:rsid w:val="00C66190"/>
    <w:rsid w:val="00C74120"/>
    <w:rsid w:val="00C7550F"/>
    <w:rsid w:val="00C82D7C"/>
    <w:rsid w:val="00C86577"/>
    <w:rsid w:val="00C90257"/>
    <w:rsid w:val="00C93115"/>
    <w:rsid w:val="00CA00B8"/>
    <w:rsid w:val="00CC2166"/>
    <w:rsid w:val="00CD2B05"/>
    <w:rsid w:val="00CD35A4"/>
    <w:rsid w:val="00CD3CD9"/>
    <w:rsid w:val="00CE13A3"/>
    <w:rsid w:val="00D030CD"/>
    <w:rsid w:val="00D1184D"/>
    <w:rsid w:val="00D20087"/>
    <w:rsid w:val="00D219BA"/>
    <w:rsid w:val="00D26A4A"/>
    <w:rsid w:val="00D34A07"/>
    <w:rsid w:val="00D513A3"/>
    <w:rsid w:val="00D6071C"/>
    <w:rsid w:val="00D61E78"/>
    <w:rsid w:val="00D6354D"/>
    <w:rsid w:val="00D70C6F"/>
    <w:rsid w:val="00D75594"/>
    <w:rsid w:val="00D824C3"/>
    <w:rsid w:val="00D84368"/>
    <w:rsid w:val="00D85DFC"/>
    <w:rsid w:val="00D9457A"/>
    <w:rsid w:val="00DA0995"/>
    <w:rsid w:val="00DA3A65"/>
    <w:rsid w:val="00DC60DE"/>
    <w:rsid w:val="00DD0DEC"/>
    <w:rsid w:val="00DD3377"/>
    <w:rsid w:val="00E03086"/>
    <w:rsid w:val="00E12F20"/>
    <w:rsid w:val="00E16E13"/>
    <w:rsid w:val="00E32706"/>
    <w:rsid w:val="00E3720A"/>
    <w:rsid w:val="00E377F6"/>
    <w:rsid w:val="00E86223"/>
    <w:rsid w:val="00EB2EB2"/>
    <w:rsid w:val="00EC1729"/>
    <w:rsid w:val="00EC5BBF"/>
    <w:rsid w:val="00EC602F"/>
    <w:rsid w:val="00EC6CE4"/>
    <w:rsid w:val="00ED05CD"/>
    <w:rsid w:val="00ED1407"/>
    <w:rsid w:val="00ED36AD"/>
    <w:rsid w:val="00EE06FE"/>
    <w:rsid w:val="00EF00FA"/>
    <w:rsid w:val="00EF1E2A"/>
    <w:rsid w:val="00F32AA3"/>
    <w:rsid w:val="00F34E37"/>
    <w:rsid w:val="00F35F5C"/>
    <w:rsid w:val="00F413A4"/>
    <w:rsid w:val="00F71EC6"/>
    <w:rsid w:val="00F75815"/>
    <w:rsid w:val="00F8544B"/>
    <w:rsid w:val="00F90991"/>
    <w:rsid w:val="00F93AAD"/>
    <w:rsid w:val="00F97972"/>
    <w:rsid w:val="00FA4CE2"/>
    <w:rsid w:val="00FB4B21"/>
    <w:rsid w:val="00FC6F8E"/>
    <w:rsid w:val="00FD1EE5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6B2AD"/>
  <w15:docId w15:val="{ED16A677-EB4F-4F14-8614-0F7681B5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995"/>
    <w:rPr>
      <w:rFonts w:ascii="Times New Roman" w:eastAsia="Times New Roman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locked/>
    <w:rsid w:val="00345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099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45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B2E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3451A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A0995"/>
    <w:rPr>
      <w:rFonts w:ascii="Times New Roman" w:hAnsi="Times New Roman" w:cs="Times New Roman"/>
      <w:b/>
      <w:bCs/>
      <w:sz w:val="20"/>
      <w:szCs w:val="20"/>
      <w:lang w:eastAsia="ja-JP"/>
    </w:rPr>
  </w:style>
  <w:style w:type="table" w:styleId="a3">
    <w:name w:val="Table Grid"/>
    <w:basedOn w:val="a1"/>
    <w:uiPriority w:val="99"/>
    <w:rsid w:val="00DA0995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2">
    <w:name w:val="Font Style42"/>
    <w:uiPriority w:val="99"/>
    <w:rsid w:val="00DA0995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A09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A0995"/>
    <w:rPr>
      <w:rFonts w:ascii="Tahoma" w:hAnsi="Tahoma" w:cs="Tahoma"/>
      <w:sz w:val="16"/>
      <w:szCs w:val="16"/>
      <w:lang w:eastAsia="ja-JP"/>
    </w:rPr>
  </w:style>
  <w:style w:type="paragraph" w:styleId="a6">
    <w:name w:val="No Spacing"/>
    <w:link w:val="a7"/>
    <w:uiPriority w:val="99"/>
    <w:qFormat/>
    <w:rsid w:val="00A7272B"/>
    <w:rPr>
      <w:rFonts w:eastAsia="Times New Roman" w:cs="Calibri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A7272B"/>
    <w:rPr>
      <w:rFonts w:eastAsia="Times New Roman" w:cs="Calibri"/>
      <w:sz w:val="22"/>
      <w:szCs w:val="22"/>
      <w:lang w:val="ru-RU" w:eastAsia="en-US" w:bidi="ar-SA"/>
    </w:rPr>
  </w:style>
  <w:style w:type="paragraph" w:styleId="a8">
    <w:name w:val="List Paragraph"/>
    <w:basedOn w:val="a"/>
    <w:uiPriority w:val="99"/>
    <w:qFormat/>
    <w:rsid w:val="00C66190"/>
    <w:pPr>
      <w:ind w:left="720"/>
    </w:pPr>
  </w:style>
  <w:style w:type="paragraph" w:customStyle="1" w:styleId="a9">
    <w:name w:val="Знак"/>
    <w:basedOn w:val="a"/>
    <w:rsid w:val="00452284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0">
    <w:name w:val="Заголовок 1 Знак"/>
    <w:link w:val="1"/>
    <w:rsid w:val="003451A1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30">
    <w:name w:val="Заголовок 3 Знак"/>
    <w:link w:val="3"/>
    <w:semiHidden/>
    <w:rsid w:val="003451A1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70">
    <w:name w:val="Заголовок 7 Знак"/>
    <w:link w:val="7"/>
    <w:rsid w:val="003451A1"/>
    <w:rPr>
      <w:rFonts w:ascii="Calibri" w:eastAsia="Times New Roman" w:hAnsi="Calibri" w:cs="Times New Roman"/>
      <w:sz w:val="24"/>
      <w:szCs w:val="24"/>
      <w:lang w:eastAsia="ja-JP"/>
    </w:rPr>
  </w:style>
  <w:style w:type="paragraph" w:styleId="aa">
    <w:name w:val="Normal (Web)"/>
    <w:basedOn w:val="a"/>
    <w:uiPriority w:val="99"/>
    <w:unhideWhenUsed/>
    <w:rsid w:val="00A57B81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A22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22AA1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paragraph" w:customStyle="1" w:styleId="p17">
    <w:name w:val="p17"/>
    <w:basedOn w:val="a"/>
    <w:uiPriority w:val="99"/>
    <w:rsid w:val="001C5F80"/>
    <w:pPr>
      <w:spacing w:before="100" w:beforeAutospacing="1" w:after="100" w:afterAutospacing="1"/>
    </w:pPr>
    <w:rPr>
      <w:lang w:eastAsia="ru-RU"/>
    </w:rPr>
  </w:style>
  <w:style w:type="paragraph" w:customStyle="1" w:styleId="aaanao">
    <w:name w:val="aa?anao"/>
    <w:basedOn w:val="a"/>
    <w:next w:val="a"/>
    <w:rsid w:val="00E377F6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lang w:eastAsia="ru-RU"/>
    </w:rPr>
  </w:style>
  <w:style w:type="paragraph" w:styleId="21">
    <w:name w:val="Body Text Indent 2"/>
    <w:basedOn w:val="a"/>
    <w:link w:val="22"/>
    <w:rsid w:val="00E377F6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E377F6"/>
    <w:rPr>
      <w:rFonts w:ascii="Times New Roman" w:eastAsia="Times New Roman" w:hAnsi="Times New Roman"/>
      <w:sz w:val="24"/>
      <w:szCs w:val="24"/>
    </w:rPr>
  </w:style>
  <w:style w:type="character" w:styleId="ab">
    <w:name w:val="Hyperlink"/>
    <w:rsid w:val="00E377F6"/>
    <w:rPr>
      <w:color w:val="0000FF"/>
      <w:u w:val="single"/>
    </w:rPr>
  </w:style>
  <w:style w:type="paragraph" w:customStyle="1" w:styleId="headertext">
    <w:name w:val="headertext"/>
    <w:basedOn w:val="a"/>
    <w:rsid w:val="00797F49"/>
    <w:pPr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1B51D0"/>
    <w:pPr>
      <w:ind w:firstLine="567"/>
      <w:jc w:val="both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821EBF"/>
    <w:rPr>
      <w:rFonts w:ascii="Arial" w:eastAsia="Times New Roman" w:hAnsi="Arial" w:cs="Arial"/>
      <w:lang w:val="ru-RU" w:eastAsia="ru-RU" w:bidi="ar-SA"/>
    </w:rPr>
  </w:style>
  <w:style w:type="character" w:customStyle="1" w:styleId="50">
    <w:name w:val="Заголовок 5 Знак"/>
    <w:link w:val="5"/>
    <w:semiHidden/>
    <w:rsid w:val="00EB2EB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paragraph" w:styleId="ac">
    <w:name w:val="Body Text"/>
    <w:basedOn w:val="a"/>
    <w:link w:val="ad"/>
    <w:rsid w:val="00FD50B3"/>
    <w:pPr>
      <w:spacing w:after="120"/>
    </w:pPr>
    <w:rPr>
      <w:szCs w:val="20"/>
    </w:rPr>
  </w:style>
  <w:style w:type="character" w:customStyle="1" w:styleId="ad">
    <w:name w:val="Основной текст Знак"/>
    <w:link w:val="ac"/>
    <w:rsid w:val="00FD50B3"/>
    <w:rPr>
      <w:rFonts w:ascii="Times New Roman" w:eastAsia="Times New Roman" w:hAnsi="Times New Roman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RLAW096&amp;n=24193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6&amp;n=76537&amp;dst=100008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096&amp;n=241934" TargetMode="External"/><Relationship Id="rId17" Type="http://schemas.openxmlformats.org/officeDocument/2006/relationships/hyperlink" Target="https://login.consultant.ru/link/?req=doc&amp;base=RLAW096&amp;n=241934" TargetMode="External"/><Relationship Id="rId25" Type="http://schemas.openxmlformats.org/officeDocument/2006/relationships/hyperlink" Target="https://login.consultant.ru/link/?req=doc&amp;base=RLAW096&amp;n=241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6&amp;n=225877" TargetMode="External"/><Relationship Id="rId20" Type="http://schemas.openxmlformats.org/officeDocument/2006/relationships/hyperlink" Target="https://login.consultant.ru/link/?req=doc&amp;base=RLAW096&amp;n=22587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96&amp;n=225877" TargetMode="External"/><Relationship Id="rId24" Type="http://schemas.openxmlformats.org/officeDocument/2006/relationships/hyperlink" Target="https://login.consultant.ru/link/?req=doc&amp;base=RLAW096&amp;n=76537&amp;dst=1000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7004" TargetMode="External"/><Relationship Id="rId23" Type="http://schemas.openxmlformats.org/officeDocument/2006/relationships/hyperlink" Target="https://login.consultant.ru/link/?req=doc&amp;base=RLAW096&amp;n=76537&amp;dst=100008" TargetMode="External"/><Relationship Id="rId10" Type="http://schemas.openxmlformats.org/officeDocument/2006/relationships/hyperlink" Target="https://login.consultant.ru/link/?req=doc&amp;base=LAW&amp;n=487004" TargetMode="External"/><Relationship Id="rId19" Type="http://schemas.openxmlformats.org/officeDocument/2006/relationships/hyperlink" Target="https://login.consultant.ru/link/?req=doc&amp;base=RLAW096&amp;n=241452&amp;dst=1001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RLAW096&amp;n=76537&amp;dst=1000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40ED-5DE1-411B-A6D4-B40C81BA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13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Куниб</dc:creator>
  <cp:keywords/>
  <dc:description/>
  <cp:lastModifiedBy>111</cp:lastModifiedBy>
  <cp:revision>188</cp:revision>
  <cp:lastPrinted>2024-12-23T08:01:00Z</cp:lastPrinted>
  <dcterms:created xsi:type="dcterms:W3CDTF">2015-12-08T07:57:00Z</dcterms:created>
  <dcterms:modified xsi:type="dcterms:W3CDTF">2025-02-24T07:54:00Z</dcterms:modified>
</cp:coreProperties>
</file>