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FE483C">
        <w:rPr>
          <w:b/>
          <w:sz w:val="24"/>
          <w:szCs w:val="24"/>
          <w:u w:val="single"/>
        </w:rPr>
        <w:t xml:space="preserve">от </w:t>
      </w:r>
      <w:r w:rsidR="00FE483C">
        <w:rPr>
          <w:b/>
          <w:sz w:val="24"/>
          <w:szCs w:val="24"/>
          <w:u w:val="single"/>
        </w:rPr>
        <w:t>1</w:t>
      </w:r>
      <w:r w:rsidR="00CC07D8" w:rsidRPr="00FE483C">
        <w:rPr>
          <w:b/>
          <w:sz w:val="24"/>
          <w:szCs w:val="24"/>
          <w:u w:val="single"/>
        </w:rPr>
        <w:t>8</w:t>
      </w:r>
      <w:r w:rsidR="00617D41" w:rsidRPr="00FE483C">
        <w:rPr>
          <w:b/>
          <w:sz w:val="24"/>
          <w:szCs w:val="24"/>
          <w:u w:val="single"/>
        </w:rPr>
        <w:t xml:space="preserve"> </w:t>
      </w:r>
      <w:r w:rsidR="008306ED" w:rsidRPr="00FE483C">
        <w:rPr>
          <w:b/>
          <w:sz w:val="24"/>
          <w:szCs w:val="24"/>
          <w:u w:val="single"/>
        </w:rPr>
        <w:t>ок</w:t>
      </w:r>
      <w:r w:rsidR="007013D9" w:rsidRPr="00FE483C">
        <w:rPr>
          <w:b/>
          <w:sz w:val="24"/>
          <w:szCs w:val="24"/>
          <w:u w:val="single"/>
        </w:rPr>
        <w:t>тября</w:t>
      </w:r>
      <w:r w:rsidR="00FA292C" w:rsidRPr="00FE483C">
        <w:rPr>
          <w:b/>
          <w:sz w:val="24"/>
          <w:szCs w:val="24"/>
          <w:u w:val="single"/>
        </w:rPr>
        <w:t xml:space="preserve"> </w:t>
      </w:r>
      <w:r w:rsidRPr="00FE483C">
        <w:rPr>
          <w:b/>
          <w:sz w:val="24"/>
          <w:szCs w:val="24"/>
          <w:u w:val="single"/>
        </w:rPr>
        <w:t>20</w:t>
      </w:r>
      <w:r w:rsidR="00B61B2B" w:rsidRPr="00FE483C">
        <w:rPr>
          <w:b/>
          <w:sz w:val="24"/>
          <w:szCs w:val="24"/>
          <w:u w:val="single"/>
        </w:rPr>
        <w:t>2</w:t>
      </w:r>
      <w:r w:rsidR="004B35CA" w:rsidRPr="00FE483C">
        <w:rPr>
          <w:b/>
          <w:sz w:val="24"/>
          <w:szCs w:val="24"/>
          <w:u w:val="single"/>
        </w:rPr>
        <w:t>1</w:t>
      </w:r>
      <w:r w:rsidRPr="00FE483C">
        <w:rPr>
          <w:b/>
          <w:sz w:val="24"/>
          <w:szCs w:val="24"/>
          <w:u w:val="single"/>
        </w:rPr>
        <w:t xml:space="preserve"> года</w:t>
      </w:r>
      <w:r w:rsidRPr="00FE483C">
        <w:rPr>
          <w:b/>
          <w:sz w:val="24"/>
          <w:szCs w:val="24"/>
        </w:rPr>
        <w:t xml:space="preserve">                                        </w:t>
      </w:r>
      <w:r w:rsidR="00DE20DA" w:rsidRPr="00FE483C">
        <w:rPr>
          <w:b/>
          <w:sz w:val="24"/>
          <w:szCs w:val="24"/>
        </w:rPr>
        <w:t xml:space="preserve">  </w:t>
      </w:r>
      <w:r w:rsidRPr="00FE483C">
        <w:rPr>
          <w:b/>
          <w:sz w:val="24"/>
          <w:szCs w:val="24"/>
        </w:rPr>
        <w:t xml:space="preserve">                           </w:t>
      </w:r>
      <w:r w:rsidR="00BE1F2D" w:rsidRPr="00FE483C">
        <w:rPr>
          <w:b/>
          <w:sz w:val="24"/>
          <w:szCs w:val="24"/>
        </w:rPr>
        <w:t xml:space="preserve">       </w:t>
      </w:r>
      <w:r w:rsidRPr="00FE483C">
        <w:rPr>
          <w:b/>
          <w:sz w:val="24"/>
          <w:szCs w:val="24"/>
        </w:rPr>
        <w:t xml:space="preserve">     </w:t>
      </w:r>
      <w:r w:rsidR="00F20DD4" w:rsidRPr="00FE483C">
        <w:rPr>
          <w:b/>
          <w:sz w:val="24"/>
          <w:szCs w:val="24"/>
        </w:rPr>
        <w:t xml:space="preserve">    </w:t>
      </w:r>
      <w:r w:rsidRPr="00FE483C">
        <w:rPr>
          <w:b/>
          <w:sz w:val="24"/>
          <w:szCs w:val="24"/>
        </w:rPr>
        <w:t xml:space="preserve">             </w:t>
      </w:r>
      <w:r w:rsidRPr="00FE483C">
        <w:rPr>
          <w:b/>
          <w:sz w:val="24"/>
          <w:szCs w:val="24"/>
          <w:u w:val="single"/>
        </w:rPr>
        <w:t xml:space="preserve">№ </w:t>
      </w:r>
      <w:r w:rsidR="008306ED" w:rsidRPr="00FE483C">
        <w:rPr>
          <w:b/>
          <w:sz w:val="24"/>
          <w:szCs w:val="24"/>
          <w:u w:val="single"/>
        </w:rPr>
        <w:t>10</w:t>
      </w:r>
      <w:r w:rsidRPr="00FE483C">
        <w:rPr>
          <w:b/>
          <w:sz w:val="24"/>
          <w:szCs w:val="24"/>
          <w:u w:val="single"/>
        </w:rPr>
        <w:t>/</w:t>
      </w:r>
      <w:r w:rsidR="004B35CA" w:rsidRPr="00FE483C">
        <w:rPr>
          <w:b/>
          <w:sz w:val="24"/>
          <w:szCs w:val="24"/>
          <w:u w:val="single"/>
        </w:rPr>
        <w:t>1</w:t>
      </w:r>
      <w:r w:rsidR="00FE483C">
        <w:rPr>
          <w:b/>
          <w:sz w:val="24"/>
          <w:szCs w:val="24"/>
          <w:u w:val="single"/>
        </w:rPr>
        <w:t>4</w:t>
      </w:r>
      <w:r w:rsidR="00CC07D8" w:rsidRPr="00FE483C">
        <w:rPr>
          <w:b/>
          <w:sz w:val="24"/>
          <w:szCs w:val="24"/>
          <w:u w:val="single"/>
        </w:rPr>
        <w:t>0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B07AF6" w:rsidRPr="00B07AF6" w:rsidRDefault="00B07AF6" w:rsidP="00B07AF6">
      <w:pPr>
        <w:pStyle w:val="3"/>
        <w:tabs>
          <w:tab w:val="left" w:pos="4678"/>
          <w:tab w:val="left" w:pos="7088"/>
        </w:tabs>
        <w:spacing w:before="0" w:line="240" w:lineRule="auto"/>
        <w:ind w:right="4678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О внесении изменения</w:t>
      </w:r>
      <w:r w:rsidR="00FE1AC7" w:rsidRPr="00B07AF6">
        <w:rPr>
          <w:rFonts w:ascii="Times New Roman" w:hAnsi="Times New Roman"/>
          <w:b w:val="0"/>
          <w:color w:val="auto"/>
        </w:rPr>
        <w:t xml:space="preserve"> в постановление администрации сельского поселения «Куниб» от </w:t>
      </w:r>
      <w:r w:rsidRPr="00B07AF6">
        <w:rPr>
          <w:rFonts w:ascii="Times New Roman" w:hAnsi="Times New Roman"/>
          <w:b w:val="0"/>
          <w:color w:val="auto"/>
        </w:rPr>
        <w:t>18.02.2020  2/23 «Об утверждении административного регламента</w:t>
      </w:r>
      <w:r>
        <w:rPr>
          <w:rFonts w:ascii="Times New Roman" w:hAnsi="Times New Roman"/>
          <w:b w:val="0"/>
          <w:color w:val="auto"/>
        </w:rPr>
        <w:t xml:space="preserve"> </w:t>
      </w:r>
      <w:r w:rsidRPr="00B07AF6">
        <w:rPr>
          <w:rFonts w:ascii="Times New Roman" w:hAnsi="Times New Roman"/>
          <w:b w:val="0"/>
          <w:color w:val="auto"/>
        </w:rPr>
        <w:t>предоставления муниципальной услуги «Утверждение и выдача схемы расположения земельного участка или земельных участков на кадастровом плане территории муниципального образования» (в редакции постановлений от 18.05.2020 № 5/45, от 17.12.2020 № 12/120, от 16.04.2021 № 4/41)</w:t>
      </w:r>
    </w:p>
    <w:p w:rsidR="00910720" w:rsidRPr="00910720" w:rsidRDefault="00910720" w:rsidP="00B07AF6">
      <w:pPr>
        <w:ind w:right="4536"/>
        <w:jc w:val="both"/>
        <w:rPr>
          <w:sz w:val="24"/>
          <w:szCs w:val="24"/>
        </w:rPr>
      </w:pPr>
    </w:p>
    <w:p w:rsidR="008306ED" w:rsidRPr="00EB76EB" w:rsidRDefault="008306ED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5243CC" w:rsidRPr="00EB76EB" w:rsidRDefault="00AF0AA9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FE1AC7" w:rsidRPr="00EB76EB" w:rsidRDefault="00FE1AC7" w:rsidP="00EB76EB">
      <w:pPr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07AF6" w:rsidRPr="00B07AF6" w:rsidRDefault="00B07AF6" w:rsidP="00B07AF6">
      <w:pPr>
        <w:pStyle w:val="3"/>
        <w:spacing w:before="0" w:line="240" w:lineRule="auto"/>
        <w:ind w:firstLine="567"/>
        <w:jc w:val="both"/>
        <w:rPr>
          <w:rFonts w:ascii="Times New Roman" w:hAnsi="Times New Roman"/>
          <w:b w:val="0"/>
          <w:color w:val="auto"/>
        </w:rPr>
      </w:pPr>
      <w:r w:rsidRPr="00B07AF6">
        <w:rPr>
          <w:rFonts w:ascii="Times New Roman" w:hAnsi="Times New Roman"/>
          <w:b w:val="0"/>
          <w:color w:val="auto"/>
        </w:rPr>
        <w:t>1. Внести в Административный регламент предоставления муниципальной услуги «Утверждение и выдача схемы расположения земельного участка или земельных участков на кадастровом плане территории муниципального образования», утвержденный постановлением администрации сельского поселения «Куниб» от 18.02.2020 № 2/23, (в редакции постановлений от 18.05.2020 № 5/45, от 17.12.2020 № 12/120, от 16.04.2021 № 4/41) (далее – Административный регламент) следующее изменение:</w:t>
      </w:r>
    </w:p>
    <w:p w:rsidR="00B07AF6" w:rsidRPr="00B07AF6" w:rsidRDefault="00B07AF6" w:rsidP="00B07AF6">
      <w:pPr>
        <w:ind w:firstLine="567"/>
        <w:jc w:val="both"/>
        <w:rPr>
          <w:sz w:val="24"/>
          <w:szCs w:val="24"/>
        </w:rPr>
      </w:pPr>
      <w:r w:rsidRPr="00B07AF6">
        <w:rPr>
          <w:sz w:val="24"/>
          <w:szCs w:val="24"/>
        </w:rPr>
        <w:t>1.1. абзац второй подпункта 1 пункта 3.3 Административного регламента изложить в следующей редакции:</w:t>
      </w:r>
    </w:p>
    <w:p w:rsidR="00B07AF6" w:rsidRPr="00B07AF6" w:rsidRDefault="00B07AF6" w:rsidP="00B07AF6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  <w:shd w:val="clear" w:color="auto" w:fill="FFFFFF"/>
        </w:rPr>
      </w:pPr>
      <w:r w:rsidRPr="00B07AF6">
        <w:rPr>
          <w:spacing w:val="2"/>
          <w:sz w:val="24"/>
          <w:szCs w:val="24"/>
          <w:shd w:val="clear" w:color="auto" w:fill="FFFFFF"/>
        </w:rPr>
        <w:t xml:space="preserve">« </w:t>
      </w:r>
      <w:r w:rsidRPr="00B07AF6">
        <w:rPr>
          <w:sz w:val="24"/>
          <w:szCs w:val="24"/>
        </w:rPr>
        <w:t>В МФЦ предусмотрена только очная форма подачи документов.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682.»</w:t>
      </w:r>
      <w:r w:rsidRPr="00B07AF6">
        <w:rPr>
          <w:spacing w:val="2"/>
          <w:sz w:val="24"/>
          <w:szCs w:val="24"/>
          <w:shd w:val="clear" w:color="auto" w:fill="FFFFFF"/>
        </w:rPr>
        <w:t>.</w:t>
      </w:r>
    </w:p>
    <w:p w:rsidR="00FE1AC7" w:rsidRPr="00B07AF6" w:rsidRDefault="00FE1AC7" w:rsidP="00B07AF6">
      <w:pPr>
        <w:ind w:firstLine="567"/>
        <w:jc w:val="both"/>
        <w:rPr>
          <w:sz w:val="24"/>
          <w:szCs w:val="24"/>
        </w:rPr>
      </w:pPr>
      <w:r w:rsidRPr="00B07AF6">
        <w:rPr>
          <w:sz w:val="24"/>
          <w:szCs w:val="24"/>
        </w:rPr>
        <w:lastRenderedPageBreak/>
        <w:t>2.  Настоящее постановление вступает в силу со дня его обнародования.</w:t>
      </w:r>
    </w:p>
    <w:p w:rsidR="00FE1AC7" w:rsidRPr="00B07AF6" w:rsidRDefault="00FE1AC7" w:rsidP="00B07AF6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FE1AC7" w:rsidRPr="00B07AF6" w:rsidRDefault="00FE1AC7" w:rsidP="00B07AF6">
      <w:pPr>
        <w:ind w:firstLine="567"/>
        <w:jc w:val="both"/>
        <w:rPr>
          <w:sz w:val="24"/>
          <w:szCs w:val="24"/>
        </w:rPr>
      </w:pPr>
    </w:p>
    <w:p w:rsidR="00F20DD4" w:rsidRPr="00910720" w:rsidRDefault="00F20DD4" w:rsidP="00BF1F23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5B48A7" w:rsidRPr="00910720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910720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910720" w:rsidRDefault="005B48A7" w:rsidP="00910720">
      <w:pPr>
        <w:ind w:firstLine="720"/>
        <w:jc w:val="both"/>
      </w:pPr>
    </w:p>
    <w:p w:rsidR="005B48A7" w:rsidRPr="00910720" w:rsidRDefault="005B48A7" w:rsidP="00910720">
      <w:pPr>
        <w:ind w:firstLine="720"/>
        <w:jc w:val="both"/>
      </w:pPr>
    </w:p>
    <w:sectPr w:rsidR="005B48A7" w:rsidRPr="00910720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9A7" w:rsidRDefault="00DA39A7" w:rsidP="005243CC">
      <w:r>
        <w:separator/>
      </w:r>
    </w:p>
  </w:endnote>
  <w:endnote w:type="continuationSeparator" w:id="1">
    <w:p w:rsidR="00DA39A7" w:rsidRDefault="00DA39A7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9A7" w:rsidRDefault="00DA39A7" w:rsidP="005243CC">
      <w:r>
        <w:separator/>
      </w:r>
    </w:p>
  </w:footnote>
  <w:footnote w:type="continuationSeparator" w:id="1">
    <w:p w:rsidR="00DA39A7" w:rsidRDefault="00DA39A7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58CA"/>
    <w:rsid w:val="00036EDD"/>
    <w:rsid w:val="00066502"/>
    <w:rsid w:val="000951C8"/>
    <w:rsid w:val="000973C6"/>
    <w:rsid w:val="000A65F8"/>
    <w:rsid w:val="000F4055"/>
    <w:rsid w:val="000F73C5"/>
    <w:rsid w:val="00105B66"/>
    <w:rsid w:val="00113FA6"/>
    <w:rsid w:val="001155D4"/>
    <w:rsid w:val="00121DDE"/>
    <w:rsid w:val="00126ACF"/>
    <w:rsid w:val="00131344"/>
    <w:rsid w:val="0014354F"/>
    <w:rsid w:val="00172C5C"/>
    <w:rsid w:val="00174BFE"/>
    <w:rsid w:val="001912B3"/>
    <w:rsid w:val="00192FF4"/>
    <w:rsid w:val="001A4912"/>
    <w:rsid w:val="001A5DC8"/>
    <w:rsid w:val="001F49D8"/>
    <w:rsid w:val="0022387C"/>
    <w:rsid w:val="00243381"/>
    <w:rsid w:val="00277535"/>
    <w:rsid w:val="00286C5F"/>
    <w:rsid w:val="00287C44"/>
    <w:rsid w:val="0029601D"/>
    <w:rsid w:val="002B6B4D"/>
    <w:rsid w:val="002B75C3"/>
    <w:rsid w:val="002E3F49"/>
    <w:rsid w:val="003039D4"/>
    <w:rsid w:val="003109EF"/>
    <w:rsid w:val="00314CE6"/>
    <w:rsid w:val="003425C3"/>
    <w:rsid w:val="00352F37"/>
    <w:rsid w:val="003535CC"/>
    <w:rsid w:val="003569F3"/>
    <w:rsid w:val="0038023F"/>
    <w:rsid w:val="003D6350"/>
    <w:rsid w:val="003E3DED"/>
    <w:rsid w:val="003E75EC"/>
    <w:rsid w:val="004167B6"/>
    <w:rsid w:val="00477B8E"/>
    <w:rsid w:val="00485F87"/>
    <w:rsid w:val="004B35CA"/>
    <w:rsid w:val="004D537D"/>
    <w:rsid w:val="005243CC"/>
    <w:rsid w:val="005341EF"/>
    <w:rsid w:val="0054713A"/>
    <w:rsid w:val="00554E00"/>
    <w:rsid w:val="00564698"/>
    <w:rsid w:val="00564EC8"/>
    <w:rsid w:val="005775F6"/>
    <w:rsid w:val="005A3A23"/>
    <w:rsid w:val="005A56B0"/>
    <w:rsid w:val="005B48A7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A5AE6"/>
    <w:rsid w:val="006C685C"/>
    <w:rsid w:val="006F2718"/>
    <w:rsid w:val="007013D9"/>
    <w:rsid w:val="00723F08"/>
    <w:rsid w:val="00743B1A"/>
    <w:rsid w:val="007456C5"/>
    <w:rsid w:val="00756AB5"/>
    <w:rsid w:val="00760C47"/>
    <w:rsid w:val="00774806"/>
    <w:rsid w:val="0078072C"/>
    <w:rsid w:val="007864F1"/>
    <w:rsid w:val="007B7A97"/>
    <w:rsid w:val="007C106F"/>
    <w:rsid w:val="0081034E"/>
    <w:rsid w:val="0081045E"/>
    <w:rsid w:val="008306ED"/>
    <w:rsid w:val="00840773"/>
    <w:rsid w:val="008519D4"/>
    <w:rsid w:val="008A3315"/>
    <w:rsid w:val="008C2597"/>
    <w:rsid w:val="008F01D5"/>
    <w:rsid w:val="00910720"/>
    <w:rsid w:val="009324D7"/>
    <w:rsid w:val="0093378E"/>
    <w:rsid w:val="00957DD8"/>
    <w:rsid w:val="00966B34"/>
    <w:rsid w:val="00972740"/>
    <w:rsid w:val="00977FD9"/>
    <w:rsid w:val="00984203"/>
    <w:rsid w:val="009B4DED"/>
    <w:rsid w:val="009B75A0"/>
    <w:rsid w:val="009E2B04"/>
    <w:rsid w:val="00A03D84"/>
    <w:rsid w:val="00A05DF0"/>
    <w:rsid w:val="00A1230E"/>
    <w:rsid w:val="00A43D59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58F1"/>
    <w:rsid w:val="00B07621"/>
    <w:rsid w:val="00B07AF6"/>
    <w:rsid w:val="00B240A7"/>
    <w:rsid w:val="00B25FF4"/>
    <w:rsid w:val="00B61B2B"/>
    <w:rsid w:val="00BB6AF8"/>
    <w:rsid w:val="00BD77D1"/>
    <w:rsid w:val="00BE1F2D"/>
    <w:rsid w:val="00BF1F23"/>
    <w:rsid w:val="00BF5AFE"/>
    <w:rsid w:val="00C613E1"/>
    <w:rsid w:val="00C75C21"/>
    <w:rsid w:val="00C847B8"/>
    <w:rsid w:val="00CA59DE"/>
    <w:rsid w:val="00CA6803"/>
    <w:rsid w:val="00CC07D8"/>
    <w:rsid w:val="00CC753C"/>
    <w:rsid w:val="00CC7A7B"/>
    <w:rsid w:val="00D04199"/>
    <w:rsid w:val="00D84145"/>
    <w:rsid w:val="00D97266"/>
    <w:rsid w:val="00DA39A7"/>
    <w:rsid w:val="00DB2359"/>
    <w:rsid w:val="00DC28B9"/>
    <w:rsid w:val="00DD3AE9"/>
    <w:rsid w:val="00DE20DA"/>
    <w:rsid w:val="00DF1302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E48B5"/>
    <w:rsid w:val="00F0366F"/>
    <w:rsid w:val="00F20DD4"/>
    <w:rsid w:val="00F237ED"/>
    <w:rsid w:val="00F42E2D"/>
    <w:rsid w:val="00F526E3"/>
    <w:rsid w:val="00F54526"/>
    <w:rsid w:val="00F55C0C"/>
    <w:rsid w:val="00FA292C"/>
    <w:rsid w:val="00FB32CD"/>
    <w:rsid w:val="00FE1AC7"/>
    <w:rsid w:val="00FE4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0961B6-E8D9-424C-BBB9-9DD50C598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87</cp:revision>
  <cp:lastPrinted>2021-10-11T06:44:00Z</cp:lastPrinted>
  <dcterms:created xsi:type="dcterms:W3CDTF">2018-08-29T12:32:00Z</dcterms:created>
  <dcterms:modified xsi:type="dcterms:W3CDTF">2021-10-18T12:04:00Z</dcterms:modified>
</cp:coreProperties>
</file>