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07208983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73EB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феврал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5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610518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610518" w:rsidRPr="00991ED0" w:rsidRDefault="00610518" w:rsidP="00610518">
      <w:pPr>
        <w:ind w:right="4820"/>
        <w:jc w:val="both"/>
      </w:pPr>
      <w:proofErr w:type="gramStart"/>
      <w:r w:rsidRPr="00991ED0">
        <w:rPr>
          <w:bCs/>
        </w:rPr>
        <w:t>О внесении изменений</w:t>
      </w:r>
      <w:r>
        <w:rPr>
          <w:bCs/>
        </w:rPr>
        <w:t xml:space="preserve"> </w:t>
      </w:r>
      <w:r w:rsidRPr="00991ED0">
        <w:rPr>
          <w:bCs/>
        </w:rPr>
        <w:t xml:space="preserve">в решение Совета сельского поселения «Куниб» от 28.05.2021 </w:t>
      </w:r>
      <w:r w:rsidRPr="00991ED0">
        <w:t xml:space="preserve">№ </w:t>
      </w:r>
      <w:r w:rsidRPr="00991ED0">
        <w:rPr>
          <w:lang w:val="en-US"/>
        </w:rPr>
        <w:t>IV</w:t>
      </w:r>
      <w:r w:rsidRPr="00991ED0">
        <w:t xml:space="preserve">-64/3 </w:t>
      </w:r>
      <w:r w:rsidRPr="00991ED0">
        <w:rPr>
          <w:bCs/>
        </w:rPr>
        <w:t xml:space="preserve"> «</w:t>
      </w:r>
      <w:r w:rsidRPr="00991ED0">
        <w:t xml:space="preserve">Об утверждении </w:t>
      </w:r>
      <w:r w:rsidRPr="00991ED0">
        <w:rPr>
          <w:bCs/>
        </w:rPr>
        <w:t>Порядка определения части территории муниципального образования сельского поселения «Куниб», на которой могут реализовываться инициативные проекты»</w:t>
      </w:r>
      <w:proofErr w:type="gramEnd"/>
    </w:p>
    <w:p w:rsidR="00B73EBC" w:rsidRDefault="00B73EBC" w:rsidP="006D1AF7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610518" w:rsidRPr="00991ED0" w:rsidRDefault="00610518" w:rsidP="00610518">
      <w:pPr>
        <w:tabs>
          <w:tab w:val="left" w:pos="9638"/>
        </w:tabs>
        <w:spacing w:before="240"/>
        <w:ind w:firstLine="708"/>
        <w:jc w:val="both"/>
        <w:rPr>
          <w:bCs/>
        </w:rPr>
      </w:pPr>
      <w:r w:rsidRPr="00991ED0">
        <w:rPr>
          <w:rFonts w:eastAsiaTheme="minorHAnsi"/>
          <w:lang w:eastAsia="en-US"/>
        </w:rPr>
        <w:t xml:space="preserve">В соответствии с Федеральным </w:t>
      </w:r>
      <w:hyperlink r:id="rId8" w:history="1">
        <w:r w:rsidRPr="00991ED0">
          <w:rPr>
            <w:rFonts w:eastAsiaTheme="minorHAnsi"/>
            <w:lang w:eastAsia="en-US"/>
          </w:rPr>
          <w:t>законом</w:t>
        </w:r>
      </w:hyperlink>
      <w:r w:rsidRPr="00991ED0">
        <w:rPr>
          <w:rFonts w:eastAsiaTheme="minorHAnsi"/>
          <w:lang w:eastAsia="en-US"/>
        </w:rPr>
        <w:t xml:space="preserve"> от 06.10.2003 № 131-ФЗ «Об общих принципах организации местного самоуправления в Российской Федерации»</w:t>
      </w:r>
      <w:r w:rsidRPr="00991ED0">
        <w:rPr>
          <w:bCs/>
        </w:rPr>
        <w:t>, статьей 20.1 Устава муниципального образования сельского поселения «Куниб»,</w:t>
      </w:r>
    </w:p>
    <w:p w:rsidR="000901B7" w:rsidRDefault="000901B7" w:rsidP="000901B7">
      <w:pPr>
        <w:jc w:val="both"/>
      </w:pPr>
    </w:p>
    <w:p w:rsidR="0021570A" w:rsidRDefault="000901B7" w:rsidP="0021570A">
      <w:pPr>
        <w:ind w:firstLine="708"/>
        <w:rPr>
          <w:sz w:val="26"/>
          <w:szCs w:val="26"/>
        </w:rPr>
      </w:pPr>
      <w:r>
        <w:t xml:space="preserve">                              </w:t>
      </w:r>
      <w:r w:rsidR="00B73EBC">
        <w:rPr>
          <w:sz w:val="26"/>
          <w:szCs w:val="26"/>
        </w:rPr>
        <w:t xml:space="preserve">Совет сельского поселения «Куниб» </w:t>
      </w:r>
      <w:r w:rsidR="00B73EBC" w:rsidRPr="0021570A">
        <w:rPr>
          <w:sz w:val="26"/>
          <w:szCs w:val="26"/>
        </w:rPr>
        <w:t>РЕШИЛ:</w:t>
      </w:r>
    </w:p>
    <w:p w:rsidR="0021570A" w:rsidRDefault="0021570A" w:rsidP="0021570A">
      <w:pPr>
        <w:ind w:firstLine="708"/>
      </w:pPr>
    </w:p>
    <w:p w:rsidR="00610518" w:rsidRPr="00991ED0" w:rsidRDefault="00610518" w:rsidP="00610518">
      <w:pPr>
        <w:ind w:firstLine="540"/>
        <w:jc w:val="both"/>
        <w:rPr>
          <w:bCs/>
        </w:rPr>
      </w:pPr>
      <w:r w:rsidRPr="00991ED0">
        <w:t xml:space="preserve">1. </w:t>
      </w:r>
      <w:proofErr w:type="gramStart"/>
      <w:r w:rsidRPr="00991ED0">
        <w:t xml:space="preserve">Внести в </w:t>
      </w:r>
      <w:r w:rsidRPr="00991ED0">
        <w:rPr>
          <w:bCs/>
        </w:rPr>
        <w:t>Порядок определения части территории   муниципального образования сельского поселения «Куниб», на которой могут реализовываться инициативные проекты</w:t>
      </w:r>
      <w:r w:rsidRPr="00991ED0">
        <w:t>, утвержденный решением Совета</w:t>
      </w:r>
      <w:r w:rsidRPr="00991ED0">
        <w:rPr>
          <w:bCs/>
        </w:rPr>
        <w:t xml:space="preserve"> сельского поселения «Куниб» от 28.05.2021 </w:t>
      </w:r>
      <w:r w:rsidRPr="00991ED0">
        <w:t xml:space="preserve">№ </w:t>
      </w:r>
      <w:r w:rsidRPr="00991ED0">
        <w:rPr>
          <w:lang w:val="en-US"/>
        </w:rPr>
        <w:t>IV</w:t>
      </w:r>
      <w:r w:rsidRPr="00991ED0">
        <w:t xml:space="preserve">-64/3 </w:t>
      </w:r>
      <w:r w:rsidRPr="00991ED0">
        <w:rPr>
          <w:bCs/>
        </w:rPr>
        <w:t xml:space="preserve"> (далее – Порядок) следующие изменения:</w:t>
      </w:r>
      <w:proofErr w:type="gramEnd"/>
    </w:p>
    <w:p w:rsidR="00610518" w:rsidRPr="00991ED0" w:rsidRDefault="00610518" w:rsidP="00610518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991ED0">
        <w:t xml:space="preserve">1.1. </w:t>
      </w:r>
      <w:r w:rsidRPr="00991ED0">
        <w:rPr>
          <w:rFonts w:eastAsia="Calibri"/>
          <w:lang w:eastAsia="en-US"/>
        </w:rPr>
        <w:t>пункт 5 Порядка  дополнить абзацем следующего содержания:</w:t>
      </w:r>
    </w:p>
    <w:p w:rsidR="00610518" w:rsidRPr="00991ED0" w:rsidRDefault="00610518" w:rsidP="00610518">
      <w:pPr>
        <w:ind w:firstLine="567"/>
        <w:jc w:val="both"/>
      </w:pPr>
      <w:r w:rsidRPr="00991ED0">
        <w:rPr>
          <w:rFonts w:eastAsia="Calibri"/>
          <w:lang w:eastAsia="en-US"/>
        </w:rPr>
        <w:t xml:space="preserve">« </w:t>
      </w:r>
      <w:r w:rsidRPr="00991ED0">
        <w:rPr>
          <w:rFonts w:eastAsia="Calibri"/>
        </w:rPr>
        <w:t xml:space="preserve"> </w:t>
      </w:r>
      <w:r w:rsidRPr="00991ED0">
        <w:t xml:space="preserve">При поступлении заявления </w:t>
      </w:r>
      <w:r w:rsidRPr="00991ED0">
        <w:rPr>
          <w:bCs/>
        </w:rPr>
        <w:t>об определении территории, на которой планирует реализовывать инициативный проект</w:t>
      </w:r>
      <w:r w:rsidRPr="00991ED0">
        <w:rPr>
          <w:rFonts w:eastAsiaTheme="minorHAnsi"/>
          <w:lang w:eastAsia="en-US"/>
        </w:rPr>
        <w:t xml:space="preserve"> с описанием ее границ, </w:t>
      </w:r>
      <w:r w:rsidRPr="00991ED0">
        <w:t xml:space="preserve"> специалист Администрации сельского поселе</w:t>
      </w:r>
      <w:r>
        <w:t>н</w:t>
      </w:r>
      <w:r w:rsidRPr="00991ED0">
        <w:t xml:space="preserve">ия «Куниб» регистрирует заявление в журнале регистрации обращений граждан </w:t>
      </w:r>
      <w:r w:rsidRPr="00991ED0">
        <w:rPr>
          <w:spacing w:val="2"/>
        </w:rPr>
        <w:t>в течение 3 календарных дней со дня поступления обращения</w:t>
      </w:r>
      <w:r w:rsidRPr="00991ED0">
        <w:t xml:space="preserve"> с присвоением регистрационного номера</w:t>
      </w:r>
      <w:proofErr w:type="gramStart"/>
      <w:r w:rsidRPr="00991ED0">
        <w:t>.»;</w:t>
      </w:r>
      <w:proofErr w:type="gramEnd"/>
    </w:p>
    <w:p w:rsidR="00610518" w:rsidRPr="00991ED0" w:rsidRDefault="00610518" w:rsidP="00610518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991ED0">
        <w:t xml:space="preserve">1.2. пункт 12 Порядка </w:t>
      </w:r>
      <w:r w:rsidRPr="00991ED0">
        <w:rPr>
          <w:rFonts w:eastAsia="Calibri"/>
          <w:lang w:eastAsia="en-US"/>
        </w:rPr>
        <w:t>изложить в следующей редакции:</w:t>
      </w:r>
    </w:p>
    <w:p w:rsidR="00610518" w:rsidRPr="00991ED0" w:rsidRDefault="00610518" w:rsidP="00610518">
      <w:pPr>
        <w:ind w:firstLine="567"/>
        <w:jc w:val="both"/>
        <w:rPr>
          <w:bCs/>
        </w:rPr>
      </w:pPr>
      <w:r w:rsidRPr="00991ED0">
        <w:t xml:space="preserve">« </w:t>
      </w:r>
      <w:r w:rsidRPr="00991ED0">
        <w:rPr>
          <w:bCs/>
        </w:rPr>
        <w:t xml:space="preserve">12. О принятом решении </w:t>
      </w:r>
      <w:r w:rsidRPr="00991ED0">
        <w:t xml:space="preserve">в течение 3 рабочих дней с момента принятия решения </w:t>
      </w:r>
      <w:r w:rsidRPr="00991ED0">
        <w:rPr>
          <w:bCs/>
        </w:rPr>
        <w:t>инициатору проекта сообщается в письменном виде с обоснованием (в случае отказа) принятого решения</w:t>
      </w:r>
      <w:proofErr w:type="gramStart"/>
      <w:r w:rsidRPr="00991ED0">
        <w:rPr>
          <w:bCs/>
        </w:rPr>
        <w:t>.».</w:t>
      </w:r>
      <w:proofErr w:type="gramEnd"/>
    </w:p>
    <w:p w:rsidR="00610518" w:rsidRPr="00BF1398" w:rsidRDefault="00610518" w:rsidP="00610518">
      <w:pPr>
        <w:ind w:firstLine="567"/>
        <w:jc w:val="both"/>
      </w:pPr>
      <w:r w:rsidRPr="00991ED0">
        <w:t xml:space="preserve"> 2.  Настоящее постановление вступает в силу со</w:t>
      </w:r>
      <w:r w:rsidRPr="009B5188">
        <w:t xml:space="preserve"> дня его обнародования</w:t>
      </w:r>
      <w:r w:rsidRPr="00BF1398">
        <w:t>.</w:t>
      </w:r>
    </w:p>
    <w:p w:rsidR="00B73EBC" w:rsidRDefault="00B73EBC" w:rsidP="00CF1418">
      <w:pPr>
        <w:ind w:firstLine="567"/>
        <w:jc w:val="both"/>
        <w:rPr>
          <w:sz w:val="26"/>
          <w:szCs w:val="26"/>
        </w:rPr>
      </w:pPr>
    </w:p>
    <w:p w:rsidR="000901B7" w:rsidRDefault="000901B7" w:rsidP="0021570A">
      <w:pPr>
        <w:jc w:val="both"/>
      </w:pPr>
    </w:p>
    <w:p w:rsidR="00821EBF" w:rsidRDefault="000901B7" w:rsidP="0021570A">
      <w:pPr>
        <w:jc w:val="both"/>
      </w:pPr>
      <w:r>
        <w:t xml:space="preserve"> Глава сельского поселения                                                                            </w:t>
      </w:r>
      <w:r w:rsidR="00B027AB">
        <w:t xml:space="preserve">      </w:t>
      </w:r>
      <w:r>
        <w:t xml:space="preserve">       Ф.А. Морозов</w:t>
      </w:r>
    </w:p>
    <w:p w:rsidR="00821EBF" w:rsidRDefault="00821EBF" w:rsidP="0021570A">
      <w:pPr>
        <w:ind w:right="-81"/>
        <w:jc w:val="both"/>
      </w:pPr>
    </w:p>
    <w:p w:rsidR="00821EBF" w:rsidRDefault="00821EBF" w:rsidP="0021570A">
      <w:pPr>
        <w:ind w:right="-81"/>
        <w:jc w:val="both"/>
      </w:pPr>
    </w:p>
    <w:p w:rsidR="00807A8E" w:rsidRDefault="00807A8E" w:rsidP="0021570A">
      <w:pPr>
        <w:ind w:right="-81"/>
        <w:jc w:val="both"/>
      </w:pPr>
    </w:p>
    <w:p w:rsidR="00807A8E" w:rsidRDefault="00807A8E" w:rsidP="0021570A">
      <w:pPr>
        <w:ind w:right="-81"/>
        <w:jc w:val="both"/>
      </w:pPr>
    </w:p>
    <w:sectPr w:rsidR="00807A8E" w:rsidSect="009F1476">
      <w:pgSz w:w="11906" w:h="16838" w:code="9"/>
      <w:pgMar w:top="851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8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6550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415F0"/>
    <w:rsid w:val="00552B4A"/>
    <w:rsid w:val="00554B90"/>
    <w:rsid w:val="00557E40"/>
    <w:rsid w:val="005601B7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5768"/>
    <w:rsid w:val="00912BE6"/>
    <w:rsid w:val="00913B13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86223"/>
    <w:rsid w:val="00EB2EB2"/>
    <w:rsid w:val="00EC1729"/>
    <w:rsid w:val="00EC5BBF"/>
    <w:rsid w:val="00EC6CE4"/>
    <w:rsid w:val="00ED05CD"/>
    <w:rsid w:val="00ED1407"/>
    <w:rsid w:val="00ED36AD"/>
    <w:rsid w:val="00EE06FE"/>
    <w:rsid w:val="00EF00FA"/>
    <w:rsid w:val="00EF1C8C"/>
    <w:rsid w:val="00EF1E2A"/>
    <w:rsid w:val="00F32AA3"/>
    <w:rsid w:val="00F34E37"/>
    <w:rsid w:val="00F35F5C"/>
    <w:rsid w:val="00F413A4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E15791746D381C149CF05C7CBD551FCFA4BD3C2A4956CB3DDCC06FEBC7E9F3659D18756BB6486EA31A25A11FCB94F28EB39FAB79p9R9W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1409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178</cp:revision>
  <cp:lastPrinted>2021-12-27T07:50:00Z</cp:lastPrinted>
  <dcterms:created xsi:type="dcterms:W3CDTF">2015-12-08T07:57:00Z</dcterms:created>
  <dcterms:modified xsi:type="dcterms:W3CDTF">2022-02-24T08:56:00Z</dcterms:modified>
</cp:coreProperties>
</file>