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1605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C331B">
        <w:rPr>
          <w:rFonts w:ascii="Times New Roman" w:hAnsi="Times New Roman"/>
          <w:b w:val="0"/>
          <w:sz w:val="28"/>
          <w:szCs w:val="28"/>
          <w:u w:val="single"/>
        </w:rPr>
        <w:t>4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0C331B" w:rsidRDefault="000C331B" w:rsidP="000C331B">
      <w:pPr>
        <w:tabs>
          <w:tab w:val="left" w:pos="4962"/>
          <w:tab w:val="left" w:pos="6521"/>
          <w:tab w:val="left" w:pos="7513"/>
        </w:tabs>
        <w:ind w:right="4820"/>
        <w:jc w:val="both"/>
      </w:pPr>
      <w:r w:rsidRPr="0005770C">
        <w:t>О внесении изменений в решение Совета сельского поселения «</w:t>
      </w:r>
      <w:r>
        <w:t>К</w:t>
      </w:r>
      <w:r w:rsidRPr="0005770C">
        <w:t xml:space="preserve">униб» от 14.12.2021 №  </w:t>
      </w:r>
      <w:r w:rsidRPr="0005770C">
        <w:rPr>
          <w:lang w:val="en-US"/>
        </w:rPr>
        <w:t>V</w:t>
      </w:r>
      <w:r w:rsidRPr="0005770C">
        <w:t>-3/3 «Об утверждении Положения о муниципальном контроле в сфере благоустройства на территории сельского поселения «Куниб»</w:t>
      </w:r>
      <w:r>
        <w:t xml:space="preserve"> </w:t>
      </w:r>
      <w:r w:rsidRPr="0005770C">
        <w:t xml:space="preserve">(в редакции решения от 29.03.2022 № </w:t>
      </w:r>
      <w:r w:rsidRPr="0005770C">
        <w:rPr>
          <w:lang w:val="en-US"/>
        </w:rPr>
        <w:t>V</w:t>
      </w:r>
      <w:r w:rsidRPr="0005770C">
        <w:t>-6/3)</w:t>
      </w:r>
    </w:p>
    <w:p w:rsidR="008009B7" w:rsidRDefault="008009B7" w:rsidP="008009B7">
      <w:pPr>
        <w:ind w:right="4676"/>
        <w:jc w:val="both"/>
      </w:pPr>
    </w:p>
    <w:p w:rsidR="000C331B" w:rsidRDefault="000C331B" w:rsidP="000C331B">
      <w:pPr>
        <w:shd w:val="clear" w:color="auto" w:fill="FFFFFF"/>
        <w:ind w:firstLine="709"/>
        <w:jc w:val="both"/>
        <w:rPr>
          <w:color w:val="000000"/>
        </w:rPr>
      </w:pPr>
    </w:p>
    <w:p w:rsidR="000C331B" w:rsidRPr="0005770C" w:rsidRDefault="000C331B" w:rsidP="000C331B">
      <w:pPr>
        <w:shd w:val="clear" w:color="auto" w:fill="FFFFFF"/>
        <w:ind w:firstLine="709"/>
        <w:jc w:val="both"/>
      </w:pPr>
      <w:r w:rsidRPr="0005770C">
        <w:rPr>
          <w:color w:val="000000"/>
        </w:rPr>
        <w:t>В соответствии с пунктом 19 части 1 статьи 14</w:t>
      </w:r>
      <w:r w:rsidRPr="0005770C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05770C">
        <w:rPr>
          <w:color w:val="000000"/>
        </w:rPr>
        <w:t xml:space="preserve">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color w:val="000000"/>
        </w:rPr>
        <w:t xml:space="preserve">муниципального образования </w:t>
      </w:r>
      <w:r w:rsidRPr="0005770C">
        <w:rPr>
          <w:bCs/>
          <w:color w:val="000000"/>
        </w:rPr>
        <w:t>сельского поселения «Куниб»,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0C331B" w:rsidRPr="0005770C" w:rsidRDefault="000C331B" w:rsidP="000C331B">
      <w:pPr>
        <w:ind w:firstLine="709"/>
        <w:jc w:val="both"/>
      </w:pPr>
      <w:r w:rsidRPr="0005770C">
        <w:t xml:space="preserve">1. Внести в </w:t>
      </w:r>
      <w:r w:rsidRPr="0005770C">
        <w:rPr>
          <w:color w:val="000000"/>
        </w:rPr>
        <w:t xml:space="preserve">Положение о муниципальном контроле в сфере благоустройства на территории сельского поселения «Куниб», утвержденное </w:t>
      </w:r>
      <w:r w:rsidRPr="0005770C">
        <w:t>решение</w:t>
      </w:r>
      <w:r>
        <w:t>м  Совета сельского поселения «К</w:t>
      </w:r>
      <w:r w:rsidRPr="0005770C">
        <w:t xml:space="preserve">униб» от 14.12.2021 № </w:t>
      </w:r>
      <w:r w:rsidRPr="0005770C">
        <w:rPr>
          <w:lang w:val="en-US"/>
        </w:rPr>
        <w:t>V</w:t>
      </w:r>
      <w:r w:rsidRPr="0005770C">
        <w:t>-3/3</w:t>
      </w:r>
      <w:r>
        <w:t>,</w:t>
      </w:r>
      <w:r w:rsidRPr="0005770C">
        <w:t xml:space="preserve"> (в редакции решения от 29.03.2022 № </w:t>
      </w:r>
      <w:r w:rsidRPr="0005770C">
        <w:rPr>
          <w:lang w:val="en-US"/>
        </w:rPr>
        <w:t>V</w:t>
      </w:r>
      <w:r w:rsidRPr="0005770C">
        <w:t>-6/3), (далее – Положение) следующие изменения:</w:t>
      </w:r>
    </w:p>
    <w:p w:rsidR="000C331B" w:rsidRPr="0005770C" w:rsidRDefault="000C331B" w:rsidP="000C331B">
      <w:pPr>
        <w:ind w:firstLine="709"/>
        <w:jc w:val="both"/>
      </w:pPr>
      <w:r w:rsidRPr="0005770C">
        <w:t>1.1. подпункт 9 пункта 1.6 Положения    изложить в следующей редакции:</w:t>
      </w:r>
    </w:p>
    <w:p w:rsidR="000C331B" w:rsidRPr="0005770C" w:rsidRDefault="000C331B" w:rsidP="000C331B">
      <w:pPr>
        <w:pStyle w:val="23"/>
        <w:tabs>
          <w:tab w:val="left" w:pos="1200"/>
        </w:tabs>
        <w:spacing w:after="0" w:line="240" w:lineRule="auto"/>
        <w:ind w:firstLine="709"/>
        <w:jc w:val="both"/>
        <w:rPr>
          <w:shd w:val="clear" w:color="auto" w:fill="FFFFFF"/>
        </w:rPr>
      </w:pPr>
      <w:r w:rsidRPr="0005770C">
        <w:t xml:space="preserve">«   </w:t>
      </w:r>
      <w:r w:rsidRPr="0005770C">
        <w:rPr>
          <w:color w:val="000000"/>
        </w:rPr>
        <w:t xml:space="preserve">9) </w:t>
      </w:r>
      <w:r w:rsidRPr="0005770C">
        <w:t xml:space="preserve">обязательные требования по содержанию площадок для </w:t>
      </w:r>
      <w:r w:rsidRPr="0005770C">
        <w:rPr>
          <w:bCs/>
        </w:rPr>
        <w:t>выгула животных</w:t>
      </w:r>
      <w:r w:rsidRPr="0005770C">
        <w:t xml:space="preserve"> и требования о недопустимости д</w:t>
      </w:r>
      <w:r w:rsidRPr="0005770C">
        <w:rPr>
          <w:shd w:val="clear" w:color="auto" w:fill="FFFFFF"/>
        </w:rPr>
        <w:t>опущения владельцами животных нахождения данных животных на территориях общего пользования, на которых в соответствии с порядком пользования такими территориями, предусмотренным Правилами благоустройства территории муниципального образования, установлен запрет их нахождения</w:t>
      </w:r>
      <w:proofErr w:type="gramStart"/>
      <w:r w:rsidRPr="0005770C">
        <w:rPr>
          <w:shd w:val="clear" w:color="auto" w:fill="FFFFFF"/>
        </w:rPr>
        <w:t>.»;</w:t>
      </w:r>
    </w:p>
    <w:p w:rsidR="000C331B" w:rsidRPr="0005770C" w:rsidRDefault="000C331B" w:rsidP="000C331B">
      <w:pPr>
        <w:pStyle w:val="23"/>
        <w:tabs>
          <w:tab w:val="left" w:pos="1200"/>
        </w:tabs>
        <w:spacing w:after="0" w:line="240" w:lineRule="auto"/>
        <w:ind w:firstLine="709"/>
        <w:jc w:val="both"/>
        <w:rPr>
          <w:shd w:val="clear" w:color="auto" w:fill="FFFFFF"/>
        </w:rPr>
      </w:pPr>
      <w:proofErr w:type="gramEnd"/>
      <w:r w:rsidRPr="0005770C">
        <w:rPr>
          <w:shd w:val="clear" w:color="auto" w:fill="FFFFFF"/>
        </w:rPr>
        <w:t>1.2. пункт 1.8 Положения изложить в следующей редакции: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 1.8. </w:t>
      </w:r>
      <w:r w:rsidRPr="0005770C">
        <w:rPr>
          <w:rFonts w:ascii="Times New Roman" w:hAnsi="Times New Roman" w:cs="Times New Roman"/>
          <w:color w:val="000000"/>
          <w:sz w:val="24"/>
          <w:szCs w:val="24"/>
        </w:rPr>
        <w:t xml:space="preserve">При осуществлении контроля в сфере благоустройства </w:t>
      </w:r>
      <w:r w:rsidRPr="000577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применяется система оценки и управления рисками</w:t>
      </w:r>
      <w:proofErr w:type="gramStart"/>
      <w:r w:rsidRPr="0005770C">
        <w:rPr>
          <w:rFonts w:ascii="Times New Roman" w:hAnsi="Times New Roman" w:cs="Times New Roman"/>
          <w:color w:val="000000"/>
          <w:sz w:val="24"/>
          <w:szCs w:val="24"/>
        </w:rPr>
        <w:t>.»;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End"/>
      <w:r w:rsidRPr="0005770C">
        <w:rPr>
          <w:rFonts w:ascii="Times New Roman" w:hAnsi="Times New Roman" w:cs="Times New Roman"/>
          <w:color w:val="000000"/>
          <w:sz w:val="24"/>
          <w:szCs w:val="24"/>
        </w:rPr>
        <w:t>1.3. абзац последний пункта 2.8 Положения дополнить предложением следующего содержания: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70C">
        <w:rPr>
          <w:rFonts w:ascii="Times New Roman" w:hAnsi="Times New Roman" w:cs="Times New Roman"/>
          <w:color w:val="000000"/>
          <w:sz w:val="24"/>
          <w:szCs w:val="24"/>
        </w:rPr>
        <w:t>« Ответ с информацией о согласии или несогласии с возражением направляется контролируемому лицу в течение 10 рабочих дней с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057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дня</w:t>
      </w:r>
      <w:r w:rsidRPr="0005770C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получения предостережения</w:t>
      </w:r>
      <w:proofErr w:type="gramStart"/>
      <w:r w:rsidRPr="0005770C">
        <w:rPr>
          <w:rFonts w:ascii="Times New Roman" w:hAnsi="Times New Roman" w:cs="Times New Roman"/>
          <w:color w:val="000000"/>
          <w:sz w:val="24"/>
          <w:szCs w:val="24"/>
        </w:rPr>
        <w:t>.»;</w:t>
      </w:r>
      <w:proofErr w:type="gramEnd"/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70C">
        <w:rPr>
          <w:rFonts w:ascii="Times New Roman" w:hAnsi="Times New Roman" w:cs="Times New Roman"/>
          <w:color w:val="000000"/>
          <w:sz w:val="24"/>
          <w:szCs w:val="24"/>
        </w:rPr>
        <w:t>1.4. в абзаце последнем пункта 2.10 Положения слова «посредством размещения» заменить словами «посредством размещения в течение 5 рабочих дней с момента подготовки письменного разъяснения»;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770C">
        <w:rPr>
          <w:rFonts w:ascii="Times New Roman" w:hAnsi="Times New Roman" w:cs="Times New Roman"/>
          <w:color w:val="000000"/>
          <w:sz w:val="24"/>
          <w:szCs w:val="24"/>
        </w:rPr>
        <w:t>1.5. пункт 3.4 Положения дополнить подпунктами 5, 6 следующего содержания: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770C">
        <w:rPr>
          <w:rFonts w:ascii="Times New Roman" w:hAnsi="Times New Roman" w:cs="Times New Roman"/>
          <w:sz w:val="24"/>
          <w:szCs w:val="24"/>
        </w:rPr>
        <w:t>«</w:t>
      </w: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5) наступление сроков проведения контрольных (надзорных) мероприятий, </w:t>
      </w: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включенных в план проведения контрольных (надзорных) мероприятий;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>6) наступление события, указанного в программе проверок, если федеральным законом о виде контроля установлено, что контрольные (надзорные) мероприятия проводятся на основании программы проверок</w:t>
      </w:r>
      <w:proofErr w:type="gramStart"/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>.»;</w:t>
      </w:r>
      <w:proofErr w:type="gramEnd"/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>1.6. из абзаца первого пункта 3.16 Положения исключить слова «</w:t>
      </w:r>
      <w:r w:rsidRPr="000577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(или) через региональный портал государственных и муниципальных услуг</w:t>
      </w:r>
      <w:proofErr w:type="gramStart"/>
      <w:r w:rsidRPr="000577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.»; </w:t>
      </w:r>
      <w:proofErr w:type="gramEnd"/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1.7. в пунктах 4.1, 4.2 Положения слова «муниципальный жилищный контроль» заменить словами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муниципальный контроль в сфере благоустройства»;</w:t>
      </w:r>
    </w:p>
    <w:p w:rsidR="000C331B" w:rsidRPr="0005770C" w:rsidRDefault="000C331B" w:rsidP="000C33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770C">
        <w:rPr>
          <w:rFonts w:ascii="Times New Roman" w:hAnsi="Times New Roman" w:cs="Times New Roman"/>
          <w:sz w:val="24"/>
          <w:szCs w:val="24"/>
          <w:shd w:val="clear" w:color="auto" w:fill="FFFFFF"/>
        </w:rPr>
        <w:t>1.8. пункты 4.3 – 4.6 Положения исключить.</w:t>
      </w:r>
    </w:p>
    <w:p w:rsidR="000C331B" w:rsidRPr="0005770C" w:rsidRDefault="000C331B" w:rsidP="000C331B">
      <w:pPr>
        <w:ind w:firstLine="709"/>
        <w:jc w:val="both"/>
        <w:rPr>
          <w:shd w:val="clear" w:color="auto" w:fill="FFFFFF"/>
        </w:rPr>
      </w:pPr>
      <w:r w:rsidRPr="0005770C">
        <w:rPr>
          <w:shd w:val="clear" w:color="auto" w:fill="FFFFFF"/>
        </w:rPr>
        <w:t xml:space="preserve">2. </w:t>
      </w:r>
      <w:r w:rsidRPr="0005770C">
        <w:rPr>
          <w:color w:val="000000"/>
        </w:rPr>
        <w:t>Настоящее решение вступает в силу со дня его официального обнародования.</w:t>
      </w: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0C331B">
      <w:pgSz w:w="11906" w:h="16838" w:code="9"/>
      <w:pgMar w:top="709" w:right="70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331B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557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63499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44DE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uiPriority w:val="99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  <w:style w:type="paragraph" w:styleId="23">
    <w:name w:val="Body Text 2"/>
    <w:basedOn w:val="a"/>
    <w:link w:val="24"/>
    <w:uiPriority w:val="99"/>
    <w:semiHidden/>
    <w:unhideWhenUsed/>
    <w:rsid w:val="000C331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C331B"/>
    <w:rPr>
      <w:rFonts w:ascii="Times New Roman" w:eastAsia="Times New Roman" w:hAnsi="Times New Roman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2022-09-29T12:30:00Z</cp:lastPrinted>
  <dcterms:created xsi:type="dcterms:W3CDTF">2015-12-08T07:57:00Z</dcterms:created>
  <dcterms:modified xsi:type="dcterms:W3CDTF">2022-09-29T12:47:00Z</dcterms:modified>
</cp:coreProperties>
</file>