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774236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C94E39" w:rsidRDefault="00BA6E60" w:rsidP="00BF4A07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 w:rsidRPr="00774236">
        <w:rPr>
          <w:rFonts w:ascii="Times New Roman" w:hAnsi="Times New Roman"/>
          <w:b w:val="0"/>
          <w:color w:val="auto"/>
        </w:rPr>
        <w:t xml:space="preserve">в постановление администрации сельского поселения «Куниб» от </w:t>
      </w:r>
      <w:r w:rsidR="00C94E39">
        <w:rPr>
          <w:rFonts w:ascii="Times New Roman" w:hAnsi="Times New Roman"/>
          <w:b w:val="0"/>
          <w:color w:val="auto"/>
        </w:rPr>
        <w:t>16</w:t>
      </w:r>
      <w:r w:rsidRPr="00774236">
        <w:rPr>
          <w:rFonts w:ascii="Times New Roman" w:hAnsi="Times New Roman"/>
          <w:b w:val="0"/>
          <w:color w:val="auto"/>
        </w:rPr>
        <w:t>.</w:t>
      </w:r>
      <w:r w:rsidR="00C94E39">
        <w:rPr>
          <w:rFonts w:ascii="Times New Roman" w:hAnsi="Times New Roman"/>
          <w:b w:val="0"/>
          <w:color w:val="auto"/>
        </w:rPr>
        <w:t>1</w:t>
      </w:r>
      <w:r w:rsidR="00774236" w:rsidRPr="00774236">
        <w:rPr>
          <w:rFonts w:ascii="Times New Roman" w:hAnsi="Times New Roman"/>
          <w:b w:val="0"/>
          <w:color w:val="auto"/>
        </w:rPr>
        <w:t>2</w:t>
      </w:r>
      <w:r w:rsidRPr="00774236">
        <w:rPr>
          <w:rFonts w:ascii="Times New Roman" w:hAnsi="Times New Roman"/>
          <w:b w:val="0"/>
          <w:color w:val="auto"/>
        </w:rPr>
        <w:t>.202</w:t>
      </w:r>
      <w:r w:rsidR="00C94E39">
        <w:rPr>
          <w:rFonts w:ascii="Times New Roman" w:hAnsi="Times New Roman"/>
          <w:b w:val="0"/>
          <w:color w:val="auto"/>
        </w:rPr>
        <w:t>2</w:t>
      </w:r>
      <w:r w:rsidRPr="00774236">
        <w:rPr>
          <w:rFonts w:ascii="Times New Roman" w:hAnsi="Times New Roman"/>
          <w:b w:val="0"/>
          <w:color w:val="auto"/>
        </w:rPr>
        <w:t xml:space="preserve"> № </w:t>
      </w:r>
      <w:r w:rsidR="00C94E39">
        <w:rPr>
          <w:rFonts w:ascii="Times New Roman" w:hAnsi="Times New Roman"/>
          <w:b w:val="0"/>
          <w:color w:val="auto"/>
        </w:rPr>
        <w:t>1</w:t>
      </w:r>
      <w:r w:rsidR="00774236" w:rsidRPr="00774236">
        <w:rPr>
          <w:rFonts w:ascii="Times New Roman" w:hAnsi="Times New Roman"/>
          <w:b w:val="0"/>
          <w:color w:val="auto"/>
        </w:rPr>
        <w:t>2</w:t>
      </w:r>
      <w:r w:rsidRPr="00774236">
        <w:rPr>
          <w:rFonts w:ascii="Times New Roman" w:hAnsi="Times New Roman"/>
          <w:b w:val="0"/>
          <w:color w:val="auto"/>
        </w:rPr>
        <w:t>/</w:t>
      </w:r>
      <w:r w:rsidR="00774236" w:rsidRPr="00774236">
        <w:rPr>
          <w:rFonts w:ascii="Times New Roman" w:hAnsi="Times New Roman"/>
          <w:b w:val="0"/>
          <w:color w:val="auto"/>
        </w:rPr>
        <w:t>1</w:t>
      </w:r>
      <w:r w:rsidR="00C94E39">
        <w:rPr>
          <w:rFonts w:ascii="Times New Roman" w:hAnsi="Times New Roman"/>
          <w:b w:val="0"/>
          <w:color w:val="auto"/>
        </w:rPr>
        <w:t>6</w:t>
      </w:r>
      <w:r w:rsidR="00BF4A07">
        <w:rPr>
          <w:rFonts w:ascii="Times New Roman" w:hAnsi="Times New Roman"/>
          <w:b w:val="0"/>
          <w:color w:val="auto"/>
        </w:rPr>
        <w:t>8</w:t>
      </w:r>
      <w:r w:rsidRPr="00774236">
        <w:rPr>
          <w:rFonts w:ascii="Times New Roman" w:hAnsi="Times New Roman"/>
          <w:b w:val="0"/>
          <w:color w:val="auto"/>
        </w:rPr>
        <w:t xml:space="preserve"> «Об утверждении административного регламента предоставления муниципальной услуги «</w:t>
      </w:r>
      <w:r w:rsidR="00BF4A07" w:rsidRPr="00BF4A07">
        <w:rPr>
          <w:rFonts w:ascii="Times New Roman" w:hAnsi="Times New Roman"/>
          <w:b w:val="0"/>
          <w:color w:val="auto"/>
        </w:rPr>
        <w:t>Предоставление разрешения на условно разрешенный вид использования земельного участка или объекта капитального строительства» (в редакции постановлений от 27.04.2023 № 4/58, от 19.10.2023 № 10/111)</w:t>
      </w:r>
    </w:p>
    <w:p w:rsidR="00BF4A07" w:rsidRPr="00BF4A07" w:rsidRDefault="00BF4A07" w:rsidP="00BF4A07">
      <w:pPr>
        <w:rPr>
          <w:lang w:eastAsia="zh-CN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BF4A07" w:rsidRPr="00BF4A07">
        <w:rPr>
          <w:rFonts w:ascii="Times New Roman" w:hAnsi="Times New Roman" w:cs="Times New Roman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C94E39">
        <w:rPr>
          <w:rFonts w:ascii="Times New Roman" w:hAnsi="Times New Roman" w:cs="Times New Roman"/>
          <w:sz w:val="24"/>
          <w:szCs w:val="24"/>
        </w:rPr>
        <w:t>16</w:t>
      </w:r>
      <w:r w:rsidRPr="00C3506B">
        <w:rPr>
          <w:rFonts w:ascii="Times New Roman" w:hAnsi="Times New Roman" w:cs="Times New Roman"/>
          <w:sz w:val="24"/>
          <w:szCs w:val="24"/>
        </w:rPr>
        <w:t>.</w:t>
      </w:r>
      <w:r w:rsidR="00C94E39">
        <w:rPr>
          <w:rFonts w:ascii="Times New Roman" w:hAnsi="Times New Roman" w:cs="Times New Roman"/>
          <w:sz w:val="24"/>
          <w:szCs w:val="24"/>
        </w:rPr>
        <w:t>12</w:t>
      </w:r>
      <w:r w:rsidRPr="00C3506B">
        <w:rPr>
          <w:rFonts w:ascii="Times New Roman" w:hAnsi="Times New Roman" w:cs="Times New Roman"/>
          <w:sz w:val="24"/>
          <w:szCs w:val="24"/>
        </w:rPr>
        <w:t>.202</w:t>
      </w:r>
      <w:r w:rsidR="00C94E39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C94E39">
        <w:rPr>
          <w:rFonts w:ascii="Times New Roman" w:hAnsi="Times New Roman" w:cs="Times New Roman"/>
          <w:sz w:val="24"/>
          <w:szCs w:val="24"/>
        </w:rPr>
        <w:t>1</w:t>
      </w:r>
      <w:r w:rsidR="00774236" w:rsidRPr="00C3506B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774236" w:rsidRPr="00C3506B">
        <w:rPr>
          <w:rFonts w:ascii="Times New Roman" w:hAnsi="Times New Roman" w:cs="Times New Roman"/>
          <w:sz w:val="24"/>
          <w:szCs w:val="24"/>
        </w:rPr>
        <w:t>1</w:t>
      </w:r>
      <w:r w:rsidR="00C94E39">
        <w:rPr>
          <w:rFonts w:ascii="Times New Roman" w:hAnsi="Times New Roman" w:cs="Times New Roman"/>
          <w:sz w:val="24"/>
          <w:szCs w:val="24"/>
        </w:rPr>
        <w:t>6</w:t>
      </w:r>
      <w:r w:rsidR="00BF4A07">
        <w:rPr>
          <w:rFonts w:ascii="Times New Roman" w:hAnsi="Times New Roman" w:cs="Times New Roman"/>
          <w:sz w:val="24"/>
          <w:szCs w:val="24"/>
        </w:rPr>
        <w:t>8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1.1. пункты 2.6</w:t>
      </w:r>
      <w:r w:rsidR="00C94E39">
        <w:rPr>
          <w:rFonts w:ascii="Times New Roman" w:hAnsi="Times New Roman" w:cs="Times New Roman"/>
          <w:sz w:val="24"/>
          <w:szCs w:val="24"/>
        </w:rPr>
        <w:t xml:space="preserve">-2.8 </w:t>
      </w:r>
      <w:r w:rsidRPr="00C3506B">
        <w:rPr>
          <w:rFonts w:ascii="Times New Roman" w:hAnsi="Times New Roman" w:cs="Times New Roman"/>
          <w:sz w:val="24"/>
          <w:szCs w:val="24"/>
        </w:rPr>
        <w:t>Административного регламента изложить в следующей редакции:</w:t>
      </w:r>
    </w:p>
    <w:p w:rsidR="008F66BB" w:rsidRPr="00B607D5" w:rsidRDefault="00BA6E60" w:rsidP="00B607D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hAnsi="Times New Roman" w:cs="Times New Roman"/>
          <w:sz w:val="24"/>
          <w:szCs w:val="24"/>
        </w:rPr>
        <w:t>«2.6</w:t>
      </w:r>
      <w:r w:rsidR="008F66BB" w:rsidRPr="00C3506B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07D5" w:rsidRPr="00B607D5" w:rsidRDefault="008F66BB" w:rsidP="00B607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B607D5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B607D5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7D5" w:rsidRPr="00B607D5">
        <w:rPr>
          <w:rFonts w:ascii="Times New Roman" w:eastAsiaTheme="minorEastAsia" w:hAnsi="Times New Roman" w:cs="Times New Roman"/>
          <w:sz w:val="24"/>
          <w:szCs w:val="24"/>
        </w:rPr>
        <w:t xml:space="preserve">заявлений </w:t>
      </w:r>
      <w:r w:rsidR="00B607D5" w:rsidRPr="00B607D5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="00B607D5" w:rsidRPr="00B607D5">
        <w:rPr>
          <w:rFonts w:ascii="Times New Roman" w:eastAsiaTheme="minorEastAsia" w:hAnsi="Times New Roman" w:cs="Times New Roman"/>
          <w:sz w:val="24"/>
          <w:szCs w:val="24"/>
        </w:rPr>
        <w:t xml:space="preserve"> приложениях </w:t>
      </w:r>
      <w:r w:rsidR="00BF4A07" w:rsidRPr="00BF4A07">
        <w:rPr>
          <w:rFonts w:ascii="Times New Roman" w:eastAsiaTheme="minorEastAsia" w:hAnsi="Times New Roman" w:cs="Times New Roman"/>
          <w:sz w:val="24"/>
          <w:szCs w:val="24"/>
        </w:rPr>
        <w:t>1, 2 (для физических лиц (далее – ФЛ), индивидуальных предпринимателей (далее – ИП)) и 3, 4 (для юридических лиц (далее – ЮЛ))</w:t>
      </w:r>
      <w:r w:rsidR="00BF4A0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607D5" w:rsidRPr="00B607D5">
        <w:rPr>
          <w:rFonts w:ascii="Times New Roman" w:eastAsiaTheme="minorEastAsia" w:hAnsi="Times New Roman" w:cs="Times New Roman"/>
          <w:sz w:val="24"/>
          <w:szCs w:val="24"/>
        </w:rPr>
        <w:t>к настоящему Административному регламенту.</w:t>
      </w:r>
    </w:p>
    <w:p w:rsidR="00C3506B" w:rsidRPr="00B607D5" w:rsidRDefault="00C3506B" w:rsidP="00B607D5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607D5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C94E3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B607D5">
        <w:rPr>
          <w:rFonts w:ascii="Times New Roman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C3506B" w:rsidRPr="00C3506B" w:rsidRDefault="00C3506B" w:rsidP="00B607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7D5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</w:t>
      </w:r>
      <w:r w:rsidRPr="00C3506B">
        <w:rPr>
          <w:rFonts w:ascii="Times New Roman" w:hAnsi="Times New Roman" w:cs="Times New Roman"/>
          <w:sz w:val="24"/>
          <w:szCs w:val="24"/>
        </w:rPr>
        <w:t xml:space="preserve">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C3506B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C3506B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 w:rsidRPr="00C3506B">
        <w:rPr>
          <w:rFonts w:ascii="Times New Roman" w:hAnsi="Times New Roman" w:cs="Times New Roman"/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3506B" w:rsidRPr="00C3506B" w:rsidRDefault="00C3506B" w:rsidP="00C350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C3506B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C3506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C3506B" w:rsidRDefault="008F66BB" w:rsidP="00C350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C3506B" w:rsidRDefault="008F66BB" w:rsidP="00C3506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C3506B">
        <w:rPr>
          <w:rFonts w:ascii="Times New Roman" w:hAnsi="Times New Roman" w:cs="Times New Roman"/>
          <w:sz w:val="24"/>
          <w:szCs w:val="24"/>
        </w:rPr>
        <w:t>пункты 2.1</w:t>
      </w:r>
      <w:r w:rsidR="00C3506B" w:rsidRPr="00C3506B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, 2.1</w:t>
      </w:r>
      <w:r w:rsidR="00C3506B" w:rsidRPr="00C3506B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A907A7" w:rsidRDefault="008F66BB" w:rsidP="00C3506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C3506B"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94E39" w:rsidRDefault="00C94E39" w:rsidP="00C3506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1.3. пункт 3.5.2 Административного регламента изложить в следующей редакции: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«3.5.2. 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предоставлении муниципальной услуги явля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C94E39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  <w:r w:rsid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 первый пункта 3.6 Административного регламента изложить в следующей редакции: </w:t>
      </w:r>
    </w:p>
    <w:p w:rsid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«3.6. Заявителю для получения муниципальной услуги необходимо представить в Орган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документы, предусмотренные пунктом 3.6.1 настоящего Административного регламента.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указываются: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площадь земельного участка;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вид права, на котором используется земельный участок;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ограничения использования и обременения земельного участка;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реквизиты документа, удостоверяющего право, на котором заявитель использует земельный участок;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земельного участка, объекта капитального строительства;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территориальная зона;</w:t>
      </w:r>
    </w:p>
    <w:p w:rsid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условно разрешенный вид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спользования земельного участка;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перечень прилагаемых к запросу документов и (или) информации;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способ получения результата предоставления муниципальной услуги;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Примерная форма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в приложении 1 к настоящему Административному регламенту. </w:t>
      </w:r>
    </w:p>
    <w:p w:rsid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заполнено специалистом Органа.»;</w:t>
      </w:r>
    </w:p>
    <w:p w:rsid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пунктах 3.10.2, 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3.15.2, 3.20.2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слова «в пункте 2.13.1» заменить словами «в пункте 3.5.2»;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 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заявление,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указываются: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F66447" w:rsidRPr="00F66447" w:rsidRDefault="002E6A35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66447"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площадь земельного участка;</w:t>
      </w:r>
    </w:p>
    <w:p w:rsidR="00F66447" w:rsidRPr="00F66447" w:rsidRDefault="002E6A35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6447"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вид права, на котором используется земельный участок;</w:t>
      </w:r>
    </w:p>
    <w:p w:rsidR="00F66447" w:rsidRPr="00F66447" w:rsidRDefault="002E6A35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66447"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ограничения использования и обременения земельного участка;</w:t>
      </w:r>
    </w:p>
    <w:p w:rsidR="00F66447" w:rsidRPr="00F66447" w:rsidRDefault="002E6A35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6447"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реквизиты документа, удостоверяющего право, на котором заявитель использует земельный участок;</w:t>
      </w:r>
    </w:p>
    <w:p w:rsidR="00F66447" w:rsidRPr="00F66447" w:rsidRDefault="002E6A35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66447"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земельного участка, объекта капитального строительства;</w:t>
      </w:r>
    </w:p>
    <w:p w:rsidR="00F66447" w:rsidRPr="00F66447" w:rsidRDefault="002E6A35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66447"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территориальная зона;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условно разрешенный вид использования земельного участка;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перечень прилагаемых к запросу документов и (или) информации;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способ получения результата предоставления муниципальной услуги;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F66447" w:rsidRP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Примерная форма заявления приведена в приложении </w:t>
      </w:r>
      <w:r w:rsid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 </w:t>
      </w:r>
    </w:p>
    <w:p w:rsidR="00F66447" w:rsidRDefault="00F66447" w:rsidP="00F6644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Органа.»;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 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«3.1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заявление, а также документы, предусмотренные пунктом 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указываются: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) площадь земельного участка;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) вид права, на котором используется земельный участок;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) ограничения использования и обременения земельного участка;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реквизиты документа, удостоверяющего право, на котором заявитель использует земельный участок;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земельного участка, объекта капитального строительства;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) территориальная зона;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условно разрешенный вид использования земельного участка;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перечень прилагаемых к запросу документов и (или) информации;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способ получения результата предоставления муниципальной услуги;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почтовый адрес, телефон, адрес электронной почты (в случае выбора способа получения результата – по электронной почте), подпись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представителя 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заявителя.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Примерная форма заявления приведена в приложении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 </w:t>
      </w:r>
    </w:p>
    <w:p w:rsid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Органа.»;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 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заявление,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указываются: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доверенности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площадь земельного участка;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вид права, на котором используется земельный участок;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ограничения использования и обременения земельного участка;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реквизиты документа, удостоверяющего право, на котором заявитель использует земельный участок;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8) кадастровый номер земельного участка, объекта капитального строительства;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9) территориальная зона;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10) условно разрешенный вид использования земельного участка;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11) перечень прилагаемых к запросу документов и (или) информации;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12) способ получения результата предоставления муниципальной услуги;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13) почтовый адрес, телефон, адрес электронной почты (в случае выбора способа получения результата – по электронной почте), подпись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представителя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заявителя.</w:t>
      </w:r>
    </w:p>
    <w:p w:rsidR="002E6A35" w:rsidRP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Примерная форма заявления приведена в приложении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 </w:t>
      </w:r>
    </w:p>
    <w:p w:rsidR="002E6A35" w:rsidRDefault="002E6A35" w:rsidP="002E6A3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алистом Органа.».</w:t>
      </w:r>
      <w:bookmarkStart w:id="0" w:name="_GoBack"/>
      <w:bookmarkEnd w:id="0"/>
    </w:p>
    <w:p w:rsidR="00BA6E60" w:rsidRPr="00C3506B" w:rsidRDefault="00BA6E60" w:rsidP="00C3506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BA6E6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073EB"/>
    <w:rsid w:val="001C119C"/>
    <w:rsid w:val="00242CBD"/>
    <w:rsid w:val="002E6A35"/>
    <w:rsid w:val="006037AC"/>
    <w:rsid w:val="006A2761"/>
    <w:rsid w:val="00774236"/>
    <w:rsid w:val="007905CF"/>
    <w:rsid w:val="00891038"/>
    <w:rsid w:val="008F66BB"/>
    <w:rsid w:val="009D6594"/>
    <w:rsid w:val="00A907A7"/>
    <w:rsid w:val="00B607D5"/>
    <w:rsid w:val="00BA6E60"/>
    <w:rsid w:val="00BF4A07"/>
    <w:rsid w:val="00C3506B"/>
    <w:rsid w:val="00C94E39"/>
    <w:rsid w:val="00E96EB4"/>
    <w:rsid w:val="00EC2788"/>
    <w:rsid w:val="00F66447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0742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2356</Words>
  <Characters>13431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2024-12-25T10:35:00Z</dcterms:created>
  <dcterms:modified xsi:type="dcterms:W3CDTF">2025-01-21T11:48:00Z</dcterms:modified>
</cp:coreProperties>
</file>