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3972"/>
      </w:tblGrid>
      <w:tr w:rsidR="00A60A0B" w:rsidTr="00D86CB1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D86CB1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3972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3187B">
        <w:rPr>
          <w:b/>
          <w:sz w:val="24"/>
          <w:szCs w:val="24"/>
          <w:u w:val="single"/>
        </w:rPr>
        <w:t>1</w:t>
      </w:r>
      <w:r w:rsidR="0070624F">
        <w:rPr>
          <w:b/>
          <w:sz w:val="24"/>
          <w:szCs w:val="24"/>
          <w:u w:val="single"/>
        </w:rPr>
        <w:t>1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53187B">
        <w:rPr>
          <w:b/>
          <w:sz w:val="24"/>
          <w:szCs w:val="24"/>
          <w:u w:val="single"/>
        </w:rPr>
        <w:t>июня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53187B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</w:t>
      </w:r>
      <w:r w:rsidR="0053187B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E6EEA" w:rsidRPr="007B6830" w:rsidRDefault="009E6EEA" w:rsidP="009E6EEA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A1DCC">
        <w:rPr>
          <w:sz w:val="24"/>
          <w:szCs w:val="24"/>
        </w:rPr>
        <w:t>й</w:t>
      </w:r>
      <w:r>
        <w:rPr>
          <w:sz w:val="24"/>
          <w:szCs w:val="24"/>
        </w:rPr>
        <w:t xml:space="preserve"> в постановление администрации сельского поселения «Куниб»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«Куниб</w:t>
      </w:r>
      <w:r w:rsidRPr="00726E28">
        <w:rPr>
          <w:sz w:val="24"/>
          <w:szCs w:val="24"/>
        </w:rPr>
        <w:t>» Сысольского района Республики Коми</w:t>
      </w:r>
      <w:r>
        <w:rPr>
          <w:sz w:val="24"/>
          <w:szCs w:val="24"/>
        </w:rPr>
        <w:t>»</w:t>
      </w:r>
    </w:p>
    <w:p w:rsidR="00D9734D" w:rsidRPr="00525241" w:rsidRDefault="00D9734D" w:rsidP="009E6EEA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615B16" w:rsidRPr="002E32E4" w:rsidRDefault="00E920BF" w:rsidP="00E920BF">
      <w:pPr>
        <w:ind w:right="142" w:firstLine="567"/>
        <w:jc w:val="both"/>
        <w:rPr>
          <w:sz w:val="24"/>
          <w:szCs w:val="24"/>
        </w:rPr>
      </w:pPr>
      <w:r w:rsidRPr="00505840">
        <w:rPr>
          <w:sz w:val="24"/>
          <w:szCs w:val="24"/>
        </w:rPr>
        <w:t>Руководствуясь статьей 14 Федерального закона от 06.10.2003 №</w:t>
      </w:r>
      <w:r>
        <w:rPr>
          <w:sz w:val="24"/>
          <w:szCs w:val="24"/>
        </w:rPr>
        <w:t xml:space="preserve"> </w:t>
      </w:r>
      <w:r w:rsidRPr="00505840">
        <w:rPr>
          <w:sz w:val="24"/>
          <w:szCs w:val="24"/>
        </w:rPr>
        <w:t xml:space="preserve">131-ФЗ «Об общих принципах организации местного самоуправления в Российской Федерации», статьей 33 Градостроительного кодекса Российской федерации, статьей 11(1) Закона Республики Коми от 08.05.2007 № 43-РЗ «О некоторых вопросах в области градостроительной деятельности в Республике Коми», решением Совета сельского поселения «Куниб» от </w:t>
      </w:r>
      <w:r>
        <w:rPr>
          <w:sz w:val="24"/>
          <w:szCs w:val="24"/>
        </w:rPr>
        <w:t>16</w:t>
      </w:r>
      <w:r w:rsidR="0053187B">
        <w:rPr>
          <w:sz w:val="24"/>
          <w:szCs w:val="24"/>
        </w:rPr>
        <w:t>.02</w:t>
      </w:r>
      <w:r w:rsidRPr="00505840">
        <w:rPr>
          <w:sz w:val="24"/>
          <w:szCs w:val="24"/>
        </w:rPr>
        <w:t>.202</w:t>
      </w:r>
      <w:r w:rsidR="0053187B">
        <w:rPr>
          <w:sz w:val="24"/>
          <w:szCs w:val="24"/>
        </w:rPr>
        <w:t>4</w:t>
      </w:r>
      <w:r w:rsidRPr="00505840">
        <w:rPr>
          <w:sz w:val="24"/>
          <w:szCs w:val="24"/>
        </w:rPr>
        <w:t xml:space="preserve"> № </w:t>
      </w:r>
      <w:r w:rsidRPr="00505840">
        <w:rPr>
          <w:sz w:val="24"/>
          <w:szCs w:val="24"/>
          <w:lang w:val="en-US"/>
        </w:rPr>
        <w:t>V</w:t>
      </w:r>
      <w:r w:rsidRPr="00505840">
        <w:rPr>
          <w:sz w:val="24"/>
          <w:szCs w:val="24"/>
        </w:rPr>
        <w:t>-</w:t>
      </w:r>
      <w:r w:rsidR="0053187B">
        <w:rPr>
          <w:sz w:val="24"/>
          <w:szCs w:val="24"/>
        </w:rPr>
        <w:t>29/1</w:t>
      </w:r>
      <w:r w:rsidRPr="00505840">
        <w:rPr>
          <w:sz w:val="24"/>
          <w:szCs w:val="24"/>
        </w:rPr>
        <w:t xml:space="preserve"> «О принятии к осуществлению полномочий  муниципального района «Сысольский» на 202</w:t>
      </w:r>
      <w:r w:rsidR="0053187B">
        <w:rPr>
          <w:sz w:val="24"/>
          <w:szCs w:val="24"/>
        </w:rPr>
        <w:t>4</w:t>
      </w:r>
      <w:r w:rsidRPr="00505840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», заявлением </w:t>
      </w:r>
      <w:r w:rsidR="0053187B">
        <w:rPr>
          <w:sz w:val="24"/>
          <w:szCs w:val="24"/>
        </w:rPr>
        <w:t>Сысольского филиала АО «КТК, администрации муниципального района «Сысольский»</w:t>
      </w:r>
      <w:r>
        <w:rPr>
          <w:sz w:val="24"/>
          <w:szCs w:val="24"/>
        </w:rPr>
        <w:t>, з</w:t>
      </w:r>
      <w:r w:rsidR="00615B16">
        <w:rPr>
          <w:sz w:val="24"/>
          <w:szCs w:val="24"/>
        </w:rPr>
        <w:t>аключени</w:t>
      </w:r>
      <w:r>
        <w:rPr>
          <w:sz w:val="24"/>
          <w:szCs w:val="24"/>
        </w:rPr>
        <w:t>е</w:t>
      </w:r>
      <w:r w:rsidR="00615B16">
        <w:rPr>
          <w:sz w:val="24"/>
          <w:szCs w:val="24"/>
        </w:rPr>
        <w:t xml:space="preserve">м по публичным слушаниям от </w:t>
      </w:r>
      <w:r w:rsidR="0053187B">
        <w:rPr>
          <w:sz w:val="24"/>
          <w:szCs w:val="24"/>
        </w:rPr>
        <w:t>07.06.2024</w:t>
      </w:r>
      <w:r w:rsidR="00615B16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5E4" w:rsidRDefault="009E6EEA" w:rsidP="008175E4">
      <w:pPr>
        <w:ind w:firstLine="567"/>
        <w:jc w:val="both"/>
        <w:rPr>
          <w:color w:val="000000" w:themeColor="text1"/>
          <w:sz w:val="24"/>
          <w:szCs w:val="24"/>
        </w:rPr>
      </w:pPr>
      <w:r w:rsidRPr="008859AB">
        <w:rPr>
          <w:sz w:val="24"/>
          <w:szCs w:val="24"/>
        </w:rPr>
        <w:t xml:space="preserve">1. Внести в Правила землепользования и застройки 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</w:t>
      </w:r>
      <w:r w:rsidR="008175E4">
        <w:rPr>
          <w:rFonts w:eastAsiaTheme="minorEastAsia"/>
          <w:sz w:val="24"/>
          <w:szCs w:val="24"/>
        </w:rPr>
        <w:t>и</w:t>
      </w:r>
      <w:r w:rsidR="008175E4"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8175E4" w:rsidRPr="008859AB" w:rsidRDefault="008175E4" w:rsidP="008175E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9AB">
        <w:rPr>
          <w:rFonts w:ascii="Times New Roman" w:eastAsia="Times New Roman" w:hAnsi="Times New Roman" w:cs="Times New Roman"/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 информационных стендах, установленных Уставом муниципального образования сельского поселения «Куниб».</w:t>
      </w:r>
      <w:r w:rsidRPr="008859A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8175E4" w:rsidRPr="008859AB" w:rsidRDefault="008175E4" w:rsidP="008175E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75E4" w:rsidRPr="008859AB" w:rsidRDefault="008175E4" w:rsidP="008175E4">
      <w:pPr>
        <w:jc w:val="both"/>
        <w:rPr>
          <w:sz w:val="24"/>
          <w:szCs w:val="24"/>
        </w:rPr>
      </w:pPr>
    </w:p>
    <w:p w:rsidR="008175E4" w:rsidRPr="005E2209" w:rsidRDefault="008175E4" w:rsidP="008175E4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Pr="005E2209">
        <w:rPr>
          <w:sz w:val="24"/>
          <w:szCs w:val="24"/>
        </w:rPr>
        <w:t xml:space="preserve">                        </w:t>
      </w:r>
    </w:p>
    <w:p w:rsidR="008175E4" w:rsidRDefault="008175E4" w:rsidP="008175E4">
      <w:pPr>
        <w:ind w:firstLine="567"/>
        <w:jc w:val="both"/>
        <w:rPr>
          <w:color w:val="000000" w:themeColor="text1"/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Pr="008175E4" w:rsidRDefault="008175E4" w:rsidP="008175E4">
      <w:pPr>
        <w:ind w:right="-1"/>
        <w:jc w:val="right"/>
        <w:rPr>
          <w:rFonts w:eastAsiaTheme="minorEastAsia"/>
        </w:rPr>
      </w:pPr>
      <w:r w:rsidRPr="008175E4">
        <w:rPr>
          <w:rFonts w:eastAsiaTheme="minorEastAsia"/>
        </w:rPr>
        <w:t>Приложение</w:t>
      </w:r>
      <w:r w:rsidR="00D86CB1">
        <w:rPr>
          <w:rFonts w:eastAsiaTheme="minorEastAsia"/>
        </w:rPr>
        <w:t xml:space="preserve"> </w:t>
      </w:r>
      <w:r w:rsidRPr="008175E4">
        <w:rPr>
          <w:rFonts w:eastAsiaTheme="minorEastAsia"/>
        </w:rPr>
        <w:t xml:space="preserve"> </w:t>
      </w:r>
    </w:p>
    <w:p w:rsidR="008175E4" w:rsidRPr="0070624F" w:rsidRDefault="008175E4" w:rsidP="008175E4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8175E4">
        <w:rPr>
          <w:rFonts w:eastAsiaTheme="minorEastAsia"/>
        </w:rPr>
        <w:t xml:space="preserve"> </w:t>
      </w:r>
      <w:r w:rsidRPr="0070624F">
        <w:rPr>
          <w:rFonts w:eastAsiaTheme="minorEastAsia"/>
        </w:rPr>
        <w:t xml:space="preserve">к постановлению администрации сельского поселения </w:t>
      </w:r>
    </w:p>
    <w:p w:rsidR="008175E4" w:rsidRDefault="008175E4" w:rsidP="008175E4">
      <w:pPr>
        <w:jc w:val="right"/>
      </w:pPr>
      <w:r w:rsidRPr="0070624F">
        <w:rPr>
          <w:rFonts w:eastAsiaTheme="minorEastAsia"/>
        </w:rPr>
        <w:t xml:space="preserve"> «Куниб» </w:t>
      </w:r>
      <w:r w:rsidRPr="0070624F">
        <w:rPr>
          <w:rFonts w:eastAsiaTheme="minorEastAsia"/>
          <w:bCs/>
        </w:rPr>
        <w:t xml:space="preserve">от </w:t>
      </w:r>
      <w:r w:rsidR="0053187B">
        <w:rPr>
          <w:rFonts w:eastAsiaTheme="minorEastAsia"/>
          <w:bCs/>
          <w:highlight w:val="yellow"/>
        </w:rPr>
        <w:t>11.06.2024 № 6</w:t>
      </w:r>
      <w:r w:rsidRPr="0053187B">
        <w:rPr>
          <w:rFonts w:eastAsiaTheme="minorEastAsia"/>
          <w:bCs/>
          <w:highlight w:val="yellow"/>
        </w:rPr>
        <w:t>/</w:t>
      </w:r>
      <w:r w:rsidR="0053187B">
        <w:rPr>
          <w:rFonts w:eastAsiaTheme="minorEastAsia"/>
          <w:bCs/>
        </w:rPr>
        <w:t>_</w:t>
      </w:r>
      <w:r w:rsidRPr="0070624F">
        <w:rPr>
          <w:rFonts w:eastAsiaTheme="minorEastAsia"/>
          <w:bCs/>
        </w:rPr>
        <w:t xml:space="preserve"> </w:t>
      </w:r>
      <w:r w:rsidRPr="0070624F">
        <w:rPr>
          <w:rFonts w:eastAsiaTheme="minorEastAsia"/>
        </w:rPr>
        <w:t>«</w:t>
      </w:r>
      <w:r w:rsidRPr="0070624F">
        <w:t>О внесении</w:t>
      </w:r>
      <w:r w:rsidRPr="008175E4">
        <w:t xml:space="preserve"> изменений </w:t>
      </w:r>
    </w:p>
    <w:p w:rsidR="008175E4" w:rsidRDefault="008175E4" w:rsidP="008175E4">
      <w:pPr>
        <w:jc w:val="right"/>
      </w:pPr>
      <w:r w:rsidRPr="008175E4">
        <w:t xml:space="preserve">в постановление администрации сельского поселения «Куниб» </w:t>
      </w:r>
    </w:p>
    <w:p w:rsidR="008175E4" w:rsidRDefault="008175E4" w:rsidP="008175E4">
      <w:pPr>
        <w:jc w:val="right"/>
      </w:pPr>
      <w:r w:rsidRPr="008175E4">
        <w:t xml:space="preserve">от 02.03.2021 № 3/10 «Об утверждении Правил землепользования и </w:t>
      </w:r>
    </w:p>
    <w:p w:rsidR="008175E4" w:rsidRDefault="008175E4" w:rsidP="008175E4">
      <w:pPr>
        <w:jc w:val="right"/>
      </w:pPr>
      <w:r w:rsidRPr="008175E4">
        <w:t>застройки сельского поселения «Куниб» Сысольского</w:t>
      </w:r>
    </w:p>
    <w:p w:rsidR="008175E4" w:rsidRPr="008175E4" w:rsidRDefault="008175E4" w:rsidP="008175E4">
      <w:pPr>
        <w:jc w:val="right"/>
      </w:pPr>
      <w:r w:rsidRPr="008175E4">
        <w:t xml:space="preserve"> района Республики Коми»</w:t>
      </w:r>
    </w:p>
    <w:p w:rsidR="008175E4" w:rsidRPr="00E525B6" w:rsidRDefault="008175E4" w:rsidP="008175E4">
      <w:pPr>
        <w:tabs>
          <w:tab w:val="left" w:pos="4536"/>
        </w:tabs>
        <w:ind w:right="-1"/>
        <w:jc w:val="right"/>
        <w:rPr>
          <w:rFonts w:eastAsiaTheme="minorEastAsia"/>
        </w:rPr>
      </w:pPr>
    </w:p>
    <w:p w:rsidR="008175E4" w:rsidRPr="00624AB2" w:rsidRDefault="008175E4" w:rsidP="008175E4">
      <w:pPr>
        <w:jc w:val="both"/>
      </w:pPr>
    </w:p>
    <w:p w:rsidR="008175E4" w:rsidRPr="00C70803" w:rsidRDefault="008175E4" w:rsidP="008175E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8175E4" w:rsidRDefault="008175E4" w:rsidP="008175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</w:t>
      </w:r>
      <w:r w:rsidRPr="008859AB">
        <w:rPr>
          <w:sz w:val="24"/>
          <w:szCs w:val="24"/>
        </w:rPr>
        <w:t xml:space="preserve">Правила землепользования и застройки сельского поселения «Куниб» </w:t>
      </w:r>
    </w:p>
    <w:p w:rsidR="008175E4" w:rsidRDefault="008175E4" w:rsidP="008175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859AB">
        <w:rPr>
          <w:sz w:val="24"/>
          <w:szCs w:val="24"/>
        </w:rPr>
        <w:t>Сысольского района Республики Коми</w:t>
      </w: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Pr="0070624F" w:rsidRDefault="008175E4" w:rsidP="008175E4">
      <w:pPr>
        <w:ind w:firstLine="567"/>
        <w:jc w:val="both"/>
        <w:rPr>
          <w:sz w:val="24"/>
          <w:szCs w:val="24"/>
        </w:rPr>
      </w:pPr>
    </w:p>
    <w:p w:rsidR="00095D33" w:rsidRDefault="0053187B" w:rsidP="00615B1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графу 3 строки 1.1</w:t>
      </w:r>
      <w:r w:rsidRPr="009B1E61"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таблицы 1</w:t>
      </w:r>
      <w:r w:rsidRPr="009B1E61">
        <w:rPr>
          <w:sz w:val="24"/>
          <w:szCs w:val="24"/>
        </w:rPr>
        <w:t xml:space="preserve"> статьи 26 «Градостроительные регламенты территориальны</w:t>
      </w:r>
      <w:r>
        <w:rPr>
          <w:sz w:val="24"/>
          <w:szCs w:val="24"/>
        </w:rPr>
        <w:t>х зон» дополнить видом разрешенного использования земельного участка «Жилая застройка (2.0).</w:t>
      </w:r>
      <w:r w:rsidR="00615B16" w:rsidRPr="0070624F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</w:p>
    <w:p w:rsidR="00095D33" w:rsidRPr="00505840" w:rsidRDefault="00095D33" w:rsidP="00095D3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3187B">
        <w:rPr>
          <w:sz w:val="24"/>
          <w:szCs w:val="24"/>
        </w:rPr>
        <w:t>в части II «Карты градостроительного зонирования территории» фрагменте части II «Карты градостроительного зонирования, в части касающейся с. Куниб, пст. Первомайский, дер. Шорйыв, дер. Пустошь» изменить вид территориальной зоны земельного участка, с кадастровым номером 11:03:1401002:478 площадью 520 кв. м., расположенного по адресу: Республика Коми, Сысольский район, п. Первомайский, ул. Октябрьская, с «Ж-1» («Жилая зона») на «И» («</w:t>
      </w:r>
      <w:r w:rsidR="0053187B" w:rsidRPr="00836642">
        <w:rPr>
          <w:sz w:val="24"/>
          <w:szCs w:val="24"/>
        </w:rPr>
        <w:t>Зона инженерной инфраструктуры</w:t>
      </w:r>
      <w:r w:rsidR="0053187B">
        <w:rPr>
          <w:sz w:val="24"/>
          <w:szCs w:val="24"/>
        </w:rPr>
        <w:t>»), согласно приложения 2 к настоящему постановлению.</w:t>
      </w:r>
    </w:p>
    <w:p w:rsidR="00095D33" w:rsidRPr="0070624F" w:rsidRDefault="00095D33" w:rsidP="00615B16">
      <w:pPr>
        <w:ind w:firstLine="567"/>
        <w:jc w:val="both"/>
        <w:rPr>
          <w:sz w:val="24"/>
          <w:szCs w:val="24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D86CB1" w:rsidRDefault="00D86CB1" w:rsidP="00095D33">
      <w:pPr>
        <w:jc w:val="right"/>
      </w:pPr>
    </w:p>
    <w:p w:rsidR="00095D33" w:rsidRPr="00095D33" w:rsidRDefault="00095D33" w:rsidP="00095D33">
      <w:pPr>
        <w:jc w:val="right"/>
      </w:pPr>
      <w:r w:rsidRPr="00095D33">
        <w:lastRenderedPageBreak/>
        <w:t>Приложение</w:t>
      </w:r>
      <w:r w:rsidR="00D86CB1">
        <w:t xml:space="preserve"> </w:t>
      </w:r>
      <w:r w:rsidRPr="00095D33">
        <w:t xml:space="preserve"> </w:t>
      </w:r>
    </w:p>
    <w:p w:rsidR="00D86CB1" w:rsidRDefault="00095D33" w:rsidP="00095D33">
      <w:pPr>
        <w:widowControl w:val="0"/>
        <w:autoSpaceDE w:val="0"/>
        <w:autoSpaceDN w:val="0"/>
        <w:adjustRightInd w:val="0"/>
        <w:jc w:val="right"/>
      </w:pPr>
      <w:r w:rsidRPr="00095D33">
        <w:t xml:space="preserve">к </w:t>
      </w:r>
      <w:r w:rsidRPr="00095D33">
        <w:rPr>
          <w:rFonts w:eastAsiaTheme="minorEastAsia"/>
          <w:bCs/>
          <w:color w:val="000000"/>
          <w:spacing w:val="-2"/>
        </w:rPr>
        <w:t>Изменения</w:t>
      </w:r>
      <w:r>
        <w:rPr>
          <w:rFonts w:eastAsiaTheme="minorEastAsia"/>
          <w:bCs/>
          <w:color w:val="000000"/>
          <w:spacing w:val="-2"/>
        </w:rPr>
        <w:t xml:space="preserve">м </w:t>
      </w:r>
      <w:r w:rsidRPr="00095D33">
        <w:rPr>
          <w:rFonts w:eastAsiaTheme="minorEastAsia"/>
          <w:bCs/>
          <w:color w:val="000000"/>
          <w:spacing w:val="-2"/>
        </w:rPr>
        <w:t xml:space="preserve">в </w:t>
      </w:r>
      <w:r w:rsidRPr="00095D33">
        <w:t xml:space="preserve">Правила землепользования </w:t>
      </w:r>
    </w:p>
    <w:p w:rsidR="00D86CB1" w:rsidRDefault="00095D33" w:rsidP="00095D33">
      <w:pPr>
        <w:widowControl w:val="0"/>
        <w:autoSpaceDE w:val="0"/>
        <w:autoSpaceDN w:val="0"/>
        <w:adjustRightInd w:val="0"/>
        <w:jc w:val="right"/>
      </w:pPr>
      <w:r w:rsidRPr="00095D33">
        <w:t>и застройки</w:t>
      </w:r>
      <w:r w:rsidR="00D86CB1">
        <w:t xml:space="preserve"> </w:t>
      </w:r>
      <w:r w:rsidRPr="00095D33">
        <w:t xml:space="preserve">сельского поселения </w:t>
      </w:r>
    </w:p>
    <w:p w:rsidR="00095D33" w:rsidRPr="00095D33" w:rsidRDefault="00095D33" w:rsidP="00095D33">
      <w:pPr>
        <w:widowControl w:val="0"/>
        <w:autoSpaceDE w:val="0"/>
        <w:autoSpaceDN w:val="0"/>
        <w:adjustRightInd w:val="0"/>
        <w:jc w:val="right"/>
      </w:pPr>
      <w:r w:rsidRPr="00095D33">
        <w:t>«Куниб» Сысольского района Республики Коми</w:t>
      </w:r>
    </w:p>
    <w:p w:rsidR="00095D33" w:rsidRDefault="00095D33" w:rsidP="00095D33">
      <w:pPr>
        <w:jc w:val="right"/>
      </w:pPr>
    </w:p>
    <w:p w:rsidR="00095D33" w:rsidRDefault="00095D33" w:rsidP="00095D33">
      <w:pPr>
        <w:jc w:val="right"/>
      </w:pPr>
    </w:p>
    <w:p w:rsidR="00095D33" w:rsidRDefault="00095D33" w:rsidP="00095D33">
      <w:pPr>
        <w:jc w:val="right"/>
      </w:pPr>
    </w:p>
    <w:p w:rsidR="00095D33" w:rsidRPr="004C3626" w:rsidRDefault="00095D33" w:rsidP="00095D33">
      <w:pPr>
        <w:jc w:val="right"/>
      </w:pPr>
    </w:p>
    <w:p w:rsidR="00095D33" w:rsidRDefault="00095D33" w:rsidP="00095D33">
      <w:pPr>
        <w:jc w:val="center"/>
        <w:rPr>
          <w:b/>
          <w:sz w:val="24"/>
          <w:szCs w:val="24"/>
        </w:rPr>
      </w:pPr>
      <w:r w:rsidRPr="00F774DE">
        <w:rPr>
          <w:b/>
          <w:sz w:val="24"/>
          <w:szCs w:val="24"/>
        </w:rPr>
        <w:t>Фрагмент карты «Карта градостроительного зонирования</w:t>
      </w:r>
      <w:r>
        <w:rPr>
          <w:b/>
          <w:sz w:val="24"/>
          <w:szCs w:val="24"/>
        </w:rPr>
        <w:t xml:space="preserve"> территории</w:t>
      </w:r>
      <w:r w:rsidRPr="00F774DE">
        <w:rPr>
          <w:b/>
          <w:sz w:val="24"/>
          <w:szCs w:val="24"/>
        </w:rPr>
        <w:t>»</w:t>
      </w:r>
    </w:p>
    <w:p w:rsidR="00D86CB1" w:rsidRPr="00D86CB1" w:rsidRDefault="00D86CB1" w:rsidP="00D86CB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D86CB1">
        <w:rPr>
          <w:sz w:val="24"/>
          <w:szCs w:val="24"/>
        </w:rPr>
        <w:t>(Сысольский район, п. Первомайский, ул. Октябрьская, рядом с котельной)</w:t>
      </w:r>
    </w:p>
    <w:p w:rsidR="00095D33" w:rsidRDefault="00095D33" w:rsidP="00095D33">
      <w:pPr>
        <w:jc w:val="center"/>
        <w:rPr>
          <w:sz w:val="24"/>
          <w:szCs w:val="24"/>
        </w:rPr>
      </w:pPr>
    </w:p>
    <w:p w:rsidR="00095D33" w:rsidRDefault="00D86CB1" w:rsidP="00D86CB1">
      <w:pPr>
        <w:ind w:right="1276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84838E7" wp14:editId="45BBC019">
            <wp:extent cx="5960635" cy="5705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575" cy="5766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5D33" w:rsidRDefault="00095D33" w:rsidP="00095D33">
      <w:pPr>
        <w:ind w:right="142" w:firstLine="567"/>
        <w:jc w:val="both"/>
        <w:rPr>
          <w:sz w:val="24"/>
          <w:szCs w:val="24"/>
        </w:rPr>
      </w:pPr>
    </w:p>
    <w:p w:rsidR="008175E4" w:rsidRPr="0070624F" w:rsidRDefault="008175E4">
      <w:pPr>
        <w:jc w:val="both"/>
        <w:rPr>
          <w:sz w:val="24"/>
          <w:szCs w:val="24"/>
        </w:rPr>
      </w:pPr>
    </w:p>
    <w:sectPr w:rsidR="008175E4" w:rsidRPr="0070624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176" w:rsidRDefault="00EE2176" w:rsidP="005243CC">
      <w:r>
        <w:separator/>
      </w:r>
    </w:p>
  </w:endnote>
  <w:endnote w:type="continuationSeparator" w:id="0">
    <w:p w:rsidR="00EE2176" w:rsidRDefault="00EE217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176" w:rsidRDefault="00EE2176" w:rsidP="005243CC">
      <w:r>
        <w:separator/>
      </w:r>
    </w:p>
  </w:footnote>
  <w:footnote w:type="continuationSeparator" w:id="0">
    <w:p w:rsidR="00EE2176" w:rsidRDefault="00EE217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56F3"/>
    <w:rsid w:val="00027C98"/>
    <w:rsid w:val="0003377B"/>
    <w:rsid w:val="00036EDD"/>
    <w:rsid w:val="00040068"/>
    <w:rsid w:val="00045611"/>
    <w:rsid w:val="00066502"/>
    <w:rsid w:val="00075C2E"/>
    <w:rsid w:val="0009508D"/>
    <w:rsid w:val="000951C8"/>
    <w:rsid w:val="00095D33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3ADB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1D1B"/>
    <w:rsid w:val="004D537D"/>
    <w:rsid w:val="005024F4"/>
    <w:rsid w:val="005243CC"/>
    <w:rsid w:val="00526365"/>
    <w:rsid w:val="00530B25"/>
    <w:rsid w:val="0053187B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37BD"/>
    <w:rsid w:val="0060712B"/>
    <w:rsid w:val="00615B16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4D70"/>
    <w:rsid w:val="006F02A6"/>
    <w:rsid w:val="006F259A"/>
    <w:rsid w:val="006F2718"/>
    <w:rsid w:val="007013D9"/>
    <w:rsid w:val="0070624F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175E4"/>
    <w:rsid w:val="008306ED"/>
    <w:rsid w:val="00840773"/>
    <w:rsid w:val="008519D4"/>
    <w:rsid w:val="00883A49"/>
    <w:rsid w:val="008859AB"/>
    <w:rsid w:val="00892B08"/>
    <w:rsid w:val="008A3315"/>
    <w:rsid w:val="008A7FE8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76680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86CB1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0BF"/>
    <w:rsid w:val="00EB5C8B"/>
    <w:rsid w:val="00EB76EB"/>
    <w:rsid w:val="00EC00A9"/>
    <w:rsid w:val="00EC58EE"/>
    <w:rsid w:val="00ED2B16"/>
    <w:rsid w:val="00ED3F15"/>
    <w:rsid w:val="00ED79DB"/>
    <w:rsid w:val="00ED7C7A"/>
    <w:rsid w:val="00EE2176"/>
    <w:rsid w:val="00EE48B5"/>
    <w:rsid w:val="00F0366F"/>
    <w:rsid w:val="00F10E23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5013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9A3BA"/>
  <w15:docId w15:val="{8A736B39-B920-4F25-9AB4-165C6792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"/>
    <w:basedOn w:val="a"/>
    <w:link w:val="a6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243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243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243C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5243CC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0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qFormat/>
    <w:rsid w:val="005243CC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5243CC"/>
  </w:style>
  <w:style w:type="paragraph" w:styleId="af4">
    <w:name w:val="footer"/>
    <w:basedOn w:val="a"/>
    <w:link w:val="af5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5243CC"/>
  </w:style>
  <w:style w:type="paragraph" w:styleId="af6">
    <w:name w:val="endnote text"/>
    <w:basedOn w:val="a"/>
    <w:link w:val="af7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243CC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0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0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0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0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itle"/>
    <w:basedOn w:val="a"/>
    <w:link w:val="afa"/>
    <w:qFormat/>
    <w:rsid w:val="005B48A7"/>
    <w:pPr>
      <w:jc w:val="center"/>
    </w:pPr>
    <w:rPr>
      <w:b/>
      <w:sz w:val="28"/>
    </w:rPr>
  </w:style>
  <w:style w:type="character" w:customStyle="1" w:styleId="afa">
    <w:name w:val="Заголовок Знак"/>
    <w:basedOn w:val="a0"/>
    <w:link w:val="af9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Strong"/>
    <w:uiPriority w:val="22"/>
    <w:qFormat/>
    <w:rsid w:val="00F20DD4"/>
    <w:rPr>
      <w:b/>
      <w:bCs/>
    </w:rPr>
  </w:style>
  <w:style w:type="paragraph" w:styleId="afc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Обычный текст"/>
    <w:basedOn w:val="a"/>
    <w:qFormat/>
    <w:rsid w:val="00615B16"/>
    <w:pPr>
      <w:ind w:firstLine="709"/>
      <w:jc w:val="both"/>
    </w:pPr>
    <w:rPr>
      <w:sz w:val="24"/>
      <w:szCs w:val="24"/>
      <w:lang w:val="en-US" w:eastAsia="ar-SA" w:bidi="en-US"/>
    </w:rPr>
  </w:style>
  <w:style w:type="paragraph" w:customStyle="1" w:styleId="111">
    <w:name w:val="Табличный_боковик_11"/>
    <w:link w:val="112"/>
    <w:qFormat/>
    <w:rsid w:val="00615B16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615B16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615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3CFF6-3C0D-4DE5-BA1D-C9E8C55F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Лилия</cp:lastModifiedBy>
  <cp:revision>149</cp:revision>
  <cp:lastPrinted>2024-06-11T05:50:00Z</cp:lastPrinted>
  <dcterms:created xsi:type="dcterms:W3CDTF">2018-08-29T12:32:00Z</dcterms:created>
  <dcterms:modified xsi:type="dcterms:W3CDTF">2024-06-11T05:50:00Z</dcterms:modified>
</cp:coreProperties>
</file>