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89461817" r:id="rId7"/>
              </w:object>
            </w:r>
          </w:p>
        </w:tc>
        <w:tc>
          <w:tcPr>
            <w:tcW w:w="4076" w:type="dxa"/>
          </w:tcPr>
          <w:p w:rsidR="0050341A" w:rsidRPr="005210F9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5210F9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210F9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5210F9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 w:rsidRPr="00E96E66"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 w:rsidRPr="00E96E66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84F78" w:rsidRPr="00E96E66">
        <w:rPr>
          <w:rFonts w:ascii="Times New Roman" w:hAnsi="Times New Roman"/>
          <w:b w:val="0"/>
          <w:sz w:val="28"/>
          <w:szCs w:val="28"/>
          <w:u w:val="single"/>
        </w:rPr>
        <w:t>0</w:t>
      </w:r>
      <w:r w:rsidR="00E96E66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 w:rsidRPr="00E96E66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E96E66">
        <w:rPr>
          <w:rFonts w:ascii="Times New Roman" w:hAnsi="Times New Roman"/>
          <w:b w:val="0"/>
          <w:sz w:val="28"/>
          <w:szCs w:val="28"/>
          <w:u w:val="single"/>
        </w:rPr>
        <w:t>октябр</w:t>
      </w:r>
      <w:r w:rsidR="009511E9" w:rsidRPr="00E96E66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6A1960" w:rsidRPr="00E96E66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E96E66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E96E66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E96E66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</w:t>
      </w:r>
      <w:r w:rsidR="008F5768" w:rsidRPr="00E96E66">
        <w:rPr>
          <w:rFonts w:ascii="Times New Roman" w:hAnsi="Times New Roman"/>
          <w:b w:val="0"/>
          <w:sz w:val="28"/>
          <w:szCs w:val="28"/>
        </w:rPr>
        <w:t xml:space="preserve"> </w:t>
      </w:r>
      <w:r w:rsidR="003A33B1" w:rsidRPr="00E96E66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184F78" w:rsidRPr="00E96E66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 w:rsidRPr="00E96E66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E96E66">
        <w:rPr>
          <w:rFonts w:ascii="Times New Roman" w:hAnsi="Times New Roman"/>
          <w:b w:val="0"/>
          <w:sz w:val="28"/>
          <w:szCs w:val="28"/>
        </w:rPr>
        <w:t xml:space="preserve">  </w:t>
      </w:r>
      <w:r w:rsidRPr="00E96E66"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 w:rsidRPr="00E96E66">
        <w:rPr>
          <w:rFonts w:ascii="Times New Roman" w:hAnsi="Times New Roman"/>
          <w:b w:val="0"/>
          <w:sz w:val="28"/>
          <w:szCs w:val="28"/>
        </w:rPr>
        <w:t xml:space="preserve">  </w:t>
      </w:r>
      <w:r w:rsidRPr="00E96E66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E96E66">
        <w:rPr>
          <w:rFonts w:ascii="Times New Roman" w:hAnsi="Times New Roman"/>
          <w:b w:val="0"/>
          <w:sz w:val="28"/>
          <w:szCs w:val="28"/>
        </w:rPr>
        <w:t xml:space="preserve"> </w:t>
      </w:r>
      <w:r w:rsidRPr="00E96E66"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E96E66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E96E66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E96E66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E96E66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E96E66">
        <w:rPr>
          <w:rFonts w:ascii="Times New Roman" w:hAnsi="Times New Roman"/>
          <w:b w:val="0"/>
          <w:sz w:val="28"/>
          <w:szCs w:val="28"/>
          <w:u w:val="single"/>
        </w:rPr>
        <w:t>36</w:t>
      </w:r>
      <w:r w:rsidRPr="00E96E66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274C34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1E782F" w:rsidRDefault="001E782F" w:rsidP="00815F39">
      <w:pPr>
        <w:ind w:right="4780"/>
        <w:jc w:val="both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A90DE9" w:rsidRPr="005A0BB7" w:rsidTr="00A90DE9">
        <w:trPr>
          <w:trHeight w:val="669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274C34" w:rsidRPr="00B5252E" w:rsidRDefault="00274C34" w:rsidP="00274C34">
            <w:pPr>
              <w:ind w:right="4427"/>
              <w:jc w:val="both"/>
            </w:pPr>
            <w:r>
              <w:t xml:space="preserve">О </w:t>
            </w:r>
            <w:r w:rsidRPr="00B5252E">
              <w:t>внесении изменени</w:t>
            </w:r>
            <w:r>
              <w:t>й</w:t>
            </w:r>
            <w:r w:rsidRPr="00B5252E">
              <w:t xml:space="preserve"> в решение Совета сельского поселения «Куниб» от 10.12.2018 № </w:t>
            </w:r>
            <w:r w:rsidRPr="00B5252E">
              <w:rPr>
                <w:lang w:val="en-US"/>
              </w:rPr>
              <w:t>IV</w:t>
            </w:r>
            <w:r w:rsidRPr="00B5252E">
              <w:t xml:space="preserve">-34/2 </w:t>
            </w:r>
            <w:r>
              <w:t>«</w:t>
            </w:r>
            <w:r w:rsidRPr="00B5252E">
              <w:t>Об установлении земельного налога</w:t>
            </w:r>
            <w:r>
              <w:t>»</w:t>
            </w:r>
            <w:r w:rsidRPr="00B5252E">
              <w:t xml:space="preserve"> (в редакции решений от 18.02.2019 № </w:t>
            </w:r>
            <w:r w:rsidRPr="00B5252E">
              <w:rPr>
                <w:lang w:val="en-US"/>
              </w:rPr>
              <w:t>IV</w:t>
            </w:r>
            <w:r w:rsidRPr="00B5252E">
              <w:t xml:space="preserve">-37/1, от 29.11.2019 № </w:t>
            </w:r>
            <w:r w:rsidRPr="00B5252E">
              <w:rPr>
                <w:lang w:val="en-US"/>
              </w:rPr>
              <w:t>IV</w:t>
            </w:r>
            <w:r w:rsidRPr="00B5252E">
              <w:t xml:space="preserve">-46/1, от 22.07.2022 № </w:t>
            </w:r>
            <w:r w:rsidRPr="00B5252E">
              <w:rPr>
                <w:lang w:val="en-US"/>
              </w:rPr>
              <w:t>V</w:t>
            </w:r>
            <w:r w:rsidRPr="00B5252E">
              <w:t xml:space="preserve">-10/1, от 29.09.2022 № </w:t>
            </w:r>
            <w:r w:rsidRPr="00B5252E">
              <w:rPr>
                <w:lang w:val="en-US"/>
              </w:rPr>
              <w:t>V</w:t>
            </w:r>
            <w:r w:rsidRPr="00B5252E">
              <w:t>-11/1)</w:t>
            </w:r>
          </w:p>
          <w:p w:rsidR="00A90DE9" w:rsidRPr="005A0BB7" w:rsidRDefault="00A90DE9" w:rsidP="00A90DE9">
            <w:pPr>
              <w:ind w:right="4435"/>
              <w:jc w:val="both"/>
            </w:pPr>
          </w:p>
        </w:tc>
      </w:tr>
    </w:tbl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274C34" w:rsidRPr="00166C76" w:rsidRDefault="00274C34" w:rsidP="00274C34">
      <w:pPr>
        <w:pStyle w:val="6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166C76">
        <w:rPr>
          <w:rFonts w:ascii="Times New Roman" w:hAnsi="Times New Roman"/>
          <w:b w:val="0"/>
          <w:sz w:val="24"/>
          <w:szCs w:val="24"/>
        </w:rPr>
        <w:t xml:space="preserve">В соответствии с </w:t>
      </w:r>
      <w:bookmarkStart w:id="0" w:name="_GoBack"/>
      <w:r w:rsidRPr="00166C76">
        <w:rPr>
          <w:rFonts w:ascii="Times New Roman" w:hAnsi="Times New Roman"/>
          <w:b w:val="0"/>
          <w:sz w:val="24"/>
          <w:szCs w:val="24"/>
        </w:rPr>
        <w:t xml:space="preserve">главой 31 Налогового Кодекса </w:t>
      </w:r>
      <w:bookmarkEnd w:id="0"/>
      <w:r w:rsidRPr="00166C76">
        <w:rPr>
          <w:rFonts w:ascii="Times New Roman" w:hAnsi="Times New Roman"/>
          <w:b w:val="0"/>
          <w:sz w:val="24"/>
          <w:szCs w:val="24"/>
        </w:rPr>
        <w:t>Российской Федерации,</w:t>
      </w:r>
    </w:p>
    <w:p w:rsidR="00274C34" w:rsidRPr="00166C76" w:rsidRDefault="00274C34" w:rsidP="00274C3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6C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274C34" w:rsidRPr="00166C76" w:rsidRDefault="00274C34" w:rsidP="00274C34">
      <w:pPr>
        <w:jc w:val="center"/>
      </w:pPr>
      <w:r w:rsidRPr="00166C76">
        <w:t>Совет сельского поселения «Куниб» РЕШИЛ:</w:t>
      </w:r>
    </w:p>
    <w:p w:rsidR="00274C34" w:rsidRPr="00166C76" w:rsidRDefault="00274C34" w:rsidP="00274C34">
      <w:pPr>
        <w:ind w:firstLine="567"/>
        <w:jc w:val="center"/>
      </w:pPr>
    </w:p>
    <w:p w:rsidR="00274C34" w:rsidRPr="00B5252E" w:rsidRDefault="00274C34" w:rsidP="00274C34">
      <w:pPr>
        <w:ind w:right="-2" w:firstLine="567"/>
        <w:jc w:val="both"/>
      </w:pPr>
      <w:r>
        <w:t xml:space="preserve">1. Внести в </w:t>
      </w:r>
      <w:r w:rsidRPr="00B5252E">
        <w:t xml:space="preserve">решение Совета сельского поселения «Куниб» от 10.12.2018 № </w:t>
      </w:r>
      <w:r w:rsidRPr="00B5252E">
        <w:rPr>
          <w:lang w:val="en-US"/>
        </w:rPr>
        <w:t>IV</w:t>
      </w:r>
      <w:r w:rsidRPr="00B5252E">
        <w:t xml:space="preserve">-34/2 </w:t>
      </w:r>
      <w:r>
        <w:t>«</w:t>
      </w:r>
      <w:r w:rsidRPr="00B5252E">
        <w:t xml:space="preserve">Об установлении земельного налога» (в редакции решений от 18.02.2019 № </w:t>
      </w:r>
      <w:r w:rsidRPr="00B5252E">
        <w:rPr>
          <w:lang w:val="en-US"/>
        </w:rPr>
        <w:t>IV</w:t>
      </w:r>
      <w:r w:rsidRPr="00B5252E">
        <w:t xml:space="preserve">-37/1, от 29.11.2019 № </w:t>
      </w:r>
      <w:r w:rsidRPr="00B5252E">
        <w:rPr>
          <w:lang w:val="en-US"/>
        </w:rPr>
        <w:t>IV</w:t>
      </w:r>
      <w:r w:rsidRPr="00B5252E">
        <w:t xml:space="preserve">-46/1, от 22.07.2022 № </w:t>
      </w:r>
      <w:r w:rsidRPr="00B5252E">
        <w:rPr>
          <w:lang w:val="en-US"/>
        </w:rPr>
        <w:t>V</w:t>
      </w:r>
      <w:r w:rsidRPr="00B5252E">
        <w:t xml:space="preserve">-10/1, от 29.09.2022 № </w:t>
      </w:r>
      <w:r w:rsidRPr="00B5252E">
        <w:rPr>
          <w:lang w:val="en-US"/>
        </w:rPr>
        <w:t>V</w:t>
      </w:r>
      <w:r w:rsidRPr="00B5252E">
        <w:t>-11/1) следующ</w:t>
      </w:r>
      <w:r>
        <w:t>и</w:t>
      </w:r>
      <w:r w:rsidRPr="00B5252E">
        <w:t>е изменени</w:t>
      </w:r>
      <w:r>
        <w:t>я</w:t>
      </w:r>
      <w:r w:rsidRPr="00B5252E">
        <w:t>:</w:t>
      </w:r>
    </w:p>
    <w:p w:rsidR="00274C34" w:rsidRPr="00B5252E" w:rsidRDefault="00274C34" w:rsidP="00274C34">
      <w:pPr>
        <w:widowControl w:val="0"/>
        <w:autoSpaceDE w:val="0"/>
        <w:autoSpaceDN w:val="0"/>
        <w:adjustRightInd w:val="0"/>
        <w:ind w:right="-2" w:firstLine="567"/>
        <w:jc w:val="both"/>
      </w:pPr>
      <w:r>
        <w:t>1.1. п</w:t>
      </w:r>
      <w:r w:rsidRPr="00B5252E">
        <w:t>одпункты «б» и «в» подпункта 1 пункта 2 решения изложить в следующей редакции:</w:t>
      </w:r>
    </w:p>
    <w:p w:rsidR="00274C34" w:rsidRPr="0018773D" w:rsidRDefault="00274C34" w:rsidP="00274C34">
      <w:pPr>
        <w:shd w:val="clear" w:color="auto" w:fill="FFFFFF"/>
        <w:ind w:right="-2" w:firstLine="567"/>
        <w:jc w:val="both"/>
        <w:textAlignment w:val="baseline"/>
      </w:pPr>
      <w:r w:rsidRPr="00B5252E">
        <w:t>«</w:t>
      </w:r>
      <w:r w:rsidRPr="0018773D">
        <w:t>б)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274C34" w:rsidRPr="0018773D" w:rsidRDefault="00274C34" w:rsidP="00274C34">
      <w:pPr>
        <w:shd w:val="clear" w:color="auto" w:fill="FFFFFF"/>
        <w:ind w:right="-2" w:firstLine="567"/>
        <w:jc w:val="both"/>
        <w:textAlignment w:val="baseline"/>
      </w:pPr>
      <w:r w:rsidRPr="0018773D">
        <w:t>в)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 </w:t>
      </w:r>
      <w:hyperlink r:id="rId8" w:anchor="64U0IK" w:history="1">
        <w:r w:rsidRPr="0018773D">
          <w:t xml:space="preserve">Федеральным законом от 29 июля 2017 года № 217-ФЗ </w:t>
        </w:r>
        <w:r>
          <w:t>«</w:t>
        </w:r>
        <w:r w:rsidRPr="0018773D">
  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  </w:r>
      </w:hyperlink>
      <w:r>
        <w:t>»</w:t>
      </w:r>
      <w:r w:rsidRPr="0018773D">
        <w:t>, за исключением указанных в настоящем абзаце земельных участков, кадастровая стоимость каждого из которых превышает 300 миллионов рублей;»;</w:t>
      </w:r>
    </w:p>
    <w:p w:rsidR="00274C34" w:rsidRPr="0018773D" w:rsidRDefault="00274C34" w:rsidP="00274C34">
      <w:pPr>
        <w:shd w:val="clear" w:color="auto" w:fill="FFFFFF"/>
        <w:ind w:right="-2" w:firstLine="567"/>
        <w:jc w:val="both"/>
        <w:textAlignment w:val="baseline"/>
      </w:pPr>
      <w:r w:rsidRPr="0018773D">
        <w:t>1.2. пункт 4 решения дополнить подпунктом «е» следующего содержания:</w:t>
      </w:r>
    </w:p>
    <w:p w:rsidR="00274C34" w:rsidRDefault="00274C34" w:rsidP="00274C34">
      <w:pPr>
        <w:tabs>
          <w:tab w:val="left" w:pos="1134"/>
        </w:tabs>
        <w:suppressAutoHyphens/>
        <w:ind w:right="-2" w:firstLine="567"/>
        <w:contextualSpacing/>
        <w:jc w:val="both"/>
      </w:pPr>
      <w:r w:rsidRPr="0018773D">
        <w:t xml:space="preserve">«е) физических лиц, призванных на военную службу по мобилизации в Вооруженные Силы Российской Федерации в соответствии с Указом Президента Российской Федерации от </w:t>
      </w:r>
      <w:r w:rsidRPr="0018773D">
        <w:lastRenderedPageBreak/>
        <w:t>21.09.2022 № 647 «Об объявлении частичной мобилизации в Российской Федерации» или проходящие военную службу по контракту, заключенному в соответствии с пунктом 7 статьи 38 Федерального закона № 53-ФЗ от 28.03.1998 «О воинской обязанности и военной службе», либо заключившие контракт о добровольном содействии в выполнении задач, возложенных на Вооруженные Силы Российской Федерации, на весь период прохождения военной службы или оказания добровольного содействия в выполнении задач, возложенных на Вооруженные силы Российской Федерации, по их письменным заявлениям, или членов их семей, в отношении одного земельного участка, расположенного в границах муниципального образования сельского поселения «Куниб» и являющегося объектом налогообложения в соответствии со статьями 388, 389 Налогового кодекса Российской Федерации</w:t>
      </w:r>
      <w:r>
        <w:t>;</w:t>
      </w:r>
    </w:p>
    <w:p w:rsidR="00274C34" w:rsidRDefault="00274C34" w:rsidP="00274C34">
      <w:pPr>
        <w:tabs>
          <w:tab w:val="left" w:pos="1134"/>
        </w:tabs>
        <w:suppressAutoHyphens/>
        <w:ind w:right="-2" w:firstLine="567"/>
        <w:contextualSpacing/>
        <w:jc w:val="both"/>
      </w:pPr>
      <w:r>
        <w:t xml:space="preserve">ж) члены добровольной народной дружины.». </w:t>
      </w:r>
    </w:p>
    <w:p w:rsidR="00274C34" w:rsidRPr="0018773D" w:rsidRDefault="00274C34" w:rsidP="00274C34">
      <w:pPr>
        <w:pStyle w:val="aa"/>
        <w:shd w:val="clear" w:color="auto" w:fill="FFFFFF"/>
        <w:spacing w:before="0" w:beforeAutospacing="0" w:after="0" w:afterAutospacing="0"/>
        <w:ind w:right="-2" w:firstLine="567"/>
        <w:jc w:val="both"/>
        <w:rPr>
          <w:rFonts w:eastAsia="A"/>
          <w:spacing w:val="-4"/>
        </w:rPr>
      </w:pPr>
      <w:r w:rsidRPr="0018773D">
        <w:rPr>
          <w:color w:val="000000"/>
        </w:rPr>
        <w:t xml:space="preserve">2. </w:t>
      </w:r>
      <w:r w:rsidRPr="0018773D">
        <w:rPr>
          <w:rFonts w:eastAsia="A"/>
          <w:spacing w:val="-4"/>
        </w:rPr>
        <w:t>Настоящее решение подлежит официальному опубликованию в средствах массовой информации.</w:t>
      </w:r>
    </w:p>
    <w:p w:rsidR="00274C34" w:rsidRPr="0018773D" w:rsidRDefault="00274C34" w:rsidP="00274C34">
      <w:pPr>
        <w:pStyle w:val="ConsPlusNormal"/>
        <w:widowControl/>
        <w:ind w:right="-2" w:firstLine="567"/>
        <w:jc w:val="both"/>
        <w:rPr>
          <w:rFonts w:ascii="Times New Roman" w:eastAsia="A" w:hAnsi="Times New Roman" w:cs="Times New Roman"/>
          <w:spacing w:val="-4"/>
          <w:sz w:val="24"/>
          <w:szCs w:val="24"/>
        </w:rPr>
      </w:pPr>
      <w:r w:rsidRPr="0018773D">
        <w:rPr>
          <w:rFonts w:ascii="Times New Roman" w:eastAsia="A" w:hAnsi="Times New Roman" w:cs="Times New Roman"/>
          <w:spacing w:val="-4"/>
          <w:sz w:val="24"/>
          <w:szCs w:val="24"/>
        </w:rPr>
        <w:t xml:space="preserve">3. </w:t>
      </w:r>
      <w:r w:rsidRPr="0018773D">
        <w:rPr>
          <w:rFonts w:ascii="Times New Roman" w:hAnsi="Times New Roman" w:cs="Times New Roman"/>
          <w:color w:val="000000"/>
          <w:sz w:val="24"/>
          <w:szCs w:val="24"/>
        </w:rPr>
        <w:t>Настоящее решение вступает в силу с 01.01.2025, но не ранее чем по истечении одного месяца со дня его официального опубликования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877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" w:hAnsi="Times New Roman" w:cs="Times New Roman"/>
          <w:spacing w:val="-4"/>
          <w:sz w:val="24"/>
          <w:szCs w:val="24"/>
        </w:rPr>
        <w:t xml:space="preserve"> </w:t>
      </w:r>
    </w:p>
    <w:p w:rsidR="00A90DE9" w:rsidRDefault="00A90DE9" w:rsidP="00A90DE9">
      <w:pPr>
        <w:ind w:left="-180" w:right="-386"/>
        <w:jc w:val="both"/>
      </w:pPr>
    </w:p>
    <w:p w:rsidR="00973A42" w:rsidRDefault="00973A42" w:rsidP="00973A42">
      <w:pPr>
        <w:ind w:right="-39" w:firstLine="567"/>
      </w:pPr>
    </w:p>
    <w:p w:rsidR="00973A42" w:rsidRDefault="00973A42" w:rsidP="00973A42">
      <w:pPr>
        <w:ind w:right="-81"/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184F78" w:rsidRDefault="00184F78" w:rsidP="0021570A">
      <w:pPr>
        <w:jc w:val="both"/>
      </w:pPr>
    </w:p>
    <w:p w:rsidR="00815F39" w:rsidRDefault="00815F39" w:rsidP="00973A42">
      <w:pPr>
        <w:ind w:right="1"/>
        <w:jc w:val="right"/>
        <w:rPr>
          <w:sz w:val="20"/>
          <w:szCs w:val="20"/>
        </w:rPr>
      </w:pPr>
    </w:p>
    <w:sectPr w:rsidR="00815F39" w:rsidSect="00184F78">
      <w:pgSz w:w="11906" w:h="16838" w:code="9"/>
      <w:pgMar w:top="709" w:right="707" w:bottom="568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0778"/>
    <w:multiLevelType w:val="hybridMultilevel"/>
    <w:tmpl w:val="786C258E"/>
    <w:lvl w:ilvl="0" w:tplc="FFFFFFFF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D6B56E">
      <w:start w:val="1"/>
      <w:numFmt w:val="decimal"/>
      <w:lvlText w:val="%3."/>
      <w:lvlJc w:val="left"/>
      <w:pPr>
        <w:ind w:left="3072" w:hanging="1092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9997F88"/>
    <w:multiLevelType w:val="hybridMultilevel"/>
    <w:tmpl w:val="EA846E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2028"/>
        </w:tabs>
        <w:ind w:left="2028" w:hanging="103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2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9"/>
  </w:num>
  <w:num w:numId="12">
    <w:abstractNumId w:val="1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"/>
  </w:num>
  <w:num w:numId="16">
    <w:abstractNumId w:val="1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35C0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72731"/>
    <w:rsid w:val="001806CF"/>
    <w:rsid w:val="001835B1"/>
    <w:rsid w:val="00184F78"/>
    <w:rsid w:val="001A65B9"/>
    <w:rsid w:val="001A6F3D"/>
    <w:rsid w:val="001A7C04"/>
    <w:rsid w:val="001A7C80"/>
    <w:rsid w:val="001B2DFE"/>
    <w:rsid w:val="001B4C96"/>
    <w:rsid w:val="001B51D0"/>
    <w:rsid w:val="001B68B5"/>
    <w:rsid w:val="001C0742"/>
    <w:rsid w:val="001C5F80"/>
    <w:rsid w:val="001D03E7"/>
    <w:rsid w:val="001E2884"/>
    <w:rsid w:val="001E782F"/>
    <w:rsid w:val="001F3620"/>
    <w:rsid w:val="001F78AC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4C34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2B80"/>
    <w:rsid w:val="004D4764"/>
    <w:rsid w:val="004E061E"/>
    <w:rsid w:val="004E2592"/>
    <w:rsid w:val="0050254E"/>
    <w:rsid w:val="0050341A"/>
    <w:rsid w:val="00503E54"/>
    <w:rsid w:val="0051207C"/>
    <w:rsid w:val="005210F9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A03DD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26DEB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A2021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0DE9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96E66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564BB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0C1E28"/>
  <w15:docId w15:val="{DE481131-9C56-41E8-BAAA-2E1B46BA5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274C3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ConsNormal0">
    <w:name w:val="ConsNormal"/>
    <w:rsid w:val="001E782F"/>
    <w:pPr>
      <w:widowControl w:val="0"/>
      <w:suppressAutoHyphens/>
      <w:spacing w:line="100" w:lineRule="atLeast"/>
      <w:ind w:firstLine="720"/>
      <w:jc w:val="both"/>
    </w:pPr>
    <w:rPr>
      <w:rFonts w:ascii="Arial" w:eastAsia="Times New Roman" w:hAnsi="Arial"/>
      <w:lang w:eastAsia="ar-SA"/>
    </w:rPr>
  </w:style>
  <w:style w:type="paragraph" w:styleId="23">
    <w:name w:val="Body Text 2"/>
    <w:basedOn w:val="a"/>
    <w:link w:val="24"/>
    <w:uiPriority w:val="99"/>
    <w:semiHidden/>
    <w:unhideWhenUsed/>
    <w:rsid w:val="00184F78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184F78"/>
    <w:rPr>
      <w:rFonts w:ascii="Times New Roman" w:eastAsia="Times New Roman" w:hAnsi="Times New Roman"/>
      <w:sz w:val="24"/>
      <w:szCs w:val="24"/>
      <w:lang w:eastAsia="ja-JP"/>
    </w:rPr>
  </w:style>
  <w:style w:type="paragraph" w:customStyle="1" w:styleId="article">
    <w:name w:val="article"/>
    <w:basedOn w:val="a"/>
    <w:rsid w:val="00184F78"/>
    <w:pPr>
      <w:ind w:firstLine="567"/>
      <w:jc w:val="both"/>
    </w:pPr>
    <w:rPr>
      <w:rFonts w:ascii="Arial" w:hAnsi="Arial" w:cs="Arial"/>
      <w:sz w:val="26"/>
      <w:szCs w:val="26"/>
      <w:lang w:eastAsia="ru-RU"/>
    </w:rPr>
  </w:style>
  <w:style w:type="paragraph" w:customStyle="1" w:styleId="51">
    <w:name w:val="Основной текст (5)"/>
    <w:basedOn w:val="a"/>
    <w:link w:val="52"/>
    <w:rsid w:val="00A90DE9"/>
    <w:pPr>
      <w:widowControl w:val="0"/>
      <w:shd w:val="clear" w:color="auto" w:fill="FFFFFF"/>
      <w:spacing w:before="960" w:line="322" w:lineRule="exact"/>
      <w:ind w:firstLine="600"/>
      <w:jc w:val="both"/>
    </w:pPr>
    <w:rPr>
      <w:i/>
      <w:iCs/>
      <w:spacing w:val="10"/>
      <w:lang w:eastAsia="ru-RU"/>
    </w:rPr>
  </w:style>
  <w:style w:type="character" w:customStyle="1" w:styleId="52">
    <w:name w:val="Основной текст (5)_"/>
    <w:link w:val="51"/>
    <w:locked/>
    <w:rsid w:val="00A90DE9"/>
    <w:rPr>
      <w:rFonts w:ascii="Times New Roman" w:eastAsia="Times New Roman" w:hAnsi="Times New Roman"/>
      <w:i/>
      <w:iCs/>
      <w:spacing w:val="10"/>
      <w:sz w:val="24"/>
      <w:szCs w:val="24"/>
      <w:shd w:val="clear" w:color="auto" w:fill="FFFFFF"/>
    </w:rPr>
  </w:style>
  <w:style w:type="character" w:customStyle="1" w:styleId="53">
    <w:name w:val="Основной текст (5) + Не курсив"/>
    <w:aliases w:val="Интервал 1 pt"/>
    <w:rsid w:val="00A90DE9"/>
    <w:rPr>
      <w:i/>
      <w:iCs/>
      <w:spacing w:val="20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semiHidden/>
    <w:rsid w:val="00274C34"/>
    <w:rPr>
      <w:rFonts w:ascii="Calibri" w:eastAsia="Times New Roman" w:hAnsi="Calibri" w:cs="Times New Roman"/>
      <w:b/>
      <w:bCs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36753181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EE279-17E9-4469-967F-B7FBEE7F5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1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198</cp:revision>
  <cp:lastPrinted>2023-06-09T08:15:00Z</cp:lastPrinted>
  <dcterms:created xsi:type="dcterms:W3CDTF">2015-12-08T07:57:00Z</dcterms:created>
  <dcterms:modified xsi:type="dcterms:W3CDTF">2024-10-03T08:57:00Z</dcterms:modified>
</cp:coreProperties>
</file>