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057" w:rsidRDefault="00536057" w:rsidP="00536057">
      <w:pPr>
        <w:pStyle w:val="a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 xml:space="preserve"> информацию</w:t>
      </w:r>
      <w:r>
        <w:rPr>
          <w:rFonts w:ascii="Calibri" w:hAnsi="Calibri" w:cs="Calibri"/>
          <w:color w:val="000000"/>
        </w:rPr>
        <w:t xml:space="preserve"> по экологической </w:t>
      </w:r>
      <w:proofErr w:type="gramStart"/>
      <w:r>
        <w:rPr>
          <w:rFonts w:ascii="Calibri" w:hAnsi="Calibri" w:cs="Calibri"/>
          <w:color w:val="000000"/>
        </w:rPr>
        <w:t>безопасности  можно</w:t>
      </w:r>
      <w:proofErr w:type="gramEnd"/>
      <w:r>
        <w:rPr>
          <w:rFonts w:ascii="Calibri" w:hAnsi="Calibri" w:cs="Calibri"/>
          <w:color w:val="000000"/>
        </w:rPr>
        <w:t xml:space="preserve"> найти по ссылкам:</w:t>
      </w:r>
    </w:p>
    <w:p w:rsidR="00536057" w:rsidRDefault="00536057" w:rsidP="00536057">
      <w:pPr>
        <w:pStyle w:val="a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bookmarkStart w:id="0" w:name="_GoBack"/>
      <w:bookmarkEnd w:id="0"/>
    </w:p>
    <w:p w:rsidR="00536057" w:rsidRDefault="00536057" w:rsidP="00536057">
      <w:pPr>
        <w:pStyle w:val="msonormalmrcssattr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fldChar w:fldCharType="begin"/>
      </w:r>
      <w:r>
        <w:rPr>
          <w:rFonts w:ascii="Calibri" w:hAnsi="Calibri" w:cs="Calibri"/>
          <w:color w:val="000000"/>
        </w:rPr>
        <w:instrText xml:space="preserve"> HYPERLINK "https://mpr.rkomi.ru/uploads/documents/gosdoklad_2020_elektronnaya_versiya_v2_2021-06-22_08-45-11.pdf" \t "_blank" </w:instrText>
      </w:r>
      <w:r>
        <w:rPr>
          <w:rFonts w:ascii="Calibri" w:hAnsi="Calibri" w:cs="Calibri"/>
          <w:color w:val="000000"/>
        </w:rPr>
        <w:fldChar w:fldCharType="separate"/>
      </w:r>
      <w:r>
        <w:rPr>
          <w:rStyle w:val="a4"/>
          <w:rFonts w:ascii="Segoe UI" w:hAnsi="Segoe UI" w:cs="Segoe UI"/>
          <w:sz w:val="23"/>
          <w:szCs w:val="23"/>
        </w:rPr>
        <w:t>https://mpr.rkomi.ru/uploads/documents/gosdoklad_2020_elektronnaya_versiya_v2_2021-06-22_08-45-11.pdf</w:t>
      </w:r>
      <w:r>
        <w:rPr>
          <w:rFonts w:ascii="Calibri" w:hAnsi="Calibri" w:cs="Calibri"/>
          <w:color w:val="000000"/>
        </w:rPr>
        <w:fldChar w:fldCharType="end"/>
      </w:r>
      <w:r>
        <w:rPr>
          <w:rFonts w:ascii="Segoe UI" w:hAnsi="Segoe UI" w:cs="Segoe UI"/>
          <w:color w:val="212121"/>
          <w:sz w:val="23"/>
          <w:szCs w:val="23"/>
        </w:rPr>
        <w:t>  </w:t>
      </w:r>
      <w:r>
        <w:rPr>
          <w:color w:val="212121"/>
          <w:sz w:val="28"/>
          <w:szCs w:val="28"/>
        </w:rPr>
        <w:t>Государственный доклад </w:t>
      </w:r>
      <w:r>
        <w:rPr>
          <w:color w:val="000000"/>
          <w:sz w:val="28"/>
          <w:szCs w:val="28"/>
        </w:rPr>
        <w:t> о состоянии окружающей среды Республики Коми</w:t>
      </w:r>
    </w:p>
    <w:p w:rsidR="00536057" w:rsidRDefault="00536057" w:rsidP="00536057">
      <w:pPr>
        <w:pStyle w:val="msonormalmrcssattr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color w:val="000000"/>
          <w:sz w:val="28"/>
          <w:szCs w:val="28"/>
        </w:rPr>
        <w:t> </w:t>
      </w:r>
    </w:p>
    <w:p w:rsidR="00536057" w:rsidRDefault="00536057" w:rsidP="00536057">
      <w:pPr>
        <w:pStyle w:val="msonormalmrcssattr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hyperlink r:id="rId4" w:tgtFrame="_blank" w:history="1">
        <w:r>
          <w:rPr>
            <w:rStyle w:val="a4"/>
            <w:sz w:val="28"/>
            <w:szCs w:val="28"/>
          </w:rPr>
          <w:t>https://mpr.rkomi.ru/dokumenty/territorialnaya-shema-obrashcheniya-s-othodami-v-respublike-komi</w:t>
        </w:r>
      </w:hyperlink>
      <w:r>
        <w:rPr>
          <w:color w:val="212121"/>
          <w:sz w:val="28"/>
          <w:szCs w:val="28"/>
        </w:rPr>
        <w:t> </w:t>
      </w:r>
      <w:r>
        <w:rPr>
          <w:color w:val="000000"/>
          <w:sz w:val="28"/>
          <w:szCs w:val="28"/>
        </w:rPr>
        <w:t>Территориальная схема обращения с отходами в Республике Коми</w:t>
      </w:r>
    </w:p>
    <w:p w:rsidR="00536057" w:rsidRDefault="00536057" w:rsidP="00536057">
      <w:pPr>
        <w:pStyle w:val="msonormalmrcssattr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color w:val="000000"/>
          <w:sz w:val="28"/>
          <w:szCs w:val="28"/>
        </w:rPr>
        <w:t xml:space="preserve"> Очень много материалов </w:t>
      </w:r>
      <w:proofErr w:type="spellStart"/>
      <w:proofErr w:type="gramStart"/>
      <w:r>
        <w:rPr>
          <w:color w:val="000000"/>
          <w:sz w:val="28"/>
          <w:szCs w:val="28"/>
        </w:rPr>
        <w:t>экопросвещения</w:t>
      </w:r>
      <w:proofErr w:type="spellEnd"/>
      <w:r>
        <w:rPr>
          <w:color w:val="000000"/>
          <w:sz w:val="28"/>
          <w:szCs w:val="28"/>
        </w:rPr>
        <w:t>  на</w:t>
      </w:r>
      <w:proofErr w:type="gramEnd"/>
      <w:r>
        <w:rPr>
          <w:color w:val="000000"/>
          <w:sz w:val="28"/>
          <w:szCs w:val="28"/>
        </w:rPr>
        <w:t xml:space="preserve"> сайте  Минприроды Коми:</w:t>
      </w:r>
    </w:p>
    <w:p w:rsidR="00536057" w:rsidRDefault="00536057" w:rsidP="00536057">
      <w:pPr>
        <w:pStyle w:val="msonormalmrcssattr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hyperlink r:id="rId5" w:tgtFrame="_blank" w:history="1">
        <w:r>
          <w:rPr>
            <w:rStyle w:val="a4"/>
            <w:sz w:val="28"/>
            <w:szCs w:val="28"/>
          </w:rPr>
          <w:t>https://mpr.rkomi.ru/deyatelnost/ekologo-prosvetitelskaya-deyatelnost/ekologo-prosvetitelskie-metodicheskie-materialy</w:t>
        </w:r>
      </w:hyperlink>
      <w:r>
        <w:rPr>
          <w:color w:val="212121"/>
          <w:sz w:val="28"/>
          <w:szCs w:val="28"/>
        </w:rPr>
        <w:t>     </w:t>
      </w:r>
      <w:r>
        <w:rPr>
          <w:color w:val="000000"/>
          <w:sz w:val="28"/>
          <w:szCs w:val="28"/>
        </w:rPr>
        <w:t>Эколого-просветительские методические материалы</w:t>
      </w:r>
    </w:p>
    <w:p w:rsidR="005227CB" w:rsidRDefault="005227CB"/>
    <w:sectPr w:rsidR="00522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057"/>
    <w:rsid w:val="005227CB"/>
    <w:rsid w:val="00536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35B85"/>
  <w15:chartTrackingRefBased/>
  <w15:docId w15:val="{BF09887E-5FB8-4A2C-B1C4-5A42D0465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6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rcssattr">
    <w:name w:val="msonormal_mr_css_attr"/>
    <w:basedOn w:val="a"/>
    <w:rsid w:val="00536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360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7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pr.rkomi.ru/deyatelnost/ekologo-prosvetitelskaya-deyatelnost/ekologo-prosvetitelskie-metodicheskie-materialy" TargetMode="External"/><Relationship Id="rId4" Type="http://schemas.openxmlformats.org/officeDocument/2006/relationships/hyperlink" Target="https://mpr.rkomi.ru/dokumenty/territorialnaya-shema-obrashcheniya-s-othodami-v-respublike-kom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2021-12-20T11:29:00Z</dcterms:created>
  <dcterms:modified xsi:type="dcterms:W3CDTF">2021-12-20T11:30:00Z</dcterms:modified>
</cp:coreProperties>
</file>