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94824">
        <w:rPr>
          <w:b/>
          <w:sz w:val="24"/>
          <w:szCs w:val="24"/>
          <w:u w:val="single"/>
        </w:rPr>
        <w:t>29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594824">
        <w:rPr>
          <w:b/>
          <w:sz w:val="24"/>
          <w:szCs w:val="24"/>
          <w:u w:val="single"/>
        </w:rPr>
        <w:t>6</w:t>
      </w:r>
      <w:r w:rsidR="00D67C37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D67C37" w:rsidRPr="00D67C37" w:rsidRDefault="00D67C37" w:rsidP="00D67C37">
      <w:pPr>
        <w:ind w:right="4820"/>
        <w:jc w:val="both"/>
        <w:rPr>
          <w:bCs/>
          <w:sz w:val="24"/>
          <w:szCs w:val="24"/>
        </w:rPr>
      </w:pPr>
      <w:r w:rsidRPr="00D67C37">
        <w:rPr>
          <w:rFonts w:eastAsiaTheme="minorEastAsia"/>
          <w:sz w:val="24"/>
          <w:szCs w:val="24"/>
        </w:rPr>
        <w:t>О внесении изменений</w:t>
      </w:r>
      <w:r>
        <w:rPr>
          <w:rFonts w:eastAsiaTheme="minorEastAsia"/>
          <w:sz w:val="24"/>
          <w:szCs w:val="24"/>
        </w:rPr>
        <w:t xml:space="preserve"> </w:t>
      </w:r>
      <w:r w:rsidRPr="00D67C37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D67C37">
        <w:rPr>
          <w:rFonts w:eastAsiaTheme="minorEastAsia"/>
          <w:sz w:val="24"/>
          <w:szCs w:val="24"/>
        </w:rPr>
        <w:t xml:space="preserve">от 20.10.2022 № 10/145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на торгах» </w:t>
      </w:r>
      <w:r w:rsidRPr="00D67C37">
        <w:rPr>
          <w:bCs/>
          <w:sz w:val="24"/>
          <w:szCs w:val="24"/>
        </w:rPr>
        <w:t xml:space="preserve">(в редакции постановлений от </w:t>
      </w:r>
      <w:r w:rsidRPr="00D67C37">
        <w:rPr>
          <w:sz w:val="24"/>
          <w:szCs w:val="24"/>
        </w:rPr>
        <w:t>28.02.2023 № 2/14, от 25.10.2023 № 10/118)</w:t>
      </w:r>
    </w:p>
    <w:p w:rsidR="003777DF" w:rsidRDefault="00FE1AC7" w:rsidP="00762DD6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594824" w:rsidRDefault="00594824" w:rsidP="00594824">
      <w:pPr>
        <w:tabs>
          <w:tab w:val="left" w:pos="567"/>
        </w:tabs>
        <w:ind w:firstLine="709"/>
        <w:jc w:val="both"/>
        <w:rPr>
          <w:sz w:val="24"/>
          <w:szCs w:val="24"/>
          <w:lang w:eastAsia="en-US"/>
        </w:rPr>
      </w:pPr>
    </w:p>
    <w:p w:rsidR="00594824" w:rsidRPr="00594824" w:rsidRDefault="00BB30E6" w:rsidP="00594824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9B6E59">
      <w:pPr>
        <w:tabs>
          <w:tab w:val="left" w:pos="567"/>
        </w:tabs>
        <w:ind w:firstLine="709"/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67C37" w:rsidRPr="00D67C37" w:rsidRDefault="00D67C37" w:rsidP="00D67C37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D67C37">
        <w:rPr>
          <w:rFonts w:eastAsiaTheme="minorEastAsia"/>
          <w:bCs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D67C37">
        <w:rPr>
          <w:rFonts w:eastAsiaTheme="minorEastAsia"/>
          <w:sz w:val="24"/>
          <w:szCs w:val="24"/>
        </w:rPr>
        <w:t xml:space="preserve">««Предоставление земельного участка, находящегося в муниципальной собственности, на торгах», утвержденный постановлением администрации сельского поселения «Куниб» от 20.10.2022 № 10/145, </w:t>
      </w:r>
      <w:r w:rsidRPr="00D67C37">
        <w:rPr>
          <w:bCs/>
          <w:sz w:val="24"/>
          <w:szCs w:val="24"/>
        </w:rPr>
        <w:t xml:space="preserve">(в редакции постановлений от </w:t>
      </w:r>
      <w:r w:rsidRPr="00D67C37">
        <w:rPr>
          <w:sz w:val="24"/>
          <w:szCs w:val="24"/>
        </w:rPr>
        <w:t>28.02.2023 № 2/14, от 25.10.2023 № 10/118)</w:t>
      </w:r>
      <w:r w:rsidRPr="00D67C37">
        <w:rPr>
          <w:rFonts w:eastAsiaTheme="minorEastAsia"/>
          <w:sz w:val="24"/>
          <w:szCs w:val="24"/>
        </w:rPr>
        <w:t xml:space="preserve"> (далее – Административный регламент) следующие изменения:</w:t>
      </w:r>
    </w:p>
    <w:p w:rsidR="00D67C37" w:rsidRPr="00D67C37" w:rsidRDefault="00D67C37" w:rsidP="00D67C37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D67C37">
        <w:rPr>
          <w:rFonts w:eastAsiaTheme="minorEastAsia"/>
          <w:sz w:val="24"/>
          <w:szCs w:val="24"/>
        </w:rPr>
        <w:t>1.1. пункт 1.2 Административного регламента дополнить предложениями следующего содержания:</w:t>
      </w:r>
    </w:p>
    <w:p w:rsidR="00D67C37" w:rsidRPr="00D67C37" w:rsidRDefault="00D67C37" w:rsidP="00D67C37">
      <w:pPr>
        <w:ind w:right="-1" w:firstLine="567"/>
        <w:jc w:val="both"/>
        <w:rPr>
          <w:sz w:val="24"/>
          <w:szCs w:val="24"/>
        </w:rPr>
      </w:pPr>
      <w:r w:rsidRPr="00D67C37">
        <w:rPr>
          <w:rFonts w:eastAsiaTheme="minorEastAsia"/>
          <w:sz w:val="24"/>
          <w:szCs w:val="24"/>
        </w:rPr>
        <w:t>«</w:t>
      </w:r>
      <w:r w:rsidRPr="00D67C37">
        <w:rPr>
          <w:sz w:val="24"/>
          <w:szCs w:val="24"/>
        </w:rPr>
        <w:t>Участниками аукциона, проводимого в случае, предусмотренном </w:t>
      </w:r>
      <w:hyperlink r:id="rId9" w:anchor="BQU0PA" w:history="1">
        <w:r w:rsidRPr="00D67C37">
          <w:rPr>
            <w:sz w:val="24"/>
            <w:szCs w:val="24"/>
          </w:rPr>
          <w:t>пунктом 7 статьи 39</w:t>
        </w:r>
        <w:r>
          <w:rPr>
            <w:sz w:val="24"/>
            <w:szCs w:val="24"/>
          </w:rPr>
          <w:t>.</w:t>
        </w:r>
        <w:r w:rsidRPr="00D67C37">
          <w:rPr>
            <w:sz w:val="24"/>
            <w:szCs w:val="24"/>
          </w:rPr>
          <w:t>18 Земельного кодекса</w:t>
        </w:r>
      </w:hyperlink>
      <w:r>
        <w:rPr>
          <w:sz w:val="24"/>
          <w:szCs w:val="24"/>
        </w:rPr>
        <w:t xml:space="preserve"> Российской Федерации</w:t>
      </w:r>
      <w:bookmarkStart w:id="0" w:name="_GoBack"/>
      <w:bookmarkEnd w:id="0"/>
      <w:r w:rsidRPr="00D67C37">
        <w:rPr>
          <w:sz w:val="24"/>
          <w:szCs w:val="24"/>
        </w:rPr>
        <w:t>, могут являться только граждане или в случае предоставления земельного участка для осуществления крестьянским (фермерским) хозяйством его деятельности - граждане и крестьянские (фермерские) хозяйства.</w:t>
      </w:r>
    </w:p>
    <w:p w:rsidR="00D67C37" w:rsidRPr="00D67C37" w:rsidRDefault="00D67C37" w:rsidP="00D67C37">
      <w:pPr>
        <w:ind w:right="-1" w:firstLine="567"/>
        <w:jc w:val="both"/>
        <w:rPr>
          <w:sz w:val="24"/>
          <w:szCs w:val="24"/>
        </w:rPr>
      </w:pPr>
      <w:r w:rsidRPr="00D67C37">
        <w:rPr>
          <w:sz w:val="24"/>
          <w:szCs w:val="24"/>
        </w:rPr>
        <w:t>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0" w:anchor="8OG0LL" w:history="1">
        <w:r w:rsidRPr="00D67C37">
          <w:rPr>
            <w:sz w:val="24"/>
            <w:szCs w:val="24"/>
          </w:rPr>
          <w:t>частью 4 статьи 18 Федерального закона от 24.07.2007 N 209-ФЗ «О развитии малого и среднего предпринимательства в Российской Федерации</w:t>
        </w:r>
      </w:hyperlink>
      <w:r w:rsidRPr="00D67C37">
        <w:rPr>
          <w:sz w:val="24"/>
          <w:szCs w:val="24"/>
        </w:rPr>
        <w:t>»,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 </w:t>
      </w:r>
      <w:hyperlink r:id="rId11" w:anchor="7E40KC" w:history="1">
        <w:r w:rsidRPr="00D67C37">
          <w:rPr>
            <w:sz w:val="24"/>
            <w:szCs w:val="24"/>
          </w:rPr>
          <w:t>частью 3 статьи 14 указанного Федерального закона</w:t>
        </w:r>
      </w:hyperlink>
      <w:r w:rsidRPr="00D67C37">
        <w:rPr>
          <w:sz w:val="24"/>
          <w:szCs w:val="24"/>
        </w:rPr>
        <w:t>.»;</w:t>
      </w:r>
    </w:p>
    <w:p w:rsidR="00D67C37" w:rsidRPr="00D67C37" w:rsidRDefault="00D67C37" w:rsidP="00D67C37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D67C37">
        <w:rPr>
          <w:rFonts w:eastAsiaTheme="minorEastAsia"/>
          <w:sz w:val="24"/>
          <w:szCs w:val="24"/>
        </w:rPr>
        <w:lastRenderedPageBreak/>
        <w:t>1.2. в абзаце семнадцатом подпункта 1 пунктов 2.13.1, 3.8 Административного регламента слова «</w:t>
      </w:r>
      <w:r w:rsidRPr="00D67C37">
        <w:rPr>
          <w:sz w:val="24"/>
          <w:szCs w:val="24"/>
        </w:rPr>
        <w:t>или адресной инвестиционной программой;» заменить словами «и (или) региональной инвестиционной программой;»;</w:t>
      </w:r>
    </w:p>
    <w:p w:rsidR="00D67C37" w:rsidRPr="00D67C37" w:rsidRDefault="00D67C37" w:rsidP="00D67C37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D67C37">
        <w:rPr>
          <w:rFonts w:eastAsiaTheme="minorEastAsia"/>
          <w:sz w:val="24"/>
          <w:szCs w:val="24"/>
        </w:rPr>
        <w:t>1.3. в пунктах 3.8.2, 3.28.2, 3.46.2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D67C37" w:rsidRPr="00D67C37" w:rsidRDefault="00D67C37" w:rsidP="00D67C37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D67C37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857B0D" w:rsidRPr="00D67C37" w:rsidRDefault="00857B0D" w:rsidP="005E571C">
      <w:pPr>
        <w:ind w:right="-1" w:firstLine="567"/>
        <w:jc w:val="both"/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594824" w:rsidRDefault="00594824" w:rsidP="00857B0D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="00857B0D" w:rsidRPr="006C3B8A">
        <w:rPr>
          <w:sz w:val="24"/>
          <w:szCs w:val="24"/>
        </w:rPr>
        <w:t xml:space="preserve"> </w:t>
      </w: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 w:rsidR="00594824">
        <w:rPr>
          <w:sz w:val="24"/>
          <w:szCs w:val="24"/>
        </w:rPr>
        <w:t>Е.Н. Александрова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E4B" w:rsidRDefault="00015E4B" w:rsidP="005243CC">
      <w:r>
        <w:separator/>
      </w:r>
    </w:p>
  </w:endnote>
  <w:endnote w:type="continuationSeparator" w:id="0">
    <w:p w:rsidR="00015E4B" w:rsidRDefault="00015E4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E4B" w:rsidRDefault="00015E4B" w:rsidP="005243CC">
      <w:r>
        <w:separator/>
      </w:r>
    </w:p>
  </w:footnote>
  <w:footnote w:type="continuationSeparator" w:id="0">
    <w:p w:rsidR="00015E4B" w:rsidRDefault="00015E4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15E4B"/>
    <w:rsid w:val="0002182D"/>
    <w:rsid w:val="00027C98"/>
    <w:rsid w:val="00036EDD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4824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E59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67C37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814BA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F42DE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205319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9020531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C52FE-52CC-4DBD-B9B8-612C1E1C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150</cp:revision>
  <cp:lastPrinted>2024-07-10T07:44:00Z</cp:lastPrinted>
  <dcterms:created xsi:type="dcterms:W3CDTF">2018-08-29T12:32:00Z</dcterms:created>
  <dcterms:modified xsi:type="dcterms:W3CDTF">2024-07-29T06:32:00Z</dcterms:modified>
</cp:coreProperties>
</file>