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A07104">
        <w:rPr>
          <w:b/>
          <w:sz w:val="24"/>
          <w:szCs w:val="24"/>
          <w:u w:val="single"/>
        </w:rPr>
        <w:t xml:space="preserve">от </w:t>
      </w:r>
      <w:r w:rsidR="00A07104">
        <w:rPr>
          <w:b/>
          <w:sz w:val="24"/>
          <w:szCs w:val="24"/>
          <w:u w:val="single"/>
        </w:rPr>
        <w:t>2</w:t>
      </w:r>
      <w:r w:rsidR="000000B3">
        <w:rPr>
          <w:b/>
          <w:sz w:val="24"/>
          <w:szCs w:val="24"/>
          <w:u w:val="single"/>
        </w:rPr>
        <w:t>7</w:t>
      </w:r>
      <w:r w:rsidR="00617D41" w:rsidRPr="00A07104">
        <w:rPr>
          <w:b/>
          <w:sz w:val="24"/>
          <w:szCs w:val="24"/>
          <w:u w:val="single"/>
        </w:rPr>
        <w:t xml:space="preserve"> </w:t>
      </w:r>
      <w:r w:rsidR="00A07104">
        <w:rPr>
          <w:b/>
          <w:sz w:val="24"/>
          <w:szCs w:val="24"/>
          <w:u w:val="single"/>
        </w:rPr>
        <w:t>апрел</w:t>
      </w:r>
      <w:r w:rsidR="007013D9" w:rsidRPr="00A07104">
        <w:rPr>
          <w:b/>
          <w:sz w:val="24"/>
          <w:szCs w:val="24"/>
          <w:u w:val="single"/>
        </w:rPr>
        <w:t>я</w:t>
      </w:r>
      <w:r w:rsidR="00FA292C" w:rsidRPr="00A07104">
        <w:rPr>
          <w:b/>
          <w:sz w:val="24"/>
          <w:szCs w:val="24"/>
          <w:u w:val="single"/>
        </w:rPr>
        <w:t xml:space="preserve"> </w:t>
      </w:r>
      <w:r w:rsidRPr="00A07104">
        <w:rPr>
          <w:b/>
          <w:sz w:val="24"/>
          <w:szCs w:val="24"/>
          <w:u w:val="single"/>
        </w:rPr>
        <w:t>20</w:t>
      </w:r>
      <w:r w:rsidR="00B61B2B" w:rsidRPr="00A07104">
        <w:rPr>
          <w:b/>
          <w:sz w:val="24"/>
          <w:szCs w:val="24"/>
          <w:u w:val="single"/>
        </w:rPr>
        <w:t>2</w:t>
      </w:r>
      <w:r w:rsidR="00BA0F1E" w:rsidRPr="00A07104">
        <w:rPr>
          <w:b/>
          <w:sz w:val="24"/>
          <w:szCs w:val="24"/>
          <w:u w:val="single"/>
        </w:rPr>
        <w:t>3</w:t>
      </w:r>
      <w:r w:rsidRPr="00A07104">
        <w:rPr>
          <w:b/>
          <w:sz w:val="24"/>
          <w:szCs w:val="24"/>
          <w:u w:val="single"/>
        </w:rPr>
        <w:t xml:space="preserve"> года</w:t>
      </w:r>
      <w:r w:rsidRPr="00A07104">
        <w:rPr>
          <w:b/>
          <w:sz w:val="24"/>
          <w:szCs w:val="24"/>
        </w:rPr>
        <w:t xml:space="preserve">                                        </w:t>
      </w:r>
      <w:r w:rsidR="00DE20DA" w:rsidRPr="00A07104">
        <w:rPr>
          <w:b/>
          <w:sz w:val="24"/>
          <w:szCs w:val="24"/>
        </w:rPr>
        <w:t xml:space="preserve">  </w:t>
      </w:r>
      <w:r w:rsidRPr="00A07104">
        <w:rPr>
          <w:b/>
          <w:sz w:val="24"/>
          <w:szCs w:val="24"/>
        </w:rPr>
        <w:t xml:space="preserve">                          </w:t>
      </w:r>
      <w:r w:rsidR="00BE1F2D" w:rsidRPr="00A07104">
        <w:rPr>
          <w:b/>
          <w:sz w:val="24"/>
          <w:szCs w:val="24"/>
        </w:rPr>
        <w:t xml:space="preserve">       </w:t>
      </w:r>
      <w:r w:rsidRPr="00A07104">
        <w:rPr>
          <w:b/>
          <w:sz w:val="24"/>
          <w:szCs w:val="24"/>
        </w:rPr>
        <w:t xml:space="preserve">     </w:t>
      </w:r>
      <w:r w:rsidR="00F20DD4" w:rsidRPr="00A07104">
        <w:rPr>
          <w:b/>
          <w:sz w:val="24"/>
          <w:szCs w:val="24"/>
        </w:rPr>
        <w:t xml:space="preserve">    </w:t>
      </w:r>
      <w:r w:rsidRPr="00A07104">
        <w:rPr>
          <w:b/>
          <w:sz w:val="24"/>
          <w:szCs w:val="24"/>
        </w:rPr>
        <w:t xml:space="preserve">  </w:t>
      </w:r>
      <w:r w:rsidR="00A0288D" w:rsidRPr="00A07104">
        <w:rPr>
          <w:b/>
          <w:sz w:val="24"/>
          <w:szCs w:val="24"/>
        </w:rPr>
        <w:t xml:space="preserve">  </w:t>
      </w:r>
      <w:r w:rsidRPr="00A07104">
        <w:rPr>
          <w:b/>
          <w:sz w:val="24"/>
          <w:szCs w:val="24"/>
        </w:rPr>
        <w:t xml:space="preserve">     </w:t>
      </w:r>
      <w:r w:rsidR="00BA0F1E" w:rsidRPr="00A07104">
        <w:rPr>
          <w:b/>
          <w:sz w:val="24"/>
          <w:szCs w:val="24"/>
        </w:rPr>
        <w:t xml:space="preserve">         </w:t>
      </w:r>
      <w:r w:rsidRPr="00A07104">
        <w:rPr>
          <w:b/>
          <w:sz w:val="24"/>
          <w:szCs w:val="24"/>
        </w:rPr>
        <w:t xml:space="preserve">   </w:t>
      </w:r>
      <w:r w:rsidRPr="00A07104">
        <w:rPr>
          <w:b/>
          <w:sz w:val="24"/>
          <w:szCs w:val="24"/>
          <w:u w:val="single"/>
        </w:rPr>
        <w:t xml:space="preserve">№ </w:t>
      </w:r>
      <w:r w:rsidR="00EE004C">
        <w:rPr>
          <w:b/>
          <w:sz w:val="24"/>
          <w:szCs w:val="24"/>
          <w:u w:val="single"/>
        </w:rPr>
        <w:t>4</w:t>
      </w:r>
      <w:r w:rsidRPr="00A07104">
        <w:rPr>
          <w:b/>
          <w:sz w:val="24"/>
          <w:szCs w:val="24"/>
          <w:u w:val="single"/>
        </w:rPr>
        <w:t>/</w:t>
      </w:r>
      <w:r w:rsidR="00DA5CB2">
        <w:rPr>
          <w:b/>
          <w:sz w:val="24"/>
          <w:szCs w:val="24"/>
          <w:u w:val="single"/>
        </w:rPr>
        <w:t>51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DA5CB2" w:rsidRDefault="00DA5CB2" w:rsidP="00DA5CB2">
      <w:pPr>
        <w:ind w:right="4678"/>
        <w:jc w:val="both"/>
        <w:rPr>
          <w:sz w:val="24"/>
          <w:szCs w:val="24"/>
        </w:rPr>
      </w:pPr>
      <w:r>
        <w:rPr>
          <w:sz w:val="24"/>
          <w:szCs w:val="24"/>
        </w:rPr>
        <w:t>О внесении изменений в постановление</w:t>
      </w:r>
      <w:r w:rsidRPr="005C55B8">
        <w:rPr>
          <w:sz w:val="24"/>
          <w:szCs w:val="24"/>
        </w:rPr>
        <w:t xml:space="preserve"> </w:t>
      </w:r>
      <w:r>
        <w:rPr>
          <w:sz w:val="24"/>
          <w:szCs w:val="24"/>
        </w:rPr>
        <w:t>администрации сельского поселения «Куниб» от 21.10.2022 № 10/151 «</w:t>
      </w:r>
      <w:r w:rsidRPr="005C55B8">
        <w:rPr>
          <w:sz w:val="24"/>
          <w:szCs w:val="24"/>
        </w:rPr>
        <w:t>Об утверждении административного регламента предоставления муниципальной услуги «Предоставление информации об объектах учета из реестра  муниципального имущества»</w:t>
      </w: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3777DF" w:rsidRDefault="00FE1AC7" w:rsidP="00F72BDE">
      <w:pPr>
        <w:tabs>
          <w:tab w:val="center" w:pos="2481"/>
        </w:tabs>
        <w:ind w:right="4536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7B69A9" w:rsidRPr="005C55B8" w:rsidRDefault="007B69A9" w:rsidP="007B69A9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5C55B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5C55B8">
        <w:rPr>
          <w:bCs/>
          <w:sz w:val="24"/>
          <w:szCs w:val="24"/>
        </w:rPr>
        <w:t xml:space="preserve"> администрации сельского поселения «Куниб»</w:t>
      </w:r>
      <w:r w:rsidRPr="005C55B8">
        <w:rPr>
          <w:sz w:val="24"/>
          <w:szCs w:val="24"/>
        </w:rPr>
        <w:t>,</w:t>
      </w:r>
    </w:p>
    <w:p w:rsidR="007B69A9" w:rsidRDefault="007B69A9" w:rsidP="007B69A9">
      <w:pPr>
        <w:jc w:val="center"/>
        <w:rPr>
          <w:sz w:val="24"/>
          <w:szCs w:val="24"/>
        </w:rPr>
      </w:pPr>
    </w:p>
    <w:p w:rsidR="007B69A9" w:rsidRPr="005C55B8" w:rsidRDefault="007B69A9" w:rsidP="007B69A9">
      <w:pPr>
        <w:jc w:val="center"/>
        <w:rPr>
          <w:b/>
          <w:sz w:val="24"/>
          <w:szCs w:val="24"/>
        </w:rPr>
      </w:pPr>
      <w:r w:rsidRPr="005C55B8">
        <w:rPr>
          <w:sz w:val="24"/>
          <w:szCs w:val="24"/>
        </w:rPr>
        <w:t>администрация сельского поселения «Куниб» ПОСТАНОВЛЯЕТ:</w:t>
      </w:r>
    </w:p>
    <w:p w:rsidR="007B69A9" w:rsidRPr="005C55B8" w:rsidRDefault="007B69A9" w:rsidP="007B69A9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A5CB2" w:rsidRPr="00DA5CB2" w:rsidRDefault="00DA5CB2" w:rsidP="00DA5CB2">
      <w:pPr>
        <w:widowControl w:val="0"/>
        <w:numPr>
          <w:ilvl w:val="0"/>
          <w:numId w:val="37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DA5CB2">
        <w:rPr>
          <w:bCs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DA5CB2">
        <w:rPr>
          <w:sz w:val="24"/>
          <w:szCs w:val="24"/>
        </w:rPr>
        <w:t>«Предоставление информации об объектах учета из реестра  муниципального имущества», утвержденный постановлением администрации сельского поселения «Куниб» от 21.10.2022 № 10/151, (далее – Административный регламент) следующие изменения:</w:t>
      </w:r>
    </w:p>
    <w:p w:rsidR="00DA5CB2" w:rsidRPr="00DA5CB2" w:rsidRDefault="00DA5CB2" w:rsidP="00DA5CB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1.1. подпункты 2, 3 пункта 2.3 Административного регламента исключить;</w:t>
      </w:r>
    </w:p>
    <w:p w:rsidR="00DA5CB2" w:rsidRPr="00DA5CB2" w:rsidRDefault="00DA5CB2" w:rsidP="00DA5CB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1.2. пункта 2.4 Административного регламента изложить в следующей редакции:</w:t>
      </w:r>
    </w:p>
    <w:p w:rsidR="00DA5CB2" w:rsidRPr="00DA5CB2" w:rsidRDefault="00DA5CB2" w:rsidP="00DA5CB2">
      <w:pPr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« 2.4. Максимальный срок предоставления муниципальной услуги составляет 15 рабочих дней со дня регистрации заявления, документов и (или) информации, необходимых для предоставления муниципальной услуги,</w:t>
      </w:r>
      <w:r w:rsidRPr="00DA5CB2">
        <w:rPr>
          <w:spacing w:val="-20"/>
          <w:sz w:val="24"/>
          <w:szCs w:val="24"/>
        </w:rPr>
        <w:t xml:space="preserve"> в Органе, </w:t>
      </w:r>
      <w:r w:rsidRPr="00DA5CB2">
        <w:rPr>
          <w:sz w:val="24"/>
          <w:szCs w:val="24"/>
        </w:rPr>
        <w:t>в том числе в случае, если  заявление, документы и (или) информация поданы заявителем посредством почтового отправления в Орган,</w:t>
      </w:r>
      <w:r w:rsidRPr="00DA5CB2">
        <w:rPr>
          <w:spacing w:val="-20"/>
          <w:sz w:val="24"/>
          <w:szCs w:val="24"/>
        </w:rPr>
        <w:t xml:space="preserve"> на Едином  портале.»;</w:t>
      </w:r>
    </w:p>
    <w:p w:rsidR="00DA5CB2" w:rsidRPr="00DA5CB2" w:rsidRDefault="00DA5CB2" w:rsidP="00DA5CB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1.3. абзац восьмой пункта 2.6 Административного регламента исключить;</w:t>
      </w:r>
    </w:p>
    <w:p w:rsidR="00DA5CB2" w:rsidRPr="00DA5CB2" w:rsidRDefault="00DA5CB2" w:rsidP="00DA5CB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1.4. пункт</w:t>
      </w:r>
      <w:r w:rsidR="000000B3">
        <w:rPr>
          <w:sz w:val="24"/>
          <w:szCs w:val="24"/>
        </w:rPr>
        <w:t>ы</w:t>
      </w:r>
      <w:r w:rsidRPr="00DA5CB2">
        <w:rPr>
          <w:sz w:val="24"/>
          <w:szCs w:val="24"/>
        </w:rPr>
        <w:t xml:space="preserve"> 2.8, 3.6.1 Административного регламента изложить в следующей редакции:</w:t>
      </w:r>
    </w:p>
    <w:p w:rsidR="00DA5CB2" w:rsidRPr="00DA5CB2" w:rsidRDefault="00DA5CB2" w:rsidP="00DA5CB2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A5CB2">
        <w:rPr>
          <w:rFonts w:ascii="Times New Roman" w:hAnsi="Times New Roman" w:cs="Times New Roman"/>
          <w:sz w:val="24"/>
          <w:szCs w:val="24"/>
        </w:rPr>
        <w:t xml:space="preserve">« </w:t>
      </w:r>
      <w:r w:rsidRPr="00DA5CB2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DA5CB2" w:rsidRPr="00DA5CB2" w:rsidRDefault="00DA5CB2" w:rsidP="00DA5CB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 xml:space="preserve"> - выписку из Единого государственного реестра юридических лиц о юридическом лице </w:t>
      </w:r>
      <w:r w:rsidRPr="00DA5CB2">
        <w:rPr>
          <w:sz w:val="24"/>
          <w:szCs w:val="24"/>
          <w:shd w:val="clear" w:color="auto" w:fill="FFFFFF"/>
        </w:rPr>
        <w:t xml:space="preserve">(далее – ЕГРЮЛ) </w:t>
      </w:r>
      <w:r w:rsidRPr="00DA5CB2">
        <w:rPr>
          <w:sz w:val="24"/>
          <w:szCs w:val="24"/>
        </w:rPr>
        <w:t xml:space="preserve"> (предоставляется в случае, если заявителем является юридическое лицо);</w:t>
      </w:r>
    </w:p>
    <w:p w:rsidR="00DA5CB2" w:rsidRPr="00DA5CB2" w:rsidRDefault="00DA5CB2" w:rsidP="00DA5CB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 xml:space="preserve"> - выписку из Единого государственного реестра индивидуальных предпринимателей </w:t>
      </w:r>
      <w:r w:rsidRPr="00DA5CB2">
        <w:rPr>
          <w:sz w:val="24"/>
          <w:szCs w:val="24"/>
          <w:shd w:val="clear" w:color="auto" w:fill="FFFFFF"/>
        </w:rPr>
        <w:t xml:space="preserve">(далее – ЕГРИП) </w:t>
      </w:r>
      <w:r w:rsidRPr="00DA5CB2">
        <w:rPr>
          <w:sz w:val="24"/>
          <w:szCs w:val="24"/>
        </w:rPr>
        <w:t>(предоставляется в случае, если заявителем является индивидуальный предприниматель);»;</w:t>
      </w:r>
    </w:p>
    <w:p w:rsidR="00DA5CB2" w:rsidRPr="00DA5CB2" w:rsidRDefault="00DA5CB2" w:rsidP="00DA5CB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 xml:space="preserve">1.5. пункт 2.13.1 Административного регламента дополнить подпунктом 5 </w:t>
      </w:r>
      <w:r w:rsidRPr="00DA5CB2">
        <w:rPr>
          <w:sz w:val="24"/>
          <w:szCs w:val="24"/>
        </w:rPr>
        <w:lastRenderedPageBreak/>
        <w:t>следующего содержания:</w:t>
      </w:r>
    </w:p>
    <w:p w:rsidR="00DA5CB2" w:rsidRPr="00DA5CB2" w:rsidRDefault="00DA5CB2" w:rsidP="00DA5CB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« 5) противоречие документов или сведений, полученных с использованием межведомственного информационного взаимодействия, представленным заявителем документам или сведениям.»;</w:t>
      </w:r>
    </w:p>
    <w:p w:rsidR="00DA5CB2" w:rsidRPr="00DA5CB2" w:rsidRDefault="00DA5CB2" w:rsidP="00DA5CB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1.6. пункты 2.13.2, 2.13.3 Административного регламента исключить;</w:t>
      </w:r>
    </w:p>
    <w:p w:rsidR="00DA5CB2" w:rsidRPr="00DA5CB2" w:rsidRDefault="00DA5CB2" w:rsidP="00DA5CB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1.7. пункт 3.5.1 Административного регламента изложить в следующей редакции: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«  3.5.1. Перечень административных процедур: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DA5CB2">
        <w:rPr>
          <w:sz w:val="24"/>
          <w:szCs w:val="24"/>
        </w:rPr>
        <w:t>2)</w:t>
      </w:r>
      <w:r w:rsidRPr="00DA5CB2">
        <w:rPr>
          <w:bCs/>
          <w:sz w:val="24"/>
          <w:szCs w:val="24"/>
        </w:rPr>
        <w:t xml:space="preserve"> </w:t>
      </w:r>
      <w:r w:rsidRPr="00DA5CB2">
        <w:rPr>
          <w:sz w:val="24"/>
          <w:szCs w:val="24"/>
        </w:rPr>
        <w:t>межведомственное информационное взаимодействие;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3) принятие решения о предоставлении (об отказе в предоставлении) муниципальной услуги;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4) предоставление результата муниципальной услуги.»;</w:t>
      </w:r>
    </w:p>
    <w:p w:rsidR="00DA5CB2" w:rsidRPr="00DA5CB2" w:rsidRDefault="00DA5CB2" w:rsidP="00DA5CB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DA5CB2">
        <w:rPr>
          <w:sz w:val="24"/>
          <w:szCs w:val="24"/>
        </w:rPr>
        <w:t>1.8. раздел «</w:t>
      </w:r>
      <w:r w:rsidRPr="00DA5CB2">
        <w:rPr>
          <w:sz w:val="24"/>
          <w:szCs w:val="24"/>
          <w:lang w:val="en-US"/>
        </w:rPr>
        <w:t>III</w:t>
      </w:r>
      <w:r w:rsidRPr="00DA5CB2">
        <w:rPr>
          <w:sz w:val="24"/>
          <w:szCs w:val="24"/>
        </w:rPr>
        <w:t>(</w:t>
      </w:r>
      <w:r w:rsidRPr="00DA5CB2">
        <w:rPr>
          <w:sz w:val="24"/>
          <w:szCs w:val="24"/>
          <w:lang w:val="en-US"/>
        </w:rPr>
        <w:t>I</w:t>
      </w:r>
      <w:r w:rsidRPr="00DA5CB2">
        <w:rPr>
          <w:sz w:val="24"/>
          <w:szCs w:val="24"/>
        </w:rPr>
        <w:t>).</w:t>
      </w:r>
      <w:r w:rsidRPr="00DA5CB2">
        <w:rPr>
          <w:bCs/>
          <w:sz w:val="24"/>
          <w:szCs w:val="24"/>
        </w:rPr>
        <w:t xml:space="preserve"> </w:t>
      </w:r>
      <w:r w:rsidRPr="00DA5CB2">
        <w:rPr>
          <w:sz w:val="24"/>
          <w:szCs w:val="24"/>
          <w:lang w:eastAsia="ar-SA"/>
        </w:rPr>
        <w:t xml:space="preserve">Вариант предоставления муниципальной услуги </w:t>
      </w:r>
      <w:r w:rsidRPr="00DA5CB2">
        <w:rPr>
          <w:sz w:val="24"/>
          <w:szCs w:val="24"/>
        </w:rPr>
        <w:t>«</w:t>
      </w:r>
      <w:r w:rsidRPr="00DA5CB2">
        <w:rPr>
          <w:rFonts w:eastAsia="Calibri"/>
          <w:sz w:val="24"/>
          <w:szCs w:val="24"/>
          <w:lang w:eastAsia="en-US"/>
        </w:rPr>
        <w:t>П</w:t>
      </w:r>
      <w:r w:rsidRPr="00DA5CB2">
        <w:rPr>
          <w:sz w:val="24"/>
          <w:szCs w:val="24"/>
        </w:rPr>
        <w:t>редоставление информации об объектах учета из реестра  муниципального имущества» Административного регламента дополнить административной процедурой «</w:t>
      </w:r>
      <w:r w:rsidRPr="00DA5CB2">
        <w:rPr>
          <w:rFonts w:eastAsia="Calibri"/>
          <w:sz w:val="24"/>
          <w:szCs w:val="24"/>
          <w:lang w:eastAsia="en-US"/>
        </w:rPr>
        <w:t>Межведомственное информационное взаимодействие» следующего содержания: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«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DA5CB2">
        <w:rPr>
          <w:b/>
          <w:sz w:val="24"/>
          <w:szCs w:val="24"/>
        </w:rPr>
        <w:t>Административная процедура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center"/>
        <w:rPr>
          <w:rFonts w:eastAsia="Calibri"/>
          <w:b/>
          <w:sz w:val="24"/>
          <w:szCs w:val="24"/>
          <w:lang w:eastAsia="en-US"/>
        </w:rPr>
      </w:pPr>
      <w:r w:rsidRPr="00DA5CB2">
        <w:rPr>
          <w:b/>
          <w:sz w:val="24"/>
          <w:szCs w:val="24"/>
        </w:rPr>
        <w:t>«</w:t>
      </w:r>
      <w:r w:rsidRPr="00DA5CB2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DA5CB2" w:rsidRPr="00DA5CB2" w:rsidRDefault="00DA5CB2" w:rsidP="00DA5CB2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  <w:highlight w:val="yellow"/>
        </w:rPr>
      </w:pP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A5CB2">
        <w:rPr>
          <w:rFonts w:eastAsia="Calibri"/>
          <w:sz w:val="24"/>
          <w:szCs w:val="24"/>
          <w:lang w:eastAsia="en-US"/>
        </w:rPr>
        <w:t>3.6.9  Получение сведений из органов, предоставляющих государственные услуги,  осуществляется посредством электронной почты или почтовым отправлением, при наличии технической возможности, Федеральной государственной информационной системы «Единая система межведомственного электронного взаимодействия» (далее – СМЭВ).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A5CB2">
        <w:rPr>
          <w:rFonts w:eastAsia="Calibri"/>
          <w:sz w:val="24"/>
          <w:szCs w:val="24"/>
          <w:lang w:eastAsia="en-US"/>
        </w:rPr>
        <w:t xml:space="preserve">Межведомственные запросы формируются в соответствии с требованиями статьи 7.2 </w:t>
      </w:r>
      <w:r w:rsidRPr="00DA5CB2">
        <w:rPr>
          <w:sz w:val="24"/>
          <w:szCs w:val="24"/>
        </w:rPr>
        <w:t>Федерального закона от 27.07.2010 № 210-ФЗ</w:t>
      </w:r>
      <w:r w:rsidRPr="00DA5CB2">
        <w:rPr>
          <w:rFonts w:eastAsia="Calibri"/>
          <w:sz w:val="24"/>
          <w:szCs w:val="24"/>
          <w:lang w:eastAsia="en-US"/>
        </w:rPr>
        <w:t>.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A5CB2">
        <w:rPr>
          <w:rFonts w:eastAsia="Calibri"/>
          <w:sz w:val="24"/>
          <w:szCs w:val="24"/>
          <w:lang w:eastAsia="en-US"/>
        </w:rPr>
        <w:t>3.6.9.1. Поставщик</w:t>
      </w:r>
      <w:r w:rsidR="000000B3">
        <w:rPr>
          <w:rFonts w:eastAsia="Calibri"/>
          <w:sz w:val="24"/>
          <w:szCs w:val="24"/>
          <w:lang w:eastAsia="en-US"/>
        </w:rPr>
        <w:t>о</w:t>
      </w:r>
      <w:r w:rsidRPr="00DA5CB2">
        <w:rPr>
          <w:rFonts w:eastAsia="Calibri"/>
          <w:sz w:val="24"/>
          <w:szCs w:val="24"/>
          <w:lang w:eastAsia="en-US"/>
        </w:rPr>
        <w:t>м сведений, необходимых для предоставления муниципальной услуги, явля</w:t>
      </w:r>
      <w:r w:rsidR="000000B3">
        <w:rPr>
          <w:rFonts w:eastAsia="Calibri"/>
          <w:sz w:val="24"/>
          <w:szCs w:val="24"/>
          <w:lang w:eastAsia="en-US"/>
        </w:rPr>
        <w:t>е</w:t>
      </w:r>
      <w:r w:rsidRPr="00DA5CB2">
        <w:rPr>
          <w:rFonts w:eastAsia="Calibri"/>
          <w:sz w:val="24"/>
          <w:szCs w:val="24"/>
          <w:lang w:eastAsia="en-US"/>
        </w:rPr>
        <w:t xml:space="preserve">тся: </w:t>
      </w:r>
    </w:p>
    <w:p w:rsidR="00DA5CB2" w:rsidRPr="00DA5CB2" w:rsidRDefault="00DA5CB2" w:rsidP="00DA5CB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A5CB2">
        <w:rPr>
          <w:rFonts w:eastAsia="Calibri"/>
          <w:sz w:val="24"/>
          <w:szCs w:val="24"/>
        </w:rPr>
        <w:t xml:space="preserve">- Федеральная налоговая служба (далее – ФНС России). </w:t>
      </w:r>
    </w:p>
    <w:p w:rsidR="00DA5CB2" w:rsidRPr="00DA5CB2" w:rsidRDefault="00DA5CB2" w:rsidP="00DA5CB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A5CB2">
        <w:rPr>
          <w:rFonts w:eastAsia="Calibri"/>
          <w:sz w:val="24"/>
          <w:szCs w:val="24"/>
        </w:rPr>
        <w:t>В ФНС России запрашиваются сведения из ЕГРЮЛ и ЕГРИП с целью определения принадлежности заявителя к кругу лиц заявителей, указанному в пункте 1.2 настоящего Административного регламента.</w:t>
      </w:r>
    </w:p>
    <w:p w:rsidR="00DA5CB2" w:rsidRPr="00DA5CB2" w:rsidRDefault="00DA5CB2" w:rsidP="00DA5CB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A5CB2">
        <w:rPr>
          <w:sz w:val="24"/>
          <w:szCs w:val="24"/>
        </w:rPr>
        <w:t xml:space="preserve">3.6.9.2. </w:t>
      </w:r>
      <w:r w:rsidRPr="00DA5CB2">
        <w:rPr>
          <w:rFonts w:eastAsia="Calibri"/>
          <w:sz w:val="24"/>
          <w:szCs w:val="24"/>
          <w:lang w:eastAsia="en-US"/>
        </w:rPr>
        <w:t>Основанием для направления межведомственных запросов являются положения настоящего Административного регламента.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A5CB2">
        <w:rPr>
          <w:rFonts w:eastAsia="Calibri"/>
          <w:sz w:val="24"/>
          <w:szCs w:val="24"/>
          <w:lang w:eastAsia="en-US"/>
        </w:rPr>
        <w:t xml:space="preserve">Межведомственный запрос направляется на следующий рабочий день с момента принятия решения о рассмотрении запроса и документов. 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A5CB2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DA5CB2">
        <w:rPr>
          <w:sz w:val="24"/>
          <w:szCs w:val="24"/>
        </w:rPr>
        <w:t>от 27.07.2010 № 210-ФЗ</w:t>
      </w:r>
      <w:r w:rsidRPr="00DA5CB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DA5CB2" w:rsidRPr="00DA5CB2" w:rsidRDefault="00DA5CB2" w:rsidP="00DA5CB2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5CB2">
        <w:rPr>
          <w:rFonts w:ascii="Times New Roman" w:hAnsi="Times New Roman" w:cs="Times New Roman"/>
          <w:sz w:val="24"/>
          <w:szCs w:val="24"/>
        </w:rPr>
        <w:t>3.6.9.3. Сведения, запрашиваемые из ЕГРЮЛ: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3.6.9.3.1. Атрибутивный состав запроса: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1) ИНН;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2) ОГРН.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3.6.9.3.2. Атрибутивный состав ответа: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1) полное наименование юридического лица (далее – ЮЛ);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2) краткое наименование ЮЛ;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3) организационно-правовая форма;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4)сведения о состоянии ЮЛ;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5) ИНН;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6) ОГРН;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7) дата регистрации;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8) код регистрирующего органа;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lastRenderedPageBreak/>
        <w:t>9) наименование регистрирующего органа;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10) адрес ЮЛ;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11) сведения об учредителях – российских ЮЛ;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12) сведения об учредителях – иностранных ЮЛ;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13) сведения об учредителях – физических лицах (далее – ФЛ);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14) сведения о ФЛ, имеющего право действовать без доверенности.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3.6.9.4. Сведения, запрашиваемые из ЕГРИП: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3.6.9.4.1. Атрибутивный состав запроса: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1) ИНН;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2) ОГРН.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3.6.9.4.2. Атрибутивный состав ответа: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1) полное наименование индивидуального предпринимателя (далее – ИП);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2) краткое наименование ИП;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3) организационно-правовая форма;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4) сведения о состоянии ИП;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5) ИНН;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6) ОГРН;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7) дата регистрации;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8) код регистрирующего органа;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9) наименование регистрирующего органа;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10) адрес ИП;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11) сведения об учредителях – физических лицах (далее – ФЛ);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12) сведения о ФЛ, имеющего право действовать без доверенности.</w:t>
      </w:r>
    </w:p>
    <w:p w:rsidR="00DA5CB2" w:rsidRPr="00DA5CB2" w:rsidRDefault="00DA5CB2" w:rsidP="00DA5CB2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DA5CB2">
        <w:t>3.6.9.5.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поступления.»;</w:t>
      </w:r>
    </w:p>
    <w:p w:rsidR="00DA5CB2" w:rsidRPr="00DA5CB2" w:rsidRDefault="00DA5CB2" w:rsidP="00DA5CB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1.9. пункт 3.7.1 Административного регламента дополнить подпунктом 5 следующего содержания:</w:t>
      </w:r>
    </w:p>
    <w:p w:rsidR="00DA5CB2" w:rsidRPr="00DA5CB2" w:rsidRDefault="00DA5CB2" w:rsidP="00DA5CB2">
      <w:pPr>
        <w:pStyle w:val="ConsPlusTitle"/>
        <w:widowControl/>
        <w:tabs>
          <w:tab w:val="left" w:pos="709"/>
          <w:tab w:val="left" w:pos="993"/>
          <w:tab w:val="left" w:pos="2758"/>
        </w:tabs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A5CB2">
        <w:rPr>
          <w:rFonts w:ascii="Times New Roman" w:hAnsi="Times New Roman" w:cs="Times New Roman"/>
          <w:b w:val="0"/>
          <w:sz w:val="24"/>
          <w:szCs w:val="24"/>
        </w:rPr>
        <w:t>« 5) в случае противоречия документов или сведений, полученных с использованием межведомственного информационного взаимодействия, представленным заявителем документам или сведениям, 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полученных в рамках межведомственного информационного взаимодействия, факта наличия таких противоречий. »;</w:t>
      </w:r>
    </w:p>
    <w:p w:rsidR="00DA5CB2" w:rsidRPr="00DA5CB2" w:rsidRDefault="00DA5CB2" w:rsidP="00DA5CB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1.10. пункт 5.2 Административного регламента дополнить предложением следующего содержания: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>« 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«Куниб».».</w:t>
      </w:r>
    </w:p>
    <w:p w:rsidR="00DA5CB2" w:rsidRPr="00DA5CB2" w:rsidRDefault="00DA5CB2" w:rsidP="00DA5CB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A5CB2">
        <w:rPr>
          <w:sz w:val="24"/>
          <w:szCs w:val="24"/>
        </w:rPr>
        <w:t xml:space="preserve">2. Постановление вступает в силу со дня его обнародования.  </w:t>
      </w:r>
    </w:p>
    <w:p w:rsidR="00132B97" w:rsidRPr="00DA5CB2" w:rsidRDefault="00132B97" w:rsidP="00DA5CB2">
      <w:pPr>
        <w:ind w:firstLine="709"/>
        <w:jc w:val="both"/>
        <w:rPr>
          <w:sz w:val="24"/>
          <w:szCs w:val="24"/>
        </w:rPr>
      </w:pPr>
    </w:p>
    <w:p w:rsidR="00BA0F1E" w:rsidRPr="00DA5CB2" w:rsidRDefault="00BA0F1E" w:rsidP="007B69A9">
      <w:pPr>
        <w:ind w:firstLine="709"/>
        <w:jc w:val="both"/>
        <w:rPr>
          <w:sz w:val="24"/>
          <w:szCs w:val="24"/>
        </w:rPr>
      </w:pPr>
    </w:p>
    <w:p w:rsidR="00EE004C" w:rsidRPr="00DA5CB2" w:rsidRDefault="00EE004C" w:rsidP="00D21010">
      <w:pPr>
        <w:jc w:val="both"/>
        <w:rPr>
          <w:sz w:val="24"/>
          <w:szCs w:val="24"/>
        </w:rPr>
      </w:pPr>
      <w:r w:rsidRPr="00DA5CB2">
        <w:rPr>
          <w:sz w:val="24"/>
          <w:szCs w:val="24"/>
        </w:rPr>
        <w:t>И.о. руководителя администрации</w:t>
      </w:r>
    </w:p>
    <w:p w:rsidR="005B48A7" w:rsidRDefault="00F20DD4" w:rsidP="00D21010">
      <w:pPr>
        <w:jc w:val="both"/>
        <w:rPr>
          <w:sz w:val="24"/>
          <w:szCs w:val="24"/>
        </w:rPr>
      </w:pPr>
      <w:r w:rsidRPr="00DA5CB2">
        <w:rPr>
          <w:sz w:val="24"/>
          <w:szCs w:val="24"/>
        </w:rPr>
        <w:t>сельского поселения</w:t>
      </w:r>
      <w:r w:rsidRPr="00BF1F23">
        <w:rPr>
          <w:sz w:val="24"/>
          <w:szCs w:val="24"/>
        </w:rPr>
        <w:t xml:space="preserve">                                                                           </w:t>
      </w:r>
      <w:r w:rsidR="00EE004C">
        <w:rPr>
          <w:sz w:val="24"/>
          <w:szCs w:val="24"/>
        </w:rPr>
        <w:t xml:space="preserve">   </w:t>
      </w:r>
      <w:r w:rsidRPr="00BF1F23">
        <w:rPr>
          <w:sz w:val="24"/>
          <w:szCs w:val="24"/>
        </w:rPr>
        <w:t xml:space="preserve">          </w:t>
      </w:r>
      <w:r w:rsidR="00EE004C">
        <w:rPr>
          <w:sz w:val="24"/>
          <w:szCs w:val="24"/>
        </w:rPr>
        <w:t>Е.Н. Александрова</w:t>
      </w:r>
    </w:p>
    <w:sectPr w:rsidR="005B48A7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529D" w:rsidRDefault="001A529D" w:rsidP="005243CC">
      <w:r>
        <w:separator/>
      </w:r>
    </w:p>
  </w:endnote>
  <w:endnote w:type="continuationSeparator" w:id="1">
    <w:p w:rsidR="001A529D" w:rsidRDefault="001A529D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529D" w:rsidRDefault="001A529D" w:rsidP="005243CC">
      <w:r>
        <w:separator/>
      </w:r>
    </w:p>
  </w:footnote>
  <w:footnote w:type="continuationSeparator" w:id="1">
    <w:p w:rsidR="001A529D" w:rsidRDefault="001A529D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6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1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0"/>
  </w:num>
  <w:num w:numId="2">
    <w:abstractNumId w:val="31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3"/>
  </w:num>
  <w:num w:numId="8">
    <w:abstractNumId w:val="26"/>
  </w:num>
  <w:num w:numId="9">
    <w:abstractNumId w:val="12"/>
  </w:num>
  <w:num w:numId="10">
    <w:abstractNumId w:val="6"/>
  </w:num>
  <w:num w:numId="11">
    <w:abstractNumId w:val="20"/>
  </w:num>
  <w:num w:numId="12">
    <w:abstractNumId w:val="22"/>
  </w:num>
  <w:num w:numId="13">
    <w:abstractNumId w:val="1"/>
  </w:num>
  <w:num w:numId="14">
    <w:abstractNumId w:val="3"/>
  </w:num>
  <w:num w:numId="15">
    <w:abstractNumId w:val="16"/>
  </w:num>
  <w:num w:numId="16">
    <w:abstractNumId w:val="24"/>
  </w:num>
  <w:num w:numId="17">
    <w:abstractNumId w:val="17"/>
  </w:num>
  <w:num w:numId="18">
    <w:abstractNumId w:val="0"/>
  </w:num>
  <w:num w:numId="19">
    <w:abstractNumId w:val="14"/>
  </w:num>
  <w:num w:numId="20">
    <w:abstractNumId w:val="19"/>
  </w:num>
  <w:num w:numId="21">
    <w:abstractNumId w:val="8"/>
  </w:num>
  <w:num w:numId="22">
    <w:abstractNumId w:val="27"/>
  </w:num>
  <w:num w:numId="23">
    <w:abstractNumId w:val="25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9"/>
  </w:num>
  <w:num w:numId="34">
    <w:abstractNumId w:val="28"/>
  </w:num>
  <w:num w:numId="35">
    <w:abstractNumId w:val="21"/>
  </w:num>
  <w:num w:numId="36">
    <w:abstractNumId w:val="2"/>
  </w:num>
  <w:num w:numId="3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00B3"/>
    <w:rsid w:val="00004606"/>
    <w:rsid w:val="000058CA"/>
    <w:rsid w:val="00027C98"/>
    <w:rsid w:val="0003377B"/>
    <w:rsid w:val="00036EDD"/>
    <w:rsid w:val="00066502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57D59"/>
    <w:rsid w:val="0016056B"/>
    <w:rsid w:val="00172C5C"/>
    <w:rsid w:val="00174BFE"/>
    <w:rsid w:val="001912B3"/>
    <w:rsid w:val="00191C65"/>
    <w:rsid w:val="00192FF4"/>
    <w:rsid w:val="001A1268"/>
    <w:rsid w:val="001A4912"/>
    <w:rsid w:val="001A529D"/>
    <w:rsid w:val="001A5DC8"/>
    <w:rsid w:val="001C5080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6158"/>
    <w:rsid w:val="006628D7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6412"/>
    <w:rsid w:val="007B69A9"/>
    <w:rsid w:val="007B7A97"/>
    <w:rsid w:val="007C106F"/>
    <w:rsid w:val="007C4926"/>
    <w:rsid w:val="007F7358"/>
    <w:rsid w:val="0080145E"/>
    <w:rsid w:val="0081034E"/>
    <w:rsid w:val="0081045E"/>
    <w:rsid w:val="008129EE"/>
    <w:rsid w:val="008243C1"/>
    <w:rsid w:val="008306ED"/>
    <w:rsid w:val="00840773"/>
    <w:rsid w:val="008519D4"/>
    <w:rsid w:val="00883A49"/>
    <w:rsid w:val="00892B08"/>
    <w:rsid w:val="008A3315"/>
    <w:rsid w:val="008B50E2"/>
    <w:rsid w:val="008C2597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C3490"/>
    <w:rsid w:val="009E2B04"/>
    <w:rsid w:val="009E53DF"/>
    <w:rsid w:val="00A0288D"/>
    <w:rsid w:val="00A03D84"/>
    <w:rsid w:val="00A05DF0"/>
    <w:rsid w:val="00A07104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78A6"/>
    <w:rsid w:val="00AA48BD"/>
    <w:rsid w:val="00AC5BEC"/>
    <w:rsid w:val="00AC61E1"/>
    <w:rsid w:val="00AE61A8"/>
    <w:rsid w:val="00AF079C"/>
    <w:rsid w:val="00AF0AA9"/>
    <w:rsid w:val="00AF27A8"/>
    <w:rsid w:val="00AF2ADF"/>
    <w:rsid w:val="00AF58F1"/>
    <w:rsid w:val="00B07621"/>
    <w:rsid w:val="00B07AF6"/>
    <w:rsid w:val="00B16666"/>
    <w:rsid w:val="00B240A7"/>
    <w:rsid w:val="00B25D73"/>
    <w:rsid w:val="00B25FF4"/>
    <w:rsid w:val="00B61B2B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D52DA"/>
    <w:rsid w:val="00CE03D7"/>
    <w:rsid w:val="00D04199"/>
    <w:rsid w:val="00D21010"/>
    <w:rsid w:val="00D7611D"/>
    <w:rsid w:val="00D84145"/>
    <w:rsid w:val="00D97266"/>
    <w:rsid w:val="00DA486E"/>
    <w:rsid w:val="00DA5CB2"/>
    <w:rsid w:val="00DB2359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004C"/>
    <w:rsid w:val="00EE48B5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DA5C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621</TotalTime>
  <Pages>3</Pages>
  <Words>1101</Words>
  <Characters>6280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130</cp:revision>
  <cp:lastPrinted>2023-04-26T12:35:00Z</cp:lastPrinted>
  <dcterms:created xsi:type="dcterms:W3CDTF">2018-08-29T12:32:00Z</dcterms:created>
  <dcterms:modified xsi:type="dcterms:W3CDTF">2023-04-27T06:31:00Z</dcterms:modified>
</cp:coreProperties>
</file>