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550CFC">
        <w:rPr>
          <w:b/>
          <w:sz w:val="24"/>
          <w:szCs w:val="24"/>
          <w:u w:val="single"/>
        </w:rPr>
        <w:t xml:space="preserve">от </w:t>
      </w:r>
      <w:r w:rsidR="0070624F">
        <w:rPr>
          <w:b/>
          <w:sz w:val="24"/>
          <w:szCs w:val="24"/>
          <w:u w:val="single"/>
        </w:rPr>
        <w:t>19</w:t>
      </w:r>
      <w:r w:rsidR="00617D41" w:rsidRPr="00550CFC">
        <w:rPr>
          <w:b/>
          <w:sz w:val="24"/>
          <w:szCs w:val="24"/>
          <w:u w:val="single"/>
        </w:rPr>
        <w:t xml:space="preserve"> </w:t>
      </w:r>
      <w:r w:rsidR="00615B16">
        <w:rPr>
          <w:b/>
          <w:sz w:val="24"/>
          <w:szCs w:val="24"/>
          <w:u w:val="single"/>
        </w:rPr>
        <w:t>октябр</w:t>
      </w:r>
      <w:r w:rsidR="001A1DCC">
        <w:rPr>
          <w:b/>
          <w:sz w:val="24"/>
          <w:szCs w:val="24"/>
          <w:u w:val="single"/>
        </w:rPr>
        <w:t>я</w:t>
      </w:r>
      <w:r w:rsidR="00FA292C" w:rsidRPr="00550CFC">
        <w:rPr>
          <w:b/>
          <w:sz w:val="24"/>
          <w:szCs w:val="24"/>
          <w:u w:val="single"/>
        </w:rPr>
        <w:t xml:space="preserve"> </w:t>
      </w:r>
      <w:r w:rsidRPr="00550CFC">
        <w:rPr>
          <w:b/>
          <w:sz w:val="24"/>
          <w:szCs w:val="24"/>
          <w:u w:val="single"/>
        </w:rPr>
        <w:t>20</w:t>
      </w:r>
      <w:r w:rsidR="00B61B2B" w:rsidRPr="00550CFC">
        <w:rPr>
          <w:b/>
          <w:sz w:val="24"/>
          <w:szCs w:val="24"/>
          <w:u w:val="single"/>
        </w:rPr>
        <w:t>2</w:t>
      </w:r>
      <w:r w:rsidR="00BA0F1E">
        <w:rPr>
          <w:b/>
          <w:sz w:val="24"/>
          <w:szCs w:val="24"/>
          <w:u w:val="single"/>
        </w:rPr>
        <w:t>3</w:t>
      </w:r>
      <w:r w:rsidRPr="00550CFC">
        <w:rPr>
          <w:b/>
          <w:sz w:val="24"/>
          <w:szCs w:val="24"/>
          <w:u w:val="single"/>
        </w:rPr>
        <w:t xml:space="preserve"> года</w:t>
      </w:r>
      <w:r w:rsidRPr="00550CFC">
        <w:rPr>
          <w:b/>
          <w:sz w:val="24"/>
          <w:szCs w:val="24"/>
        </w:rPr>
        <w:t xml:space="preserve">                                        </w:t>
      </w:r>
      <w:r w:rsidR="00DE20DA" w:rsidRPr="00550CFC">
        <w:rPr>
          <w:b/>
          <w:sz w:val="24"/>
          <w:szCs w:val="24"/>
        </w:rPr>
        <w:t xml:space="preserve">  </w:t>
      </w:r>
      <w:r w:rsidRPr="00550CFC">
        <w:rPr>
          <w:b/>
          <w:sz w:val="24"/>
          <w:szCs w:val="24"/>
        </w:rPr>
        <w:t xml:space="preserve">                      </w:t>
      </w:r>
      <w:r w:rsidR="00BE1F2D" w:rsidRPr="00550CFC">
        <w:rPr>
          <w:b/>
          <w:sz w:val="24"/>
          <w:szCs w:val="24"/>
        </w:rPr>
        <w:t xml:space="preserve">     </w:t>
      </w:r>
      <w:r w:rsidRPr="00550CFC">
        <w:rPr>
          <w:b/>
          <w:sz w:val="24"/>
          <w:szCs w:val="24"/>
        </w:rPr>
        <w:t xml:space="preserve">     </w:t>
      </w:r>
      <w:r w:rsidR="00F20DD4" w:rsidRPr="00550CFC">
        <w:rPr>
          <w:b/>
          <w:sz w:val="24"/>
          <w:szCs w:val="24"/>
        </w:rPr>
        <w:t xml:space="preserve">    </w:t>
      </w:r>
      <w:r w:rsidRPr="00550CFC">
        <w:rPr>
          <w:b/>
          <w:sz w:val="24"/>
          <w:szCs w:val="24"/>
        </w:rPr>
        <w:t xml:space="preserve">  </w:t>
      </w:r>
      <w:r w:rsidR="00A0288D">
        <w:rPr>
          <w:b/>
          <w:sz w:val="24"/>
          <w:szCs w:val="24"/>
        </w:rPr>
        <w:t xml:space="preserve">  </w:t>
      </w:r>
      <w:r w:rsidRPr="00550CFC">
        <w:rPr>
          <w:b/>
          <w:sz w:val="24"/>
          <w:szCs w:val="24"/>
        </w:rPr>
        <w:t xml:space="preserve">     </w:t>
      </w:r>
      <w:r w:rsidR="00BA0F1E">
        <w:rPr>
          <w:b/>
          <w:sz w:val="24"/>
          <w:szCs w:val="24"/>
        </w:rPr>
        <w:t xml:space="preserve">         </w:t>
      </w:r>
      <w:r w:rsidRPr="00550CFC">
        <w:rPr>
          <w:b/>
          <w:sz w:val="24"/>
          <w:szCs w:val="24"/>
        </w:rPr>
        <w:t xml:space="preserve">   </w:t>
      </w:r>
      <w:r w:rsidRPr="00550CFC">
        <w:rPr>
          <w:b/>
          <w:sz w:val="24"/>
          <w:szCs w:val="24"/>
          <w:u w:val="single"/>
        </w:rPr>
        <w:t xml:space="preserve">№ </w:t>
      </w:r>
      <w:r w:rsidR="00615B16">
        <w:rPr>
          <w:b/>
          <w:sz w:val="24"/>
          <w:szCs w:val="24"/>
          <w:u w:val="single"/>
        </w:rPr>
        <w:t>10</w:t>
      </w:r>
      <w:r w:rsidRPr="00550CFC">
        <w:rPr>
          <w:b/>
          <w:sz w:val="24"/>
          <w:szCs w:val="24"/>
          <w:u w:val="single"/>
        </w:rPr>
        <w:t>/</w:t>
      </w:r>
      <w:r w:rsidR="0070624F">
        <w:rPr>
          <w:b/>
          <w:sz w:val="24"/>
          <w:szCs w:val="24"/>
          <w:u w:val="single"/>
        </w:rPr>
        <w:t>112</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9E6EEA" w:rsidRPr="007B6830" w:rsidRDefault="009E6EEA" w:rsidP="009E6EEA">
      <w:pPr>
        <w:ind w:right="4820"/>
        <w:jc w:val="both"/>
        <w:rPr>
          <w:sz w:val="24"/>
          <w:szCs w:val="24"/>
        </w:rPr>
      </w:pPr>
      <w:r>
        <w:rPr>
          <w:sz w:val="24"/>
          <w:szCs w:val="24"/>
        </w:rPr>
        <w:t>О внесении изменени</w:t>
      </w:r>
      <w:r w:rsidR="001A1DCC">
        <w:rPr>
          <w:sz w:val="24"/>
          <w:szCs w:val="24"/>
        </w:rPr>
        <w:t>й</w:t>
      </w:r>
      <w:r>
        <w:rPr>
          <w:sz w:val="24"/>
          <w:szCs w:val="24"/>
        </w:rPr>
        <w:t xml:space="preserve"> в постановление администрации сельского поселения «Куниб» от 02.03.2021 № 3/10 «</w:t>
      </w:r>
      <w:r w:rsidRPr="00726E28">
        <w:rPr>
          <w:sz w:val="24"/>
          <w:szCs w:val="24"/>
        </w:rPr>
        <w:t xml:space="preserve">Об утверждении </w:t>
      </w:r>
      <w:r>
        <w:rPr>
          <w:sz w:val="24"/>
          <w:szCs w:val="24"/>
        </w:rPr>
        <w:t>П</w:t>
      </w:r>
      <w:r w:rsidRPr="00726E28">
        <w:rPr>
          <w:sz w:val="24"/>
          <w:szCs w:val="24"/>
        </w:rPr>
        <w:t>равил землепользования и застр</w:t>
      </w:r>
      <w:r>
        <w:rPr>
          <w:sz w:val="24"/>
          <w:szCs w:val="24"/>
        </w:rPr>
        <w:t>ойки сельского поселения «Куниб</w:t>
      </w:r>
      <w:r w:rsidRPr="00726E28">
        <w:rPr>
          <w:sz w:val="24"/>
          <w:szCs w:val="24"/>
        </w:rPr>
        <w:t>» Сысольского района Республики Коми</w:t>
      </w:r>
      <w:r>
        <w:rPr>
          <w:sz w:val="24"/>
          <w:szCs w:val="24"/>
        </w:rPr>
        <w:t>»</w:t>
      </w:r>
    </w:p>
    <w:p w:rsidR="00D9734D" w:rsidRPr="00525241" w:rsidRDefault="00D9734D" w:rsidP="009E6EEA">
      <w:pPr>
        <w:ind w:right="4820"/>
        <w:jc w:val="both"/>
        <w:rPr>
          <w:sz w:val="24"/>
          <w:szCs w:val="24"/>
        </w:rPr>
      </w:pPr>
    </w:p>
    <w:p w:rsidR="00045611" w:rsidRDefault="00045611" w:rsidP="00045611">
      <w:pPr>
        <w:jc w:val="both"/>
        <w:rPr>
          <w:sz w:val="24"/>
          <w:szCs w:val="24"/>
        </w:rPr>
      </w:pPr>
      <w:r w:rsidRPr="002323B0">
        <w:rPr>
          <w:sz w:val="24"/>
          <w:szCs w:val="24"/>
        </w:rPr>
        <w:t xml:space="preserve"> </w:t>
      </w:r>
    </w:p>
    <w:p w:rsidR="00615B16" w:rsidRPr="002E32E4" w:rsidRDefault="00615B16" w:rsidP="00615B16">
      <w:pPr>
        <w:ind w:firstLine="567"/>
        <w:jc w:val="both"/>
        <w:rPr>
          <w:sz w:val="24"/>
          <w:szCs w:val="24"/>
        </w:rPr>
      </w:pPr>
      <w:r w:rsidRPr="002E32E4">
        <w:rPr>
          <w:sz w:val="24"/>
          <w:szCs w:val="24"/>
        </w:rPr>
        <w:t xml:space="preserve">Руководствуясь </w:t>
      </w:r>
      <w:r>
        <w:rPr>
          <w:sz w:val="24"/>
          <w:szCs w:val="24"/>
        </w:rPr>
        <w:t>Градостроительным кодексом Российской Федерации, Правилами землепользования и застройки сельского поселения «Куниб» Сысольского района Республики Коми, утвержденными постановлением администрации сельского поселения «Куниб» от 03.03.2021 № 3/10, заключениями по публичным слушаниям от 31.08.2023 и от 19.10.2023,</w:t>
      </w:r>
    </w:p>
    <w:p w:rsidR="00D04199" w:rsidRPr="00C118B2" w:rsidRDefault="00D04199" w:rsidP="00EB76EB">
      <w:pPr>
        <w:pStyle w:val="3"/>
        <w:tabs>
          <w:tab w:val="left" w:pos="9355"/>
        </w:tabs>
        <w:spacing w:line="240" w:lineRule="auto"/>
        <w:ind w:right="-1" w:firstLine="567"/>
        <w:jc w:val="center"/>
        <w:rPr>
          <w:rFonts w:ascii="Times New Roman" w:hAnsi="Times New Roman"/>
          <w:b w:val="0"/>
          <w:color w:val="auto"/>
        </w:rPr>
      </w:pPr>
      <w:r w:rsidRPr="00C118B2">
        <w:rPr>
          <w:rFonts w:ascii="Times New Roman" w:hAnsi="Times New Roman"/>
          <w:b w:val="0"/>
          <w:color w:val="auto"/>
        </w:rPr>
        <w:t>администрация сельского поселения «Куниб» ПОСТАНОВЛЯЕТ:</w:t>
      </w:r>
    </w:p>
    <w:p w:rsidR="00D04199" w:rsidRPr="00D21010" w:rsidRDefault="00D04199" w:rsidP="00EB76EB">
      <w:pPr>
        <w:pStyle w:val="ConsPlusNormal"/>
        <w:widowControl/>
        <w:ind w:firstLine="709"/>
        <w:jc w:val="center"/>
        <w:rPr>
          <w:rFonts w:ascii="Times New Roman" w:hAnsi="Times New Roman" w:cs="Times New Roman"/>
          <w:sz w:val="24"/>
          <w:szCs w:val="24"/>
        </w:rPr>
      </w:pPr>
    </w:p>
    <w:p w:rsidR="008175E4" w:rsidRDefault="009E6EEA" w:rsidP="008175E4">
      <w:pPr>
        <w:ind w:firstLine="567"/>
        <w:jc w:val="both"/>
        <w:rPr>
          <w:color w:val="000000" w:themeColor="text1"/>
          <w:sz w:val="24"/>
          <w:szCs w:val="24"/>
        </w:rPr>
      </w:pPr>
      <w:r w:rsidRPr="008859AB">
        <w:rPr>
          <w:sz w:val="24"/>
          <w:szCs w:val="24"/>
        </w:rPr>
        <w:t xml:space="preserve">1. Внести в Правила землепользования и застройки сельского поселения «Куниб» Сысольского района Республики Коми, утвержденные постановлением администрации сельского поселения «Куниб» от 02.03.2021 № 3/10, (далее – Правила) </w:t>
      </w:r>
      <w:r w:rsidR="008175E4">
        <w:rPr>
          <w:rFonts w:eastAsiaTheme="minorEastAsia"/>
          <w:sz w:val="24"/>
          <w:szCs w:val="24"/>
        </w:rPr>
        <w:t>и</w:t>
      </w:r>
      <w:r w:rsidR="008175E4">
        <w:rPr>
          <w:color w:val="000000" w:themeColor="text1"/>
          <w:sz w:val="24"/>
          <w:szCs w:val="24"/>
        </w:rPr>
        <w:t>зменения согласно приложения к настоящему постановлению.</w:t>
      </w:r>
    </w:p>
    <w:p w:rsidR="008175E4" w:rsidRPr="008859AB" w:rsidRDefault="008175E4" w:rsidP="008175E4">
      <w:pPr>
        <w:pStyle w:val="ConsPlusNormal"/>
        <w:ind w:firstLine="567"/>
        <w:jc w:val="both"/>
        <w:rPr>
          <w:rFonts w:ascii="Times New Roman" w:eastAsia="Times New Roman" w:hAnsi="Times New Roman" w:cs="Times New Roman"/>
          <w:sz w:val="24"/>
          <w:szCs w:val="24"/>
        </w:rPr>
      </w:pPr>
      <w:r w:rsidRPr="008859AB">
        <w:rPr>
          <w:rFonts w:ascii="Times New Roman" w:eastAsia="Times New Roman" w:hAnsi="Times New Roman" w:cs="Times New Roman"/>
          <w:sz w:val="24"/>
          <w:szCs w:val="24"/>
        </w:rPr>
        <w:t>2.  Настоящее постановление вступает в силу с момента его обнародования на официальном сайте администрации сельского поселения «Куниб» и информационных стендах, установленных Уставом муниципального образования сельского поселения «Куниб».</w:t>
      </w:r>
      <w:r w:rsidRPr="008859AB">
        <w:rPr>
          <w:rFonts w:ascii="Times New Roman" w:eastAsia="Times New Roman" w:hAnsi="Times New Roman" w:cs="Times New Roman"/>
          <w:sz w:val="24"/>
          <w:szCs w:val="24"/>
        </w:rPr>
        <w:tab/>
        <w:t xml:space="preserve"> </w:t>
      </w:r>
    </w:p>
    <w:p w:rsidR="008175E4" w:rsidRPr="008859AB" w:rsidRDefault="008175E4" w:rsidP="008175E4">
      <w:pPr>
        <w:pStyle w:val="ConsPlusNormal"/>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8175E4" w:rsidRPr="008859AB" w:rsidRDefault="008175E4" w:rsidP="008175E4">
      <w:pPr>
        <w:jc w:val="both"/>
        <w:rPr>
          <w:sz w:val="24"/>
          <w:szCs w:val="24"/>
        </w:rPr>
      </w:pPr>
    </w:p>
    <w:p w:rsidR="008175E4" w:rsidRPr="005E2209" w:rsidRDefault="008175E4" w:rsidP="008175E4">
      <w:pPr>
        <w:jc w:val="both"/>
        <w:rPr>
          <w:sz w:val="24"/>
          <w:szCs w:val="24"/>
        </w:rPr>
      </w:pPr>
      <w:r w:rsidRPr="00BF1F23">
        <w:rPr>
          <w:sz w:val="24"/>
          <w:szCs w:val="24"/>
        </w:rPr>
        <w:t xml:space="preserve">Глава сельского поселения                                                                                     </w:t>
      </w:r>
      <w:r w:rsidRPr="00910720">
        <w:rPr>
          <w:sz w:val="24"/>
          <w:szCs w:val="24"/>
        </w:rPr>
        <w:t>Ф.А. Морозов</w:t>
      </w:r>
      <w:r w:rsidRPr="005E2209">
        <w:rPr>
          <w:sz w:val="24"/>
          <w:szCs w:val="24"/>
        </w:rPr>
        <w:t xml:space="preserve">                        </w:t>
      </w:r>
    </w:p>
    <w:p w:rsidR="008175E4" w:rsidRDefault="008175E4" w:rsidP="008175E4">
      <w:pPr>
        <w:ind w:firstLine="567"/>
        <w:jc w:val="both"/>
        <w:rPr>
          <w:color w:val="000000" w:themeColor="text1"/>
          <w:sz w:val="24"/>
          <w:szCs w:val="24"/>
        </w:rPr>
      </w:pPr>
    </w:p>
    <w:p w:rsidR="008175E4" w:rsidRDefault="008175E4" w:rsidP="008175E4">
      <w:pPr>
        <w:ind w:firstLine="567"/>
        <w:jc w:val="both"/>
        <w:rPr>
          <w:sz w:val="24"/>
          <w:szCs w:val="24"/>
        </w:rPr>
      </w:pPr>
    </w:p>
    <w:p w:rsidR="008175E4" w:rsidRDefault="008175E4" w:rsidP="008175E4">
      <w:pPr>
        <w:ind w:firstLine="567"/>
        <w:jc w:val="both"/>
        <w:rPr>
          <w:sz w:val="24"/>
          <w:szCs w:val="24"/>
        </w:rPr>
      </w:pPr>
    </w:p>
    <w:p w:rsidR="008175E4" w:rsidRDefault="008175E4" w:rsidP="008175E4">
      <w:pPr>
        <w:ind w:firstLine="567"/>
        <w:jc w:val="both"/>
        <w:rPr>
          <w:sz w:val="24"/>
          <w:szCs w:val="24"/>
        </w:rPr>
      </w:pPr>
    </w:p>
    <w:p w:rsidR="008175E4" w:rsidRDefault="008175E4" w:rsidP="008175E4">
      <w:pPr>
        <w:ind w:firstLine="567"/>
        <w:jc w:val="both"/>
        <w:rPr>
          <w:sz w:val="24"/>
          <w:szCs w:val="24"/>
        </w:rPr>
      </w:pPr>
    </w:p>
    <w:p w:rsidR="008175E4" w:rsidRDefault="008175E4" w:rsidP="008175E4">
      <w:pPr>
        <w:ind w:firstLine="567"/>
        <w:jc w:val="both"/>
        <w:rPr>
          <w:sz w:val="24"/>
          <w:szCs w:val="24"/>
        </w:rPr>
      </w:pPr>
    </w:p>
    <w:p w:rsidR="008175E4" w:rsidRDefault="008175E4" w:rsidP="008175E4">
      <w:pPr>
        <w:ind w:firstLine="567"/>
        <w:jc w:val="both"/>
        <w:rPr>
          <w:sz w:val="24"/>
          <w:szCs w:val="24"/>
        </w:rPr>
      </w:pPr>
    </w:p>
    <w:p w:rsidR="008175E4" w:rsidRDefault="008175E4" w:rsidP="008175E4">
      <w:pPr>
        <w:ind w:firstLine="567"/>
        <w:jc w:val="both"/>
        <w:rPr>
          <w:sz w:val="24"/>
          <w:szCs w:val="24"/>
        </w:rPr>
      </w:pPr>
    </w:p>
    <w:p w:rsidR="008175E4" w:rsidRDefault="008175E4" w:rsidP="008175E4">
      <w:pPr>
        <w:ind w:firstLine="567"/>
        <w:jc w:val="both"/>
        <w:rPr>
          <w:sz w:val="24"/>
          <w:szCs w:val="24"/>
        </w:rPr>
      </w:pPr>
    </w:p>
    <w:p w:rsidR="008175E4" w:rsidRDefault="008175E4" w:rsidP="008175E4">
      <w:pPr>
        <w:ind w:firstLine="567"/>
        <w:jc w:val="both"/>
        <w:rPr>
          <w:sz w:val="24"/>
          <w:szCs w:val="24"/>
        </w:rPr>
      </w:pPr>
    </w:p>
    <w:p w:rsidR="008175E4" w:rsidRDefault="008175E4" w:rsidP="008175E4">
      <w:pPr>
        <w:ind w:firstLine="567"/>
        <w:jc w:val="both"/>
        <w:rPr>
          <w:sz w:val="24"/>
          <w:szCs w:val="24"/>
        </w:rPr>
      </w:pPr>
    </w:p>
    <w:p w:rsidR="008175E4" w:rsidRDefault="008175E4" w:rsidP="008175E4">
      <w:pPr>
        <w:ind w:firstLine="567"/>
        <w:jc w:val="both"/>
        <w:rPr>
          <w:sz w:val="24"/>
          <w:szCs w:val="24"/>
        </w:rPr>
      </w:pPr>
    </w:p>
    <w:p w:rsidR="008175E4" w:rsidRPr="008175E4" w:rsidRDefault="008175E4" w:rsidP="008175E4">
      <w:pPr>
        <w:ind w:right="-1"/>
        <w:jc w:val="right"/>
        <w:rPr>
          <w:rFonts w:eastAsiaTheme="minorEastAsia"/>
        </w:rPr>
      </w:pPr>
      <w:r w:rsidRPr="008175E4">
        <w:rPr>
          <w:rFonts w:eastAsiaTheme="minorEastAsia"/>
        </w:rPr>
        <w:lastRenderedPageBreak/>
        <w:t xml:space="preserve">Приложение </w:t>
      </w:r>
    </w:p>
    <w:p w:rsidR="008175E4" w:rsidRPr="0070624F" w:rsidRDefault="008175E4" w:rsidP="008175E4">
      <w:pPr>
        <w:tabs>
          <w:tab w:val="left" w:pos="4111"/>
        </w:tabs>
        <w:ind w:right="-1"/>
        <w:jc w:val="right"/>
        <w:rPr>
          <w:rFonts w:eastAsiaTheme="minorEastAsia"/>
        </w:rPr>
      </w:pPr>
      <w:r w:rsidRPr="008175E4">
        <w:rPr>
          <w:rFonts w:eastAsiaTheme="minorEastAsia"/>
        </w:rPr>
        <w:t xml:space="preserve"> </w:t>
      </w:r>
      <w:r w:rsidRPr="0070624F">
        <w:rPr>
          <w:rFonts w:eastAsiaTheme="minorEastAsia"/>
        </w:rPr>
        <w:t xml:space="preserve">к постановлению администрации сельского поселения </w:t>
      </w:r>
    </w:p>
    <w:p w:rsidR="008175E4" w:rsidRDefault="008175E4" w:rsidP="008175E4">
      <w:pPr>
        <w:jc w:val="right"/>
      </w:pPr>
      <w:r w:rsidRPr="0070624F">
        <w:rPr>
          <w:rFonts w:eastAsiaTheme="minorEastAsia"/>
        </w:rPr>
        <w:t xml:space="preserve"> «Куниб» </w:t>
      </w:r>
      <w:r w:rsidRPr="0070624F">
        <w:rPr>
          <w:rFonts w:eastAsiaTheme="minorEastAsia"/>
          <w:bCs/>
        </w:rPr>
        <w:t xml:space="preserve">от </w:t>
      </w:r>
      <w:r w:rsidR="0070624F">
        <w:rPr>
          <w:rFonts w:eastAsiaTheme="minorEastAsia"/>
          <w:bCs/>
        </w:rPr>
        <w:t>19</w:t>
      </w:r>
      <w:r w:rsidRPr="0070624F">
        <w:rPr>
          <w:rFonts w:eastAsiaTheme="minorEastAsia"/>
          <w:bCs/>
        </w:rPr>
        <w:t>.10.2023 № 10/</w:t>
      </w:r>
      <w:r w:rsidR="0070624F">
        <w:rPr>
          <w:rFonts w:eastAsiaTheme="minorEastAsia"/>
          <w:bCs/>
        </w:rPr>
        <w:t>112</w:t>
      </w:r>
      <w:r w:rsidRPr="0070624F">
        <w:rPr>
          <w:rFonts w:eastAsiaTheme="minorEastAsia"/>
          <w:bCs/>
        </w:rPr>
        <w:t xml:space="preserve"> </w:t>
      </w:r>
      <w:r w:rsidRPr="0070624F">
        <w:rPr>
          <w:rFonts w:eastAsiaTheme="minorEastAsia"/>
        </w:rPr>
        <w:t>«</w:t>
      </w:r>
      <w:r w:rsidRPr="0070624F">
        <w:t>О внесении</w:t>
      </w:r>
      <w:r w:rsidRPr="008175E4">
        <w:t xml:space="preserve"> изменений </w:t>
      </w:r>
    </w:p>
    <w:p w:rsidR="008175E4" w:rsidRDefault="008175E4" w:rsidP="008175E4">
      <w:pPr>
        <w:jc w:val="right"/>
      </w:pPr>
      <w:r w:rsidRPr="008175E4">
        <w:t xml:space="preserve">в постановление администрации сельского поселения «Куниб» </w:t>
      </w:r>
    </w:p>
    <w:p w:rsidR="008175E4" w:rsidRDefault="008175E4" w:rsidP="008175E4">
      <w:pPr>
        <w:jc w:val="right"/>
      </w:pPr>
      <w:r w:rsidRPr="008175E4">
        <w:t xml:space="preserve">от 02.03.2021 № 3/10 «Об утверждении Правил землепользования и </w:t>
      </w:r>
    </w:p>
    <w:p w:rsidR="008175E4" w:rsidRDefault="008175E4" w:rsidP="008175E4">
      <w:pPr>
        <w:jc w:val="right"/>
      </w:pPr>
      <w:r w:rsidRPr="008175E4">
        <w:t>застройки сельского поселения «Куниб» Сысольского</w:t>
      </w:r>
    </w:p>
    <w:p w:rsidR="008175E4" w:rsidRPr="008175E4" w:rsidRDefault="008175E4" w:rsidP="008175E4">
      <w:pPr>
        <w:jc w:val="right"/>
      </w:pPr>
      <w:r w:rsidRPr="008175E4">
        <w:t xml:space="preserve"> района Республики Коми»</w:t>
      </w:r>
    </w:p>
    <w:p w:rsidR="008175E4" w:rsidRPr="00E525B6" w:rsidRDefault="008175E4" w:rsidP="008175E4">
      <w:pPr>
        <w:tabs>
          <w:tab w:val="left" w:pos="4536"/>
        </w:tabs>
        <w:ind w:right="-1"/>
        <w:jc w:val="right"/>
        <w:rPr>
          <w:rFonts w:eastAsiaTheme="minorEastAsia"/>
        </w:rPr>
      </w:pPr>
    </w:p>
    <w:p w:rsidR="008175E4" w:rsidRPr="00624AB2" w:rsidRDefault="008175E4" w:rsidP="008175E4">
      <w:pPr>
        <w:jc w:val="both"/>
      </w:pPr>
    </w:p>
    <w:p w:rsidR="008175E4" w:rsidRPr="00C70803" w:rsidRDefault="008175E4" w:rsidP="008175E4">
      <w:pPr>
        <w:widowControl w:val="0"/>
        <w:autoSpaceDE w:val="0"/>
        <w:autoSpaceDN w:val="0"/>
        <w:adjustRightInd w:val="0"/>
        <w:jc w:val="center"/>
        <w:rPr>
          <w:rFonts w:eastAsiaTheme="minorEastAsia"/>
          <w:bCs/>
          <w:color w:val="000000"/>
          <w:spacing w:val="-2"/>
          <w:sz w:val="24"/>
          <w:szCs w:val="24"/>
        </w:rPr>
      </w:pPr>
      <w:r w:rsidRPr="00C70803">
        <w:rPr>
          <w:rFonts w:eastAsiaTheme="minorEastAsia"/>
          <w:bCs/>
          <w:color w:val="000000"/>
          <w:spacing w:val="-2"/>
          <w:sz w:val="24"/>
          <w:szCs w:val="24"/>
        </w:rPr>
        <w:t xml:space="preserve">Изменения </w:t>
      </w:r>
    </w:p>
    <w:p w:rsidR="008175E4" w:rsidRDefault="008175E4" w:rsidP="008175E4">
      <w:pPr>
        <w:widowControl w:val="0"/>
        <w:autoSpaceDE w:val="0"/>
        <w:autoSpaceDN w:val="0"/>
        <w:adjustRightInd w:val="0"/>
        <w:jc w:val="center"/>
        <w:rPr>
          <w:sz w:val="24"/>
          <w:szCs w:val="24"/>
        </w:rPr>
      </w:pPr>
      <w:r w:rsidRPr="00C70803">
        <w:rPr>
          <w:rFonts w:eastAsiaTheme="minorEastAsia"/>
          <w:bCs/>
          <w:color w:val="000000"/>
          <w:spacing w:val="-2"/>
          <w:sz w:val="24"/>
          <w:szCs w:val="24"/>
        </w:rPr>
        <w:t xml:space="preserve">в </w:t>
      </w:r>
      <w:r w:rsidRPr="008859AB">
        <w:rPr>
          <w:sz w:val="24"/>
          <w:szCs w:val="24"/>
        </w:rPr>
        <w:t xml:space="preserve">Правила землепользования и застройки сельского поселения «Куниб» </w:t>
      </w:r>
    </w:p>
    <w:p w:rsidR="008175E4" w:rsidRDefault="008175E4" w:rsidP="008175E4">
      <w:pPr>
        <w:widowControl w:val="0"/>
        <w:autoSpaceDE w:val="0"/>
        <w:autoSpaceDN w:val="0"/>
        <w:adjustRightInd w:val="0"/>
        <w:jc w:val="center"/>
        <w:rPr>
          <w:sz w:val="24"/>
          <w:szCs w:val="24"/>
        </w:rPr>
      </w:pPr>
      <w:r w:rsidRPr="008859AB">
        <w:rPr>
          <w:sz w:val="24"/>
          <w:szCs w:val="24"/>
        </w:rPr>
        <w:t>Сысольского района Республики Коми</w:t>
      </w:r>
    </w:p>
    <w:p w:rsidR="008175E4" w:rsidRDefault="008175E4" w:rsidP="008175E4">
      <w:pPr>
        <w:ind w:firstLine="567"/>
        <w:jc w:val="both"/>
        <w:rPr>
          <w:sz w:val="24"/>
          <w:szCs w:val="24"/>
        </w:rPr>
      </w:pPr>
    </w:p>
    <w:p w:rsidR="008175E4" w:rsidRPr="0070624F" w:rsidRDefault="008175E4" w:rsidP="008175E4">
      <w:pPr>
        <w:ind w:firstLine="567"/>
        <w:jc w:val="both"/>
        <w:rPr>
          <w:sz w:val="24"/>
          <w:szCs w:val="24"/>
        </w:rPr>
      </w:pPr>
    </w:p>
    <w:p w:rsidR="00615B16" w:rsidRPr="0070624F" w:rsidRDefault="00615B16" w:rsidP="00C76680">
      <w:pPr>
        <w:ind w:firstLine="567"/>
        <w:jc w:val="both"/>
        <w:rPr>
          <w:sz w:val="24"/>
          <w:szCs w:val="24"/>
        </w:rPr>
      </w:pPr>
      <w:r w:rsidRPr="0070624F">
        <w:rPr>
          <w:sz w:val="24"/>
          <w:szCs w:val="24"/>
        </w:rPr>
        <w:t xml:space="preserve">1. в абзаце шестом части 3 статьи 4 Правил слова «муниципального района «Сысольский» заменить словами «сельского поселения «Куниб»; </w:t>
      </w:r>
    </w:p>
    <w:p w:rsidR="00615B16" w:rsidRPr="0070624F" w:rsidRDefault="00615B16" w:rsidP="00C76680">
      <w:pPr>
        <w:autoSpaceDE w:val="0"/>
        <w:autoSpaceDN w:val="0"/>
        <w:adjustRightInd w:val="0"/>
        <w:ind w:firstLine="567"/>
        <w:jc w:val="both"/>
        <w:rPr>
          <w:sz w:val="24"/>
          <w:szCs w:val="24"/>
        </w:rPr>
      </w:pPr>
    </w:p>
    <w:p w:rsidR="00615B16" w:rsidRPr="0070624F" w:rsidRDefault="00615B16" w:rsidP="00C76680">
      <w:pPr>
        <w:autoSpaceDE w:val="0"/>
        <w:autoSpaceDN w:val="0"/>
        <w:adjustRightInd w:val="0"/>
        <w:ind w:firstLine="567"/>
        <w:jc w:val="both"/>
        <w:rPr>
          <w:sz w:val="24"/>
          <w:szCs w:val="24"/>
        </w:rPr>
      </w:pPr>
      <w:r w:rsidRPr="0070624F">
        <w:rPr>
          <w:sz w:val="24"/>
          <w:szCs w:val="24"/>
        </w:rPr>
        <w:t>2. части 1-3 статьи 5 Правил изложить в новой редакции:</w:t>
      </w:r>
    </w:p>
    <w:p w:rsidR="00615B16" w:rsidRPr="0070624F" w:rsidRDefault="00615B16" w:rsidP="00C76680">
      <w:pPr>
        <w:ind w:firstLine="567"/>
        <w:jc w:val="both"/>
        <w:rPr>
          <w:sz w:val="24"/>
          <w:szCs w:val="24"/>
          <w:lang w:eastAsia="ar-SA"/>
        </w:rPr>
      </w:pPr>
      <w:r w:rsidRPr="0070624F">
        <w:rPr>
          <w:sz w:val="24"/>
          <w:szCs w:val="24"/>
        </w:rPr>
        <w:t>«</w:t>
      </w:r>
      <w:r w:rsidRPr="0070624F">
        <w:rPr>
          <w:sz w:val="24"/>
          <w:szCs w:val="24"/>
          <w:lang w:eastAsia="ar-SA"/>
        </w:rPr>
        <w:t xml:space="preserve">1. В пределах своих полномочий Совет сельского поселения «Куниб» </w:t>
      </w:r>
      <w:r w:rsidRPr="0070624F">
        <w:rPr>
          <w:sz w:val="24"/>
          <w:szCs w:val="24"/>
        </w:rPr>
        <w:t xml:space="preserve">принимает решение о подготовке проекта Правил, в том числе и о подготовке проекта внесения в них изменений, инициирует и назначает публичные слушания по данным вопросам.  </w:t>
      </w:r>
    </w:p>
    <w:p w:rsidR="00615B16" w:rsidRPr="0070624F" w:rsidRDefault="00615B16" w:rsidP="00C76680">
      <w:pPr>
        <w:ind w:firstLine="567"/>
        <w:jc w:val="both"/>
        <w:rPr>
          <w:sz w:val="24"/>
          <w:szCs w:val="24"/>
          <w:lang w:eastAsia="ar-SA"/>
        </w:rPr>
      </w:pPr>
      <w:r w:rsidRPr="0070624F">
        <w:rPr>
          <w:sz w:val="24"/>
          <w:szCs w:val="24"/>
          <w:lang w:eastAsia="ar-SA"/>
        </w:rPr>
        <w:t xml:space="preserve">2. </w:t>
      </w:r>
      <w:r w:rsidRPr="0070624F">
        <w:rPr>
          <w:sz w:val="24"/>
          <w:szCs w:val="24"/>
        </w:rPr>
        <w:t xml:space="preserve">В пределах своих полномочий глава сельского поселения «Куниб» принимает решение о подготовке проекта Правил, в том числе и о подготовке проекта внесения в них изменений, инициирует и назначает публичные слушания по данным вопросам.  </w:t>
      </w:r>
    </w:p>
    <w:p w:rsidR="00615B16" w:rsidRPr="0070624F" w:rsidRDefault="00615B16" w:rsidP="00C76680">
      <w:pPr>
        <w:autoSpaceDE w:val="0"/>
        <w:autoSpaceDN w:val="0"/>
        <w:adjustRightInd w:val="0"/>
        <w:ind w:firstLine="567"/>
        <w:jc w:val="both"/>
        <w:rPr>
          <w:sz w:val="24"/>
          <w:szCs w:val="24"/>
        </w:rPr>
      </w:pPr>
      <w:r w:rsidRPr="0070624F">
        <w:rPr>
          <w:sz w:val="24"/>
          <w:szCs w:val="24"/>
        </w:rPr>
        <w:t xml:space="preserve">3. В пределах своих полномочий администрация сельского поселения «Куниб»: </w:t>
      </w:r>
    </w:p>
    <w:p w:rsidR="00615B16" w:rsidRPr="0070624F" w:rsidRDefault="00615B16" w:rsidP="00C76680">
      <w:pPr>
        <w:ind w:firstLine="567"/>
        <w:jc w:val="both"/>
        <w:rPr>
          <w:sz w:val="24"/>
          <w:szCs w:val="24"/>
        </w:rPr>
      </w:pPr>
      <w:r w:rsidRPr="0070624F">
        <w:rPr>
          <w:sz w:val="24"/>
          <w:szCs w:val="24"/>
        </w:rPr>
        <w:t xml:space="preserve">1) принимает решение о подготовке проекта Правил, в том числе и о подготовке проекта внесения в них изменений; </w:t>
      </w:r>
    </w:p>
    <w:p w:rsidR="00615B16" w:rsidRPr="0070624F" w:rsidRDefault="00615B16" w:rsidP="00C76680">
      <w:pPr>
        <w:ind w:firstLine="567"/>
        <w:jc w:val="both"/>
        <w:rPr>
          <w:sz w:val="24"/>
          <w:szCs w:val="24"/>
        </w:rPr>
      </w:pPr>
      <w:r w:rsidRPr="0070624F">
        <w:rPr>
          <w:sz w:val="24"/>
          <w:szCs w:val="24"/>
        </w:rPr>
        <w:t xml:space="preserve">2) утверждает состав и порядок деятельности комиссии по подготовке проекта правил землепользования и застройки; </w:t>
      </w:r>
    </w:p>
    <w:p w:rsidR="00615B16" w:rsidRPr="0070624F" w:rsidRDefault="00615B16" w:rsidP="00C76680">
      <w:pPr>
        <w:ind w:firstLine="567"/>
        <w:jc w:val="both"/>
        <w:rPr>
          <w:sz w:val="24"/>
          <w:szCs w:val="24"/>
        </w:rPr>
      </w:pPr>
      <w:r w:rsidRPr="0070624F">
        <w:rPr>
          <w:sz w:val="24"/>
          <w:szCs w:val="24"/>
        </w:rPr>
        <w:t xml:space="preserve">3) рассматривает вопросы о внесении изменений в Правила; </w:t>
      </w:r>
    </w:p>
    <w:p w:rsidR="00615B16" w:rsidRPr="0070624F" w:rsidRDefault="00615B16" w:rsidP="00C76680">
      <w:pPr>
        <w:ind w:firstLine="567"/>
        <w:jc w:val="both"/>
        <w:rPr>
          <w:sz w:val="24"/>
          <w:szCs w:val="24"/>
        </w:rPr>
      </w:pPr>
      <w:r w:rsidRPr="0070624F">
        <w:rPr>
          <w:sz w:val="24"/>
          <w:szCs w:val="24"/>
        </w:rPr>
        <w:t xml:space="preserve">4) принимает решение о предоставлении разрешения на условно разрешённый вид использования земельного участка или объекта капитального строительства, либо об отказе в предоставлении такого разрешения; </w:t>
      </w:r>
    </w:p>
    <w:p w:rsidR="00615B16" w:rsidRPr="0070624F" w:rsidRDefault="00615B16" w:rsidP="00C76680">
      <w:pPr>
        <w:ind w:firstLine="567"/>
        <w:jc w:val="both"/>
        <w:rPr>
          <w:sz w:val="24"/>
          <w:szCs w:val="24"/>
        </w:rPr>
      </w:pPr>
      <w:r w:rsidRPr="0070624F">
        <w:rPr>
          <w:sz w:val="24"/>
          <w:szCs w:val="24"/>
        </w:rPr>
        <w:t xml:space="preserve">5) принимает решение о предоставлении разрешения на отклонение от предельных параметров разрешённого строительства, реконструкции объектов капитального строительства, либо об отказе в предоставлении такого разрешения с указанием причин принятого решения; </w:t>
      </w:r>
    </w:p>
    <w:p w:rsidR="00615B16" w:rsidRPr="0070624F" w:rsidRDefault="00615B16" w:rsidP="00C76680">
      <w:pPr>
        <w:ind w:firstLine="567"/>
        <w:jc w:val="both"/>
        <w:rPr>
          <w:sz w:val="24"/>
          <w:szCs w:val="24"/>
        </w:rPr>
      </w:pPr>
      <w:r w:rsidRPr="0070624F">
        <w:rPr>
          <w:sz w:val="24"/>
          <w:szCs w:val="24"/>
        </w:rPr>
        <w:t>6) осуществляет проверку проекта Правил или проекта внесения в них изменений, представленного комиссией по подготовке проекта Правил землепользования и застройки на соответствие требованиям технических регламентов, генеральному плану поселения, схеме территориального планирования муниципального района «Сысольский»;</w:t>
      </w:r>
    </w:p>
    <w:p w:rsidR="00615B16" w:rsidRPr="0070624F" w:rsidRDefault="00615B16" w:rsidP="00C76680">
      <w:pPr>
        <w:ind w:firstLine="567"/>
        <w:jc w:val="both"/>
        <w:rPr>
          <w:sz w:val="24"/>
          <w:szCs w:val="24"/>
        </w:rPr>
      </w:pPr>
      <w:r w:rsidRPr="0070624F">
        <w:rPr>
          <w:sz w:val="24"/>
          <w:szCs w:val="24"/>
        </w:rPr>
        <w:t xml:space="preserve">7) принимает решения по иным вопросам землепользования и застройки, не относящиеся к ведению Совета сельского поселения. </w:t>
      </w:r>
    </w:p>
    <w:p w:rsidR="00615B16" w:rsidRPr="0070624F" w:rsidRDefault="00615B16" w:rsidP="00C76680">
      <w:pPr>
        <w:ind w:firstLine="567"/>
        <w:jc w:val="both"/>
        <w:rPr>
          <w:sz w:val="24"/>
          <w:szCs w:val="24"/>
        </w:rPr>
      </w:pPr>
      <w:r w:rsidRPr="0070624F">
        <w:rPr>
          <w:sz w:val="24"/>
          <w:szCs w:val="24"/>
        </w:rPr>
        <w:t xml:space="preserve"> 4. Органами местного самоуправления сельского поселения «Куниб» осуществляются иные полномочия, предусмотренные федеральными законами, иными нормативными правовыми актами Российской Федерации, нормативными правовыми актами Республики Коми, Уставом муниципального образования сельского поселения «Куниб», иными нормативными правовыми актами органов местного самоуправления сельского поселения «Куниб», а также настоящими Правилами.»;</w:t>
      </w:r>
    </w:p>
    <w:p w:rsidR="00615B16" w:rsidRPr="0070624F" w:rsidRDefault="00615B16" w:rsidP="00C76680">
      <w:pPr>
        <w:ind w:firstLine="567"/>
        <w:jc w:val="both"/>
        <w:rPr>
          <w:sz w:val="24"/>
          <w:szCs w:val="24"/>
        </w:rPr>
      </w:pPr>
    </w:p>
    <w:p w:rsidR="00615B16" w:rsidRPr="0070624F" w:rsidRDefault="00615B16" w:rsidP="00C76680">
      <w:pPr>
        <w:ind w:firstLine="567"/>
        <w:jc w:val="both"/>
        <w:rPr>
          <w:sz w:val="24"/>
          <w:szCs w:val="24"/>
        </w:rPr>
      </w:pPr>
      <w:r w:rsidRPr="0070624F">
        <w:rPr>
          <w:sz w:val="24"/>
          <w:szCs w:val="24"/>
        </w:rPr>
        <w:t>3. часть 3 статьи 7 Правил дополнить пунктом 8 следующего содержания:</w:t>
      </w:r>
    </w:p>
    <w:p w:rsidR="00615B16" w:rsidRPr="0070624F" w:rsidRDefault="00615B16" w:rsidP="00C76680">
      <w:pPr>
        <w:ind w:firstLine="567"/>
        <w:jc w:val="both"/>
        <w:rPr>
          <w:sz w:val="24"/>
          <w:szCs w:val="24"/>
        </w:rPr>
      </w:pPr>
      <w:r w:rsidRPr="0070624F">
        <w:rPr>
          <w:sz w:val="24"/>
          <w:szCs w:val="24"/>
        </w:rPr>
        <w:t>«</w:t>
      </w:r>
      <w:r w:rsidRPr="0070624F">
        <w:rPr>
          <w:sz w:val="24"/>
          <w:szCs w:val="24"/>
          <w:shd w:val="clear" w:color="auto" w:fill="FFFFFF"/>
        </w:rPr>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w:t>
      </w:r>
      <w:hyperlink r:id="rId9" w:anchor="7D20K3" w:history="1">
        <w:r w:rsidRPr="0070624F">
          <w:rPr>
            <w:sz w:val="24"/>
            <w:szCs w:val="24"/>
            <w:shd w:val="clear" w:color="auto" w:fill="FFFFFF"/>
          </w:rPr>
          <w:t>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hyperlink>
      <w:r w:rsidRPr="0070624F">
        <w:rPr>
          <w:sz w:val="24"/>
          <w:szCs w:val="24"/>
        </w:rPr>
        <w:t>»;</w:t>
      </w:r>
    </w:p>
    <w:p w:rsidR="00615B16" w:rsidRPr="0070624F" w:rsidRDefault="00615B16" w:rsidP="00C76680">
      <w:pPr>
        <w:ind w:firstLine="567"/>
        <w:jc w:val="both"/>
        <w:rPr>
          <w:sz w:val="24"/>
          <w:szCs w:val="24"/>
        </w:rPr>
      </w:pPr>
    </w:p>
    <w:p w:rsidR="00615B16" w:rsidRPr="0070624F" w:rsidRDefault="00615B16" w:rsidP="00C76680">
      <w:pPr>
        <w:ind w:firstLine="567"/>
        <w:jc w:val="both"/>
        <w:rPr>
          <w:sz w:val="24"/>
          <w:szCs w:val="24"/>
        </w:rPr>
      </w:pPr>
      <w:r w:rsidRPr="0070624F">
        <w:rPr>
          <w:sz w:val="24"/>
          <w:szCs w:val="24"/>
        </w:rPr>
        <w:lastRenderedPageBreak/>
        <w:t>4. часть 5 статьи 7 Правил изложить в следующей редакции:</w:t>
      </w:r>
    </w:p>
    <w:p w:rsidR="00615B16" w:rsidRPr="0070624F" w:rsidRDefault="00615B16" w:rsidP="00C76680">
      <w:pPr>
        <w:ind w:firstLine="567"/>
        <w:jc w:val="both"/>
        <w:rPr>
          <w:sz w:val="24"/>
          <w:szCs w:val="24"/>
          <w:shd w:val="clear" w:color="auto" w:fill="FFFFFF"/>
        </w:rPr>
      </w:pPr>
      <w:r w:rsidRPr="0070624F">
        <w:rPr>
          <w:sz w:val="24"/>
          <w:szCs w:val="24"/>
        </w:rPr>
        <w:t>«</w:t>
      </w:r>
      <w:r w:rsidRPr="0070624F">
        <w:rPr>
          <w:sz w:val="24"/>
          <w:szCs w:val="24"/>
          <w:shd w:val="clear" w:color="auto" w:fill="FFFFFF"/>
        </w:rPr>
        <w:t>5. 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10" w:anchor="8R80M8" w:history="1">
        <w:r w:rsidRPr="0070624F">
          <w:rPr>
            <w:sz w:val="24"/>
            <w:szCs w:val="24"/>
            <w:shd w:val="clear" w:color="auto" w:fill="FFFFFF"/>
          </w:rPr>
          <w:t>частью 2 статьи 43 Градостроительного</w:t>
        </w:r>
      </w:hyperlink>
      <w:r w:rsidRPr="0070624F">
        <w:rPr>
          <w:sz w:val="24"/>
          <w:szCs w:val="24"/>
          <w:shd w:val="clear" w:color="auto" w:fill="FFFFFF"/>
        </w:rPr>
        <w:t xml:space="preserve"> кодекса Российской Федерации.»;</w:t>
      </w:r>
    </w:p>
    <w:p w:rsidR="00615B16" w:rsidRPr="0070624F" w:rsidRDefault="00615B16" w:rsidP="00C76680">
      <w:pPr>
        <w:ind w:firstLine="567"/>
        <w:jc w:val="both"/>
        <w:rPr>
          <w:sz w:val="24"/>
          <w:szCs w:val="24"/>
        </w:rPr>
      </w:pPr>
    </w:p>
    <w:p w:rsidR="00615B16" w:rsidRPr="0070624F" w:rsidRDefault="00615B16" w:rsidP="00C76680">
      <w:pPr>
        <w:ind w:firstLine="567"/>
        <w:jc w:val="both"/>
        <w:rPr>
          <w:sz w:val="24"/>
          <w:szCs w:val="24"/>
        </w:rPr>
      </w:pPr>
      <w:r w:rsidRPr="0070624F">
        <w:rPr>
          <w:sz w:val="24"/>
          <w:szCs w:val="24"/>
        </w:rPr>
        <w:t>5. статью 8 Правил изложить в новой редакции:</w:t>
      </w:r>
    </w:p>
    <w:p w:rsidR="00615B16" w:rsidRPr="0070624F" w:rsidRDefault="00615B16" w:rsidP="00C76680">
      <w:pPr>
        <w:autoSpaceDE w:val="0"/>
        <w:autoSpaceDN w:val="0"/>
        <w:adjustRightInd w:val="0"/>
        <w:ind w:firstLine="567"/>
        <w:jc w:val="both"/>
        <w:rPr>
          <w:sz w:val="24"/>
          <w:szCs w:val="24"/>
        </w:rPr>
      </w:pPr>
      <w:r w:rsidRPr="0070624F">
        <w:rPr>
          <w:sz w:val="24"/>
          <w:szCs w:val="24"/>
        </w:rPr>
        <w:t>«Статья 8. Особенности подготовки документации по планировке территории, разрабатываемой на основании постановления администрации сельского поселения «Куниб»</w:t>
      </w:r>
    </w:p>
    <w:p w:rsidR="00615B16" w:rsidRPr="0070624F" w:rsidRDefault="00615B16" w:rsidP="00C76680">
      <w:pPr>
        <w:autoSpaceDE w:val="0"/>
        <w:autoSpaceDN w:val="0"/>
        <w:adjustRightInd w:val="0"/>
        <w:ind w:firstLine="567"/>
        <w:jc w:val="both"/>
        <w:rPr>
          <w:sz w:val="24"/>
          <w:szCs w:val="24"/>
        </w:rPr>
      </w:pPr>
      <w:r w:rsidRPr="0070624F">
        <w:rPr>
          <w:sz w:val="24"/>
          <w:szCs w:val="24"/>
        </w:rPr>
        <w:t xml:space="preserve">1. Решение о подготовке документации по планировке территории сельского поселения, за исключением случаев, указанных в частях 2-4.2 и 5.2 статьи 45 Градостроительного Кодекса Российской Федерации, принимается администрацией сельского поселения «Куниб» по собственной инициативе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администрацией сельского поселения «Куниб» решения о подготовке документации по планировке территории не требуется. </w:t>
      </w:r>
    </w:p>
    <w:p w:rsidR="00615B16" w:rsidRPr="0070624F" w:rsidRDefault="00615B16" w:rsidP="00C76680">
      <w:pPr>
        <w:autoSpaceDE w:val="0"/>
        <w:autoSpaceDN w:val="0"/>
        <w:adjustRightInd w:val="0"/>
        <w:ind w:firstLine="567"/>
        <w:jc w:val="both"/>
        <w:rPr>
          <w:sz w:val="24"/>
          <w:szCs w:val="24"/>
        </w:rPr>
      </w:pPr>
      <w:r w:rsidRPr="0070624F">
        <w:rPr>
          <w:sz w:val="24"/>
          <w:szCs w:val="24"/>
        </w:rPr>
        <w:t>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администрации сельского поселения «Куниб» в сети «Интернет».</w:t>
      </w:r>
    </w:p>
    <w:p w:rsidR="00615B16" w:rsidRPr="0070624F" w:rsidRDefault="00615B16" w:rsidP="00C76680">
      <w:pPr>
        <w:autoSpaceDE w:val="0"/>
        <w:autoSpaceDN w:val="0"/>
        <w:adjustRightInd w:val="0"/>
        <w:ind w:firstLine="567"/>
        <w:jc w:val="both"/>
        <w:rPr>
          <w:sz w:val="24"/>
          <w:szCs w:val="24"/>
        </w:rPr>
      </w:pPr>
      <w:r w:rsidRPr="0070624F">
        <w:rPr>
          <w:sz w:val="24"/>
          <w:szCs w:val="24"/>
        </w:rPr>
        <w:t xml:space="preserve">3. Со дня </w:t>
      </w:r>
      <w:r w:rsidRPr="0070624F">
        <w:rPr>
          <w:color w:val="444444"/>
          <w:sz w:val="24"/>
          <w:szCs w:val="24"/>
          <w:shd w:val="clear" w:color="auto" w:fill="FFFFFF"/>
        </w:rPr>
        <w:t>опубликования</w:t>
      </w:r>
      <w:r w:rsidRPr="0070624F">
        <w:rPr>
          <w:sz w:val="24"/>
          <w:szCs w:val="24"/>
        </w:rPr>
        <w:t xml:space="preserve"> решения о подготовке документации по планировке территории физические или юридические лица вправе представить в администрацию сельского поселения «Куниб» свои предложения о порядке, сроках подготовки и содержании документации по планировке территории.</w:t>
      </w:r>
    </w:p>
    <w:p w:rsidR="00615B16" w:rsidRPr="0070624F" w:rsidRDefault="00615B16" w:rsidP="00C76680">
      <w:pPr>
        <w:autoSpaceDE w:val="0"/>
        <w:autoSpaceDN w:val="0"/>
        <w:adjustRightInd w:val="0"/>
        <w:ind w:firstLine="567"/>
        <w:jc w:val="both"/>
        <w:rPr>
          <w:sz w:val="24"/>
          <w:szCs w:val="24"/>
        </w:rPr>
      </w:pPr>
      <w:r w:rsidRPr="0070624F">
        <w:rPr>
          <w:sz w:val="24"/>
          <w:szCs w:val="24"/>
        </w:rPr>
        <w:t xml:space="preserve">4. Заинтересованные лица, указанные в части 1.1 статьи 45 Градостроительного Кодекса Российской Федерации,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Российской Федерации, и направляют ее для утверждения в администрацию сельского поселения «Куниб». </w:t>
      </w:r>
    </w:p>
    <w:p w:rsidR="00615B16" w:rsidRPr="0070624F" w:rsidRDefault="00615B16" w:rsidP="00C76680">
      <w:pPr>
        <w:autoSpaceDE w:val="0"/>
        <w:autoSpaceDN w:val="0"/>
        <w:adjustRightInd w:val="0"/>
        <w:ind w:firstLine="567"/>
        <w:jc w:val="both"/>
        <w:rPr>
          <w:sz w:val="24"/>
          <w:szCs w:val="24"/>
        </w:rPr>
      </w:pPr>
      <w:r w:rsidRPr="0070624F">
        <w:rPr>
          <w:sz w:val="24"/>
          <w:szCs w:val="24"/>
        </w:rPr>
        <w:t xml:space="preserve">5. Администрация сельского поселения «Куниб» в течении двадцати рабочих дней со дня поступления документации по планировке территории, решение об утверждении которой принимается администрацией сельского поселения «Куниб», осуществляет проверку такой документации на соответствие требованиям, указанным в части 10 статьи 45 Градостроительного Кодекса Российской Федерации. По результатам проверки администрация сельского поселения «Куниб» обеспечивает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 </w:t>
      </w:r>
    </w:p>
    <w:p w:rsidR="00615B16" w:rsidRPr="0070624F" w:rsidRDefault="00615B16" w:rsidP="00C76680">
      <w:pPr>
        <w:autoSpaceDE w:val="0"/>
        <w:autoSpaceDN w:val="0"/>
        <w:adjustRightInd w:val="0"/>
        <w:ind w:firstLine="567"/>
        <w:jc w:val="both"/>
        <w:rPr>
          <w:sz w:val="24"/>
          <w:szCs w:val="24"/>
        </w:rPr>
      </w:pPr>
      <w:r w:rsidRPr="0070624F">
        <w:rPr>
          <w:sz w:val="24"/>
          <w:szCs w:val="24"/>
        </w:rPr>
        <w:t>6. Проекты планировки территории и проекты межевания территории, решение об утверждении которых принимается администрацией сельского поселения «Куниб», до их утверждения подлежат обязательному рассмотрению на общественных обсуждениях или публичных слушаниях.</w:t>
      </w:r>
    </w:p>
    <w:p w:rsidR="00615B16" w:rsidRPr="0070624F" w:rsidRDefault="00615B16" w:rsidP="00C76680">
      <w:pPr>
        <w:autoSpaceDE w:val="0"/>
        <w:autoSpaceDN w:val="0"/>
        <w:adjustRightInd w:val="0"/>
        <w:ind w:firstLine="567"/>
        <w:jc w:val="both"/>
        <w:rPr>
          <w:sz w:val="24"/>
          <w:szCs w:val="24"/>
        </w:rPr>
      </w:pPr>
      <w:r w:rsidRPr="0070624F">
        <w:rPr>
          <w:sz w:val="24"/>
          <w:szCs w:val="24"/>
        </w:rPr>
        <w:t>7.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Градостроительного Кодекса Российской Федерации, а также в случае, если проект планировки территории и проект межевания территории подготовлены в отношении:</w:t>
      </w:r>
    </w:p>
    <w:p w:rsidR="00615B16" w:rsidRPr="0070624F" w:rsidRDefault="00615B16" w:rsidP="00C76680">
      <w:pPr>
        <w:autoSpaceDE w:val="0"/>
        <w:autoSpaceDN w:val="0"/>
        <w:adjustRightInd w:val="0"/>
        <w:ind w:firstLine="567"/>
        <w:jc w:val="both"/>
        <w:rPr>
          <w:sz w:val="24"/>
          <w:szCs w:val="24"/>
        </w:rPr>
      </w:pPr>
      <w:r w:rsidRPr="0070624F">
        <w:rPr>
          <w:sz w:val="24"/>
          <w:szCs w:val="24"/>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615B16" w:rsidRPr="0070624F" w:rsidRDefault="00615B16" w:rsidP="00C76680">
      <w:pPr>
        <w:autoSpaceDE w:val="0"/>
        <w:autoSpaceDN w:val="0"/>
        <w:adjustRightInd w:val="0"/>
        <w:ind w:firstLine="567"/>
        <w:jc w:val="both"/>
        <w:rPr>
          <w:sz w:val="24"/>
          <w:szCs w:val="24"/>
        </w:rPr>
      </w:pPr>
      <w:r w:rsidRPr="0070624F">
        <w:rPr>
          <w:sz w:val="24"/>
          <w:szCs w:val="24"/>
        </w:rPr>
        <w:lastRenderedPageBreak/>
        <w:t>2) территории для размещения линейных объектов в границах земель лесного фонда.</w:t>
      </w:r>
    </w:p>
    <w:p w:rsidR="00615B16" w:rsidRPr="0070624F" w:rsidRDefault="00615B16" w:rsidP="00C76680">
      <w:pPr>
        <w:autoSpaceDE w:val="0"/>
        <w:autoSpaceDN w:val="0"/>
        <w:adjustRightInd w:val="0"/>
        <w:ind w:firstLine="567"/>
        <w:jc w:val="both"/>
        <w:rPr>
          <w:sz w:val="24"/>
          <w:szCs w:val="24"/>
        </w:rPr>
      </w:pPr>
      <w:r w:rsidRPr="0070624F">
        <w:rPr>
          <w:sz w:val="24"/>
          <w:szCs w:val="24"/>
        </w:rPr>
        <w:t xml:space="preserve">8. В случае внесения изменений в указанные в части 6 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 </w:t>
      </w:r>
    </w:p>
    <w:p w:rsidR="00615B16" w:rsidRPr="0070624F" w:rsidRDefault="00615B16" w:rsidP="00C76680">
      <w:pPr>
        <w:autoSpaceDE w:val="0"/>
        <w:autoSpaceDN w:val="0"/>
        <w:adjustRightInd w:val="0"/>
        <w:ind w:firstLine="567"/>
        <w:jc w:val="both"/>
        <w:rPr>
          <w:sz w:val="24"/>
          <w:szCs w:val="24"/>
        </w:rPr>
      </w:pPr>
      <w:r w:rsidRPr="0070624F">
        <w:rPr>
          <w:sz w:val="24"/>
          <w:szCs w:val="24"/>
        </w:rPr>
        <w:t>9. 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настоящей статьи.</w:t>
      </w:r>
    </w:p>
    <w:p w:rsidR="00615B16" w:rsidRPr="0070624F" w:rsidRDefault="00615B16" w:rsidP="00C76680">
      <w:pPr>
        <w:autoSpaceDE w:val="0"/>
        <w:autoSpaceDN w:val="0"/>
        <w:adjustRightInd w:val="0"/>
        <w:ind w:firstLine="567"/>
        <w:jc w:val="both"/>
        <w:rPr>
          <w:sz w:val="24"/>
          <w:szCs w:val="24"/>
        </w:rPr>
      </w:pPr>
      <w:r w:rsidRPr="0070624F">
        <w:rPr>
          <w:sz w:val="24"/>
          <w:szCs w:val="24"/>
        </w:rPr>
        <w:t xml:space="preserve">10. Срок проведения общественных обсуждений или публичных слушаний со дня оповещения жителей администрации сельского поселения «Куниб»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сельского поселения «Куниб» и </w:t>
      </w:r>
      <w:hyperlink w:anchor="Par34" w:history="1">
        <w:r w:rsidRPr="0070624F">
          <w:rPr>
            <w:sz w:val="24"/>
            <w:szCs w:val="24"/>
          </w:rPr>
          <w:t>Порядк</w:t>
        </w:r>
      </w:hyperlink>
      <w:r w:rsidRPr="0070624F">
        <w:rPr>
          <w:sz w:val="24"/>
          <w:szCs w:val="24"/>
        </w:rPr>
        <w:t xml:space="preserve">ом организации и проведения публичных слушаний на территории сельского поселения «Куниб», утвержденным решением Совета сельского поселения «Куниб» от 30.09.2013 № </w:t>
      </w:r>
      <w:r w:rsidRPr="0070624F">
        <w:rPr>
          <w:sz w:val="24"/>
          <w:szCs w:val="24"/>
          <w:lang w:val="en-US"/>
        </w:rPr>
        <w:t>III</w:t>
      </w:r>
      <w:r w:rsidRPr="0070624F">
        <w:rPr>
          <w:sz w:val="24"/>
          <w:szCs w:val="24"/>
        </w:rPr>
        <w:t>-15/3, и не может быть менее четырнадцати дней и более тридцати дней.</w:t>
      </w:r>
    </w:p>
    <w:p w:rsidR="00615B16" w:rsidRPr="0070624F" w:rsidRDefault="00615B16" w:rsidP="00C76680">
      <w:pPr>
        <w:autoSpaceDE w:val="0"/>
        <w:autoSpaceDN w:val="0"/>
        <w:adjustRightInd w:val="0"/>
        <w:ind w:firstLine="567"/>
        <w:jc w:val="both"/>
        <w:rPr>
          <w:sz w:val="24"/>
          <w:szCs w:val="24"/>
        </w:rPr>
      </w:pPr>
      <w:r w:rsidRPr="0070624F">
        <w:rPr>
          <w:sz w:val="24"/>
          <w:szCs w:val="24"/>
        </w:rPr>
        <w:t xml:space="preserve">11. Администрация сельского поселения «Куниб»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слушаний не проводятся, в срок, указанный в части 5 настоящей статьи. </w:t>
      </w:r>
    </w:p>
    <w:p w:rsidR="00615B16" w:rsidRPr="0070624F" w:rsidRDefault="00615B16" w:rsidP="00C76680">
      <w:pPr>
        <w:autoSpaceDE w:val="0"/>
        <w:autoSpaceDN w:val="0"/>
        <w:adjustRightInd w:val="0"/>
        <w:ind w:firstLine="567"/>
        <w:jc w:val="both"/>
        <w:rPr>
          <w:sz w:val="24"/>
          <w:szCs w:val="24"/>
        </w:rPr>
      </w:pPr>
      <w:r w:rsidRPr="0070624F">
        <w:rPr>
          <w:sz w:val="24"/>
          <w:szCs w:val="24"/>
        </w:rPr>
        <w:t xml:space="preserve">12. Основанием для отклонения документации по планировке территории, подготовленной лицами, указанным в части 1.1 статьи 45 Градостроительного Кодекса Российской Федерации, и направления ее на доработку является несоответствие такой документации требованиям, указанным в части 10 статьи 45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 </w:t>
      </w:r>
    </w:p>
    <w:p w:rsidR="00615B16" w:rsidRPr="0070624F" w:rsidRDefault="00615B16" w:rsidP="00C76680">
      <w:pPr>
        <w:autoSpaceDE w:val="0"/>
        <w:autoSpaceDN w:val="0"/>
        <w:adjustRightInd w:val="0"/>
        <w:ind w:firstLine="567"/>
        <w:jc w:val="both"/>
        <w:rPr>
          <w:sz w:val="24"/>
          <w:szCs w:val="24"/>
        </w:rPr>
      </w:pPr>
      <w:r w:rsidRPr="0070624F">
        <w:rPr>
          <w:sz w:val="24"/>
          <w:szCs w:val="24"/>
        </w:rPr>
        <w:t xml:space="preserve">13. Утвержденная документация по планировке территории (проекты планировки территории и проекты межевания территории) подлежат опубликованию в порядке, установленном для официального опубликования муниципальных правовых актов, иной официальной информации, в течении семи дней со дня утверждения указанной документации и размещается на официальном сайте администрации сельского поселения «Куниб» в сети «Интернет».»; </w:t>
      </w:r>
    </w:p>
    <w:p w:rsidR="00615B16" w:rsidRPr="0070624F" w:rsidRDefault="00615B16" w:rsidP="00C76680">
      <w:pPr>
        <w:autoSpaceDE w:val="0"/>
        <w:autoSpaceDN w:val="0"/>
        <w:adjustRightInd w:val="0"/>
        <w:ind w:firstLine="567"/>
        <w:jc w:val="both"/>
        <w:rPr>
          <w:sz w:val="24"/>
          <w:szCs w:val="24"/>
        </w:rPr>
      </w:pPr>
    </w:p>
    <w:p w:rsidR="00615B16" w:rsidRPr="0070624F" w:rsidRDefault="00615B16" w:rsidP="00C76680">
      <w:pPr>
        <w:autoSpaceDE w:val="0"/>
        <w:autoSpaceDN w:val="0"/>
        <w:adjustRightInd w:val="0"/>
        <w:ind w:firstLine="567"/>
        <w:jc w:val="both"/>
        <w:rPr>
          <w:sz w:val="24"/>
          <w:szCs w:val="24"/>
        </w:rPr>
      </w:pPr>
      <w:r w:rsidRPr="0070624F">
        <w:rPr>
          <w:sz w:val="24"/>
          <w:szCs w:val="24"/>
        </w:rPr>
        <w:t xml:space="preserve">6. в части 1 статьи 9 Правил слова «уставом сельского поселения «Куниб» и (или) нормативным правовым актом Совета муниципального района «Сысольский»» заменить словами «Уставом муниципального образования сельского поселения «Куниб» и </w:t>
      </w:r>
      <w:hyperlink w:anchor="Par34" w:history="1">
        <w:r w:rsidRPr="0070624F">
          <w:rPr>
            <w:sz w:val="24"/>
            <w:szCs w:val="24"/>
          </w:rPr>
          <w:t>Порядк</w:t>
        </w:r>
      </w:hyperlink>
      <w:r w:rsidRPr="0070624F">
        <w:rPr>
          <w:sz w:val="24"/>
          <w:szCs w:val="24"/>
        </w:rPr>
        <w:t>ом организации и проведения публичных слушаний на территории сельского поселения «Куниб»»;</w:t>
      </w:r>
    </w:p>
    <w:p w:rsidR="00615B16" w:rsidRPr="0070624F" w:rsidRDefault="00615B16" w:rsidP="00C76680">
      <w:pPr>
        <w:autoSpaceDE w:val="0"/>
        <w:autoSpaceDN w:val="0"/>
        <w:adjustRightInd w:val="0"/>
        <w:ind w:firstLine="567"/>
        <w:jc w:val="both"/>
        <w:rPr>
          <w:sz w:val="24"/>
          <w:szCs w:val="24"/>
        </w:rPr>
      </w:pPr>
    </w:p>
    <w:p w:rsidR="00615B16" w:rsidRPr="0070624F" w:rsidRDefault="00615B16" w:rsidP="00C76680">
      <w:pPr>
        <w:autoSpaceDE w:val="0"/>
        <w:autoSpaceDN w:val="0"/>
        <w:adjustRightInd w:val="0"/>
        <w:ind w:firstLine="567"/>
        <w:jc w:val="both"/>
        <w:rPr>
          <w:sz w:val="24"/>
          <w:szCs w:val="24"/>
        </w:rPr>
      </w:pPr>
      <w:r w:rsidRPr="0070624F">
        <w:rPr>
          <w:sz w:val="24"/>
          <w:szCs w:val="24"/>
        </w:rPr>
        <w:t xml:space="preserve">7. в пункте 2 части 3, пункте 2 части 7, частей 8, 15, 23 статьи 9, </w:t>
      </w:r>
      <w:r w:rsidRPr="0070624F">
        <w:rPr>
          <w:color w:val="444444"/>
          <w:sz w:val="24"/>
          <w:szCs w:val="24"/>
          <w:shd w:val="clear" w:color="auto" w:fill="FFFFFF"/>
        </w:rPr>
        <w:t>в абзаце четвертом части 3 статьи 10, части 3 статьи 23</w:t>
      </w:r>
      <w:r w:rsidRPr="0070624F">
        <w:rPr>
          <w:sz w:val="24"/>
          <w:szCs w:val="24"/>
        </w:rPr>
        <w:t xml:space="preserve"> Правил слова «муниципального района «Сысольский» заменить словами «сельского поселения «Куниб»;</w:t>
      </w:r>
    </w:p>
    <w:p w:rsidR="00615B16" w:rsidRPr="0070624F" w:rsidRDefault="00615B16" w:rsidP="00C76680">
      <w:pPr>
        <w:autoSpaceDE w:val="0"/>
        <w:autoSpaceDN w:val="0"/>
        <w:adjustRightInd w:val="0"/>
        <w:ind w:firstLine="567"/>
        <w:jc w:val="both"/>
        <w:rPr>
          <w:sz w:val="24"/>
          <w:szCs w:val="24"/>
        </w:rPr>
      </w:pPr>
    </w:p>
    <w:p w:rsidR="00615B16" w:rsidRPr="0070624F" w:rsidRDefault="00615B16" w:rsidP="00C76680">
      <w:pPr>
        <w:autoSpaceDE w:val="0"/>
        <w:autoSpaceDN w:val="0"/>
        <w:adjustRightInd w:val="0"/>
        <w:ind w:firstLine="567"/>
        <w:jc w:val="both"/>
        <w:rPr>
          <w:sz w:val="24"/>
          <w:szCs w:val="24"/>
        </w:rPr>
      </w:pPr>
      <w:r w:rsidRPr="0070624F">
        <w:rPr>
          <w:sz w:val="24"/>
          <w:szCs w:val="24"/>
        </w:rPr>
        <w:t>8. абзац третий части 3 статьи 10 Правил изложить в следующей редакции:</w:t>
      </w:r>
    </w:p>
    <w:p w:rsidR="00615B16" w:rsidRPr="0070624F" w:rsidRDefault="00615B16" w:rsidP="00C76680">
      <w:pPr>
        <w:autoSpaceDE w:val="0"/>
        <w:autoSpaceDN w:val="0"/>
        <w:adjustRightInd w:val="0"/>
        <w:ind w:firstLine="567"/>
        <w:jc w:val="both"/>
        <w:rPr>
          <w:color w:val="444444"/>
          <w:sz w:val="24"/>
          <w:szCs w:val="24"/>
          <w:shd w:val="clear" w:color="auto" w:fill="FFFFFF"/>
        </w:rPr>
      </w:pPr>
      <w:r w:rsidRPr="0070624F">
        <w:rPr>
          <w:sz w:val="24"/>
          <w:szCs w:val="24"/>
        </w:rPr>
        <w:t>«</w:t>
      </w:r>
      <w:r w:rsidRPr="0070624F">
        <w:rPr>
          <w:color w:val="444444"/>
          <w:sz w:val="24"/>
          <w:szCs w:val="24"/>
          <w:shd w:val="clear" w:color="auto" w:fill="FFFFFF"/>
        </w:rPr>
        <w:t>межевой план, технический план или акт обследования.»;</w:t>
      </w:r>
    </w:p>
    <w:p w:rsidR="00615B16" w:rsidRPr="0070624F" w:rsidRDefault="00615B16" w:rsidP="00C76680">
      <w:pPr>
        <w:autoSpaceDE w:val="0"/>
        <w:autoSpaceDN w:val="0"/>
        <w:adjustRightInd w:val="0"/>
        <w:ind w:firstLine="567"/>
        <w:jc w:val="both"/>
        <w:rPr>
          <w:color w:val="444444"/>
          <w:sz w:val="24"/>
          <w:szCs w:val="24"/>
          <w:shd w:val="clear" w:color="auto" w:fill="FFFFFF"/>
        </w:rPr>
      </w:pPr>
    </w:p>
    <w:p w:rsidR="00615B16" w:rsidRPr="0070624F" w:rsidRDefault="00615B16" w:rsidP="00C76680">
      <w:pPr>
        <w:autoSpaceDE w:val="0"/>
        <w:autoSpaceDN w:val="0"/>
        <w:adjustRightInd w:val="0"/>
        <w:ind w:firstLine="567"/>
        <w:jc w:val="both"/>
        <w:rPr>
          <w:color w:val="444444"/>
          <w:sz w:val="24"/>
          <w:szCs w:val="24"/>
          <w:shd w:val="clear" w:color="auto" w:fill="FFFFFF"/>
        </w:rPr>
      </w:pPr>
      <w:r w:rsidRPr="0070624F">
        <w:rPr>
          <w:sz w:val="24"/>
          <w:szCs w:val="24"/>
        </w:rPr>
        <w:t>9. в абзацах двенадцатом, двадцать третьем части 12 статьи 11 Правил слова «кадастровый паспорт земельного участка, на котором отмечена сфера действия сервитута,» заменить словами «схема расположения земельного участка на кадастровом плане территории с указанием границ сервитута»;</w:t>
      </w:r>
    </w:p>
    <w:p w:rsidR="00615B16" w:rsidRPr="0070624F" w:rsidRDefault="00615B16" w:rsidP="00C76680">
      <w:pPr>
        <w:autoSpaceDE w:val="0"/>
        <w:autoSpaceDN w:val="0"/>
        <w:adjustRightInd w:val="0"/>
        <w:ind w:firstLine="567"/>
        <w:jc w:val="both"/>
        <w:rPr>
          <w:sz w:val="24"/>
          <w:szCs w:val="24"/>
        </w:rPr>
      </w:pPr>
    </w:p>
    <w:p w:rsidR="00615B16" w:rsidRPr="0070624F" w:rsidRDefault="00615B16" w:rsidP="00C76680">
      <w:pPr>
        <w:autoSpaceDE w:val="0"/>
        <w:autoSpaceDN w:val="0"/>
        <w:adjustRightInd w:val="0"/>
        <w:ind w:firstLine="567"/>
        <w:jc w:val="both"/>
        <w:rPr>
          <w:sz w:val="24"/>
          <w:szCs w:val="24"/>
        </w:rPr>
      </w:pPr>
      <w:r w:rsidRPr="0070624F">
        <w:rPr>
          <w:sz w:val="24"/>
          <w:szCs w:val="24"/>
        </w:rPr>
        <w:t>10. пункт 1 части 2 статьи 11 Правил изложить в следующей редакции:</w:t>
      </w:r>
    </w:p>
    <w:p w:rsidR="00615B16" w:rsidRPr="0070624F" w:rsidRDefault="00615B16" w:rsidP="00C76680">
      <w:pPr>
        <w:autoSpaceDE w:val="0"/>
        <w:autoSpaceDN w:val="0"/>
        <w:adjustRightInd w:val="0"/>
        <w:ind w:firstLine="567"/>
        <w:jc w:val="both"/>
        <w:rPr>
          <w:sz w:val="24"/>
          <w:szCs w:val="24"/>
        </w:rPr>
      </w:pPr>
      <w:r w:rsidRPr="0070624F">
        <w:rPr>
          <w:sz w:val="24"/>
          <w:szCs w:val="24"/>
        </w:rPr>
        <w:t>«</w:t>
      </w:r>
      <w:r w:rsidRPr="0070624F">
        <w:rPr>
          <w:color w:val="444444"/>
          <w:sz w:val="24"/>
          <w:szCs w:val="24"/>
          <w:shd w:val="clear" w:color="auto" w:fill="FFFFFF"/>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rsidR="00615B16" w:rsidRPr="0070624F" w:rsidRDefault="00615B16" w:rsidP="00C76680">
      <w:pPr>
        <w:autoSpaceDE w:val="0"/>
        <w:autoSpaceDN w:val="0"/>
        <w:adjustRightInd w:val="0"/>
        <w:ind w:firstLine="567"/>
        <w:jc w:val="both"/>
        <w:rPr>
          <w:sz w:val="24"/>
          <w:szCs w:val="24"/>
        </w:rPr>
      </w:pPr>
    </w:p>
    <w:p w:rsidR="00615B16" w:rsidRPr="0070624F" w:rsidRDefault="00615B16" w:rsidP="00C76680">
      <w:pPr>
        <w:autoSpaceDE w:val="0"/>
        <w:autoSpaceDN w:val="0"/>
        <w:adjustRightInd w:val="0"/>
        <w:ind w:firstLine="567"/>
        <w:jc w:val="both"/>
        <w:rPr>
          <w:sz w:val="24"/>
          <w:szCs w:val="24"/>
        </w:rPr>
      </w:pPr>
      <w:r w:rsidRPr="0070624F">
        <w:rPr>
          <w:sz w:val="24"/>
          <w:szCs w:val="24"/>
        </w:rPr>
        <w:t>11. статью 11 Правил дополнить частью 17 следующего содержания:</w:t>
      </w:r>
    </w:p>
    <w:p w:rsidR="00615B16" w:rsidRPr="0070624F" w:rsidRDefault="00615B16" w:rsidP="00C76680">
      <w:pPr>
        <w:autoSpaceDE w:val="0"/>
        <w:autoSpaceDN w:val="0"/>
        <w:adjustRightInd w:val="0"/>
        <w:ind w:firstLine="567"/>
        <w:jc w:val="both"/>
        <w:rPr>
          <w:sz w:val="24"/>
          <w:szCs w:val="24"/>
          <w:shd w:val="clear" w:color="auto" w:fill="FFFFFF"/>
        </w:rPr>
      </w:pPr>
      <w:r w:rsidRPr="0070624F">
        <w:rPr>
          <w:sz w:val="24"/>
          <w:szCs w:val="24"/>
        </w:rPr>
        <w:t>«17. В</w:t>
      </w:r>
      <w:r w:rsidRPr="0070624F">
        <w:rPr>
          <w:color w:val="444444"/>
          <w:sz w:val="24"/>
          <w:szCs w:val="24"/>
          <w:shd w:val="clear" w:color="auto" w:fill="FFFFFF"/>
        </w:rPr>
        <w:t xml:space="preserve"> случаях установления публичного сервитута для размещения инженерных сооружений, являющихся объектами местного значения сельского поселения, устройства пересечений автомобильных дорог или железнодорожных путей с автомобильными дорогами местного значения сельского поселения или для устройства примыканий автомобильных дорог к автомобильным дорогам местного значения сельского поселения, размещения </w:t>
      </w:r>
      <w:r w:rsidRPr="0070624F">
        <w:rPr>
          <w:sz w:val="24"/>
          <w:szCs w:val="24"/>
          <w:shd w:val="clear" w:color="auto" w:fill="FFFFFF"/>
        </w:rPr>
        <w:t>автомобильных дорог местного значения сельского поселения в туннелях, а также в целях, предусмотренных </w:t>
      </w:r>
      <w:hyperlink r:id="rId11" w:anchor="BU00PO" w:history="1">
        <w:r w:rsidRPr="0070624F">
          <w:rPr>
            <w:sz w:val="24"/>
            <w:szCs w:val="24"/>
            <w:shd w:val="clear" w:color="auto" w:fill="FFFFFF"/>
          </w:rPr>
          <w:t xml:space="preserve">статьей 39.37 </w:t>
        </w:r>
      </w:hyperlink>
      <w:r w:rsidRPr="0070624F">
        <w:rPr>
          <w:sz w:val="24"/>
          <w:szCs w:val="24"/>
        </w:rPr>
        <w:t>Земельного кодекса</w:t>
      </w:r>
      <w:r w:rsidRPr="0070624F">
        <w:rPr>
          <w:sz w:val="24"/>
          <w:szCs w:val="24"/>
          <w:shd w:val="clear" w:color="auto" w:fill="FFFFFF"/>
        </w:rPr>
        <w:t> и не указанных в </w:t>
      </w:r>
      <w:hyperlink r:id="rId12" w:anchor="BTU0PM" w:history="1">
        <w:r w:rsidRPr="0070624F">
          <w:rPr>
            <w:sz w:val="24"/>
            <w:szCs w:val="24"/>
            <w:shd w:val="clear" w:color="auto" w:fill="FFFFFF"/>
          </w:rPr>
          <w:t>подпунктах 1</w:t>
        </w:r>
      </w:hyperlink>
      <w:r w:rsidRPr="0070624F">
        <w:rPr>
          <w:sz w:val="24"/>
          <w:szCs w:val="24"/>
          <w:shd w:val="clear" w:color="auto" w:fill="FFFFFF"/>
        </w:rPr>
        <w:t>-</w:t>
      </w:r>
      <w:hyperlink r:id="rId13" w:anchor="BU20PO" w:history="1">
        <w:r w:rsidRPr="0070624F">
          <w:rPr>
            <w:sz w:val="24"/>
            <w:szCs w:val="24"/>
            <w:shd w:val="clear" w:color="auto" w:fill="FFFFFF"/>
          </w:rPr>
          <w:t>3 данной статьи</w:t>
        </w:r>
      </w:hyperlink>
      <w:r w:rsidRPr="0070624F">
        <w:rPr>
          <w:sz w:val="24"/>
          <w:szCs w:val="24"/>
          <w:shd w:val="clear" w:color="auto" w:fill="FFFFFF"/>
        </w:rPr>
        <w:t>, в отношении земельных участков и (или) земель, расположенных в границах сельского поселения, публичный сервитут устанавливается постановлением администрации сельского поселения «Куниб».</w:t>
      </w:r>
    </w:p>
    <w:p w:rsidR="00615B16" w:rsidRPr="0070624F" w:rsidRDefault="00615B16" w:rsidP="00C76680">
      <w:pPr>
        <w:autoSpaceDE w:val="0"/>
        <w:autoSpaceDN w:val="0"/>
        <w:adjustRightInd w:val="0"/>
        <w:ind w:firstLine="567"/>
        <w:jc w:val="both"/>
        <w:rPr>
          <w:sz w:val="24"/>
          <w:szCs w:val="24"/>
        </w:rPr>
      </w:pPr>
      <w:r w:rsidRPr="0070624F">
        <w:rPr>
          <w:sz w:val="24"/>
          <w:szCs w:val="24"/>
          <w:shd w:val="clear" w:color="auto" w:fill="FFFFFF"/>
        </w:rPr>
        <w:t>Порядок установления публичного сервитута для целей, предусмотренных абзацем первым настоящей части настоящих Правил,</w:t>
      </w:r>
      <w:r w:rsidRPr="0070624F">
        <w:rPr>
          <w:color w:val="444444"/>
          <w:sz w:val="24"/>
          <w:szCs w:val="24"/>
          <w:shd w:val="clear" w:color="auto" w:fill="FFFFFF"/>
        </w:rPr>
        <w:t xml:space="preserve"> определен статьями 39.39-39.50 Земельного кодекса Российской Федерации.»;  </w:t>
      </w:r>
    </w:p>
    <w:p w:rsidR="00615B16" w:rsidRPr="0070624F" w:rsidRDefault="00615B16" w:rsidP="00C76680">
      <w:pPr>
        <w:autoSpaceDE w:val="0"/>
        <w:autoSpaceDN w:val="0"/>
        <w:adjustRightInd w:val="0"/>
        <w:ind w:firstLine="567"/>
        <w:jc w:val="both"/>
        <w:rPr>
          <w:sz w:val="24"/>
          <w:szCs w:val="24"/>
        </w:rPr>
      </w:pPr>
    </w:p>
    <w:p w:rsidR="00615B16" w:rsidRPr="0070624F" w:rsidRDefault="00615B16" w:rsidP="00C76680">
      <w:pPr>
        <w:autoSpaceDE w:val="0"/>
        <w:autoSpaceDN w:val="0"/>
        <w:adjustRightInd w:val="0"/>
        <w:ind w:firstLine="567"/>
        <w:jc w:val="both"/>
        <w:rPr>
          <w:sz w:val="24"/>
          <w:szCs w:val="24"/>
        </w:rPr>
      </w:pPr>
      <w:r w:rsidRPr="0070624F">
        <w:rPr>
          <w:sz w:val="24"/>
          <w:szCs w:val="24"/>
        </w:rPr>
        <w:t>12. часть 1 статьи 17 Правил изложить в новой редакции:</w:t>
      </w:r>
    </w:p>
    <w:p w:rsidR="00615B16" w:rsidRPr="0070624F" w:rsidRDefault="00615B16" w:rsidP="00C76680">
      <w:pPr>
        <w:autoSpaceDE w:val="0"/>
        <w:autoSpaceDN w:val="0"/>
        <w:adjustRightInd w:val="0"/>
        <w:ind w:firstLine="567"/>
        <w:jc w:val="both"/>
        <w:rPr>
          <w:sz w:val="24"/>
          <w:szCs w:val="24"/>
        </w:rPr>
      </w:pPr>
      <w:r w:rsidRPr="0070624F">
        <w:rPr>
          <w:sz w:val="24"/>
          <w:szCs w:val="24"/>
        </w:rP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использования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rsidR="00615B16" w:rsidRPr="0070624F" w:rsidRDefault="00615B16" w:rsidP="00C76680">
      <w:pPr>
        <w:autoSpaceDE w:val="0"/>
        <w:autoSpaceDN w:val="0"/>
        <w:adjustRightInd w:val="0"/>
        <w:ind w:firstLine="567"/>
        <w:jc w:val="both"/>
        <w:rPr>
          <w:sz w:val="24"/>
          <w:szCs w:val="24"/>
        </w:rPr>
      </w:pPr>
    </w:p>
    <w:p w:rsidR="00615B16" w:rsidRPr="0070624F" w:rsidRDefault="00615B16" w:rsidP="00C76680">
      <w:pPr>
        <w:autoSpaceDE w:val="0"/>
        <w:autoSpaceDN w:val="0"/>
        <w:adjustRightInd w:val="0"/>
        <w:ind w:firstLine="567"/>
        <w:jc w:val="both"/>
        <w:rPr>
          <w:sz w:val="24"/>
          <w:szCs w:val="24"/>
        </w:rPr>
      </w:pPr>
      <w:r w:rsidRPr="0070624F">
        <w:rPr>
          <w:sz w:val="24"/>
          <w:szCs w:val="24"/>
        </w:rPr>
        <w:t>13. статью 18 Правил исключить;</w:t>
      </w:r>
    </w:p>
    <w:p w:rsidR="00615B16" w:rsidRPr="0070624F" w:rsidRDefault="00615B16" w:rsidP="00C76680">
      <w:pPr>
        <w:autoSpaceDE w:val="0"/>
        <w:autoSpaceDN w:val="0"/>
        <w:adjustRightInd w:val="0"/>
        <w:ind w:firstLine="567"/>
        <w:jc w:val="both"/>
        <w:rPr>
          <w:sz w:val="24"/>
          <w:szCs w:val="24"/>
        </w:rPr>
      </w:pPr>
    </w:p>
    <w:p w:rsidR="00615B16" w:rsidRPr="0070624F" w:rsidRDefault="00615B16" w:rsidP="00C76680">
      <w:pPr>
        <w:autoSpaceDE w:val="0"/>
        <w:autoSpaceDN w:val="0"/>
        <w:adjustRightInd w:val="0"/>
        <w:ind w:firstLine="567"/>
        <w:jc w:val="both"/>
        <w:rPr>
          <w:sz w:val="24"/>
          <w:szCs w:val="24"/>
        </w:rPr>
      </w:pPr>
      <w:r w:rsidRPr="0070624F">
        <w:rPr>
          <w:sz w:val="24"/>
          <w:szCs w:val="24"/>
        </w:rPr>
        <w:t>14. в части 7 статьи 19 Правил слово «дней» заменить словами «календарных дней»;</w:t>
      </w:r>
    </w:p>
    <w:p w:rsidR="00615B16" w:rsidRPr="0070624F" w:rsidRDefault="00615B16" w:rsidP="00C76680">
      <w:pPr>
        <w:autoSpaceDE w:val="0"/>
        <w:autoSpaceDN w:val="0"/>
        <w:adjustRightInd w:val="0"/>
        <w:ind w:firstLine="567"/>
        <w:jc w:val="both"/>
        <w:rPr>
          <w:sz w:val="24"/>
          <w:szCs w:val="24"/>
        </w:rPr>
      </w:pPr>
    </w:p>
    <w:p w:rsidR="00615B16" w:rsidRPr="0070624F" w:rsidRDefault="00615B16" w:rsidP="00C76680">
      <w:pPr>
        <w:autoSpaceDE w:val="0"/>
        <w:autoSpaceDN w:val="0"/>
        <w:adjustRightInd w:val="0"/>
        <w:ind w:firstLine="567"/>
        <w:jc w:val="both"/>
        <w:rPr>
          <w:sz w:val="24"/>
          <w:szCs w:val="24"/>
        </w:rPr>
      </w:pPr>
      <w:r w:rsidRPr="0070624F">
        <w:rPr>
          <w:sz w:val="24"/>
          <w:szCs w:val="24"/>
        </w:rPr>
        <w:t>15. статью 22 Правил изложить в следующей редакции:</w:t>
      </w:r>
    </w:p>
    <w:p w:rsidR="00615B16" w:rsidRPr="0070624F" w:rsidRDefault="00615B16" w:rsidP="00C76680">
      <w:pPr>
        <w:autoSpaceDE w:val="0"/>
        <w:autoSpaceDN w:val="0"/>
        <w:adjustRightInd w:val="0"/>
        <w:ind w:firstLine="567"/>
        <w:jc w:val="both"/>
        <w:rPr>
          <w:bCs/>
          <w:sz w:val="24"/>
          <w:szCs w:val="24"/>
          <w:lang w:eastAsia="ar-SA"/>
        </w:rPr>
      </w:pPr>
      <w:r w:rsidRPr="0070624F">
        <w:rPr>
          <w:sz w:val="24"/>
          <w:szCs w:val="24"/>
        </w:rPr>
        <w:t>«</w:t>
      </w:r>
      <w:bookmarkStart w:id="0" w:name="_Toc154142041"/>
      <w:bookmarkStart w:id="1" w:name="_Toc42175246"/>
      <w:bookmarkStart w:id="2" w:name="_Toc47511454"/>
      <w:bookmarkStart w:id="3" w:name="_Toc47514675"/>
      <w:bookmarkStart w:id="4" w:name="_Toc47609284"/>
      <w:r w:rsidRPr="0070624F">
        <w:rPr>
          <w:b/>
          <w:bCs/>
          <w:sz w:val="24"/>
          <w:szCs w:val="24"/>
          <w:lang w:eastAsia="ar-SA"/>
        </w:rPr>
        <w:t>Статья 22. Порядок внесения изменений в Правила землепользования и застройки</w:t>
      </w:r>
      <w:bookmarkEnd w:id="0"/>
      <w:bookmarkEnd w:id="1"/>
      <w:bookmarkEnd w:id="2"/>
      <w:bookmarkEnd w:id="3"/>
      <w:bookmarkEnd w:id="4"/>
    </w:p>
    <w:p w:rsidR="00615B16" w:rsidRPr="0070624F" w:rsidRDefault="00615B16" w:rsidP="00C76680">
      <w:pPr>
        <w:ind w:firstLine="567"/>
        <w:jc w:val="both"/>
        <w:textAlignment w:val="baseline"/>
        <w:rPr>
          <w:sz w:val="24"/>
          <w:szCs w:val="24"/>
        </w:rPr>
      </w:pPr>
      <w:r w:rsidRPr="0070624F">
        <w:rPr>
          <w:sz w:val="24"/>
          <w:szCs w:val="24"/>
        </w:rPr>
        <w:t>1. Внесение изменений в правила землепользования и застройки осуществляется в порядке, предусмотренном </w:t>
      </w:r>
      <w:hyperlink r:id="rId14" w:anchor="8QE0M3" w:history="1">
        <w:r w:rsidRPr="0070624F">
          <w:rPr>
            <w:sz w:val="24"/>
            <w:szCs w:val="24"/>
          </w:rPr>
          <w:t>статьями 31</w:t>
        </w:r>
      </w:hyperlink>
      <w:r w:rsidRPr="0070624F">
        <w:rPr>
          <w:sz w:val="24"/>
          <w:szCs w:val="24"/>
        </w:rPr>
        <w:t> и </w:t>
      </w:r>
      <w:hyperlink r:id="rId15" w:anchor="8QG0M3" w:history="1">
        <w:r w:rsidRPr="0070624F">
          <w:rPr>
            <w:sz w:val="24"/>
            <w:szCs w:val="24"/>
          </w:rPr>
          <w:t>32</w:t>
        </w:r>
      </w:hyperlink>
      <w:r w:rsidRPr="0070624F">
        <w:rPr>
          <w:sz w:val="24"/>
          <w:szCs w:val="24"/>
        </w:rPr>
        <w:t>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rsidR="00615B16" w:rsidRPr="0070624F" w:rsidRDefault="00615B16" w:rsidP="00C76680">
      <w:pPr>
        <w:ind w:firstLine="567"/>
        <w:jc w:val="both"/>
        <w:textAlignment w:val="baseline"/>
        <w:rPr>
          <w:sz w:val="24"/>
          <w:szCs w:val="24"/>
        </w:rPr>
      </w:pPr>
      <w:r w:rsidRPr="0070624F">
        <w:rPr>
          <w:sz w:val="24"/>
          <w:szCs w:val="24"/>
        </w:rPr>
        <w:t>2. Основаниями для рассмотрения главой сельского поселения «Куниб» вопроса о внесении изменений в Правила землепользования и застройки сельского поселения «Куниб» (далее – Правила) являются:</w:t>
      </w:r>
    </w:p>
    <w:p w:rsidR="00615B16" w:rsidRPr="0070624F" w:rsidRDefault="00615B16" w:rsidP="00C76680">
      <w:pPr>
        <w:ind w:firstLine="567"/>
        <w:jc w:val="both"/>
        <w:textAlignment w:val="baseline"/>
        <w:rPr>
          <w:sz w:val="24"/>
          <w:szCs w:val="24"/>
        </w:rPr>
      </w:pPr>
      <w:r w:rsidRPr="0070624F">
        <w:rPr>
          <w:sz w:val="24"/>
          <w:szCs w:val="24"/>
        </w:rPr>
        <w:t>1) несоответствие Правил Генеральному плану сельского поселения «Куниб», схеме территориального планирования муниципального района «Сысольский», возникшее в результате внесения в них изменений;</w:t>
      </w:r>
    </w:p>
    <w:p w:rsidR="00615B16" w:rsidRPr="0070624F" w:rsidRDefault="00615B16" w:rsidP="00C76680">
      <w:pPr>
        <w:ind w:firstLine="567"/>
        <w:jc w:val="both"/>
        <w:textAlignment w:val="baseline"/>
        <w:rPr>
          <w:sz w:val="24"/>
          <w:szCs w:val="24"/>
        </w:rPr>
      </w:pPr>
      <w:r w:rsidRPr="0070624F">
        <w:rPr>
          <w:sz w:val="24"/>
          <w:szCs w:val="24"/>
        </w:rPr>
        <w:lastRenderedPageBreak/>
        <w:t>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w:t>
      </w:r>
    </w:p>
    <w:p w:rsidR="00615B16" w:rsidRPr="0070624F" w:rsidRDefault="00615B16" w:rsidP="00C76680">
      <w:pPr>
        <w:ind w:firstLine="567"/>
        <w:jc w:val="both"/>
        <w:textAlignment w:val="baseline"/>
        <w:rPr>
          <w:sz w:val="24"/>
          <w:szCs w:val="24"/>
        </w:rPr>
      </w:pPr>
      <w:r w:rsidRPr="0070624F">
        <w:rPr>
          <w:sz w:val="24"/>
          <w:szCs w:val="24"/>
        </w:rPr>
        <w:t>3) поступление предложений об изменении границ территориальных зон, изменении градостроительных регламентов;</w:t>
      </w:r>
      <w:r w:rsidRPr="0070624F">
        <w:rPr>
          <w:sz w:val="24"/>
          <w:szCs w:val="24"/>
        </w:rPr>
        <w:b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615B16" w:rsidRPr="0070624F" w:rsidRDefault="00615B16" w:rsidP="00C76680">
      <w:pPr>
        <w:ind w:firstLine="567"/>
        <w:jc w:val="both"/>
        <w:textAlignment w:val="baseline"/>
        <w:rPr>
          <w:sz w:val="24"/>
          <w:szCs w:val="24"/>
        </w:rPr>
      </w:pPr>
      <w:r w:rsidRPr="0070624F">
        <w:rPr>
          <w:sz w:val="24"/>
          <w:szCs w:val="24"/>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615B16" w:rsidRPr="0070624F" w:rsidRDefault="00615B16" w:rsidP="00C76680">
      <w:pPr>
        <w:ind w:firstLine="567"/>
        <w:jc w:val="both"/>
        <w:textAlignment w:val="baseline"/>
        <w:rPr>
          <w:sz w:val="24"/>
          <w:szCs w:val="24"/>
        </w:rPr>
      </w:pPr>
      <w:r w:rsidRPr="0070624F">
        <w:rPr>
          <w:sz w:val="24"/>
          <w:szCs w:val="24"/>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615B16" w:rsidRPr="0070624F" w:rsidRDefault="00615B16" w:rsidP="00C76680">
      <w:pPr>
        <w:ind w:firstLine="567"/>
        <w:jc w:val="both"/>
        <w:textAlignment w:val="baseline"/>
        <w:rPr>
          <w:sz w:val="24"/>
          <w:szCs w:val="24"/>
        </w:rPr>
      </w:pPr>
      <w:r w:rsidRPr="0070624F">
        <w:rPr>
          <w:sz w:val="24"/>
          <w:szCs w:val="24"/>
        </w:rPr>
        <w:t>7) принятие решения о комплексном развитии территории;</w:t>
      </w:r>
    </w:p>
    <w:p w:rsidR="00615B16" w:rsidRPr="0070624F" w:rsidRDefault="00615B16" w:rsidP="00C76680">
      <w:pPr>
        <w:ind w:firstLine="567"/>
        <w:jc w:val="both"/>
        <w:textAlignment w:val="baseline"/>
        <w:rPr>
          <w:sz w:val="24"/>
          <w:szCs w:val="24"/>
        </w:rPr>
      </w:pPr>
      <w:r w:rsidRPr="0070624F">
        <w:rPr>
          <w:sz w:val="24"/>
          <w:szCs w:val="24"/>
        </w:rPr>
        <w:t>8) обнаружение мест захоронений погибших при защите Отечества, расположенных в границах муниципального образования.</w:t>
      </w:r>
    </w:p>
    <w:p w:rsidR="00615B16" w:rsidRPr="0070624F" w:rsidRDefault="00615B16" w:rsidP="00C76680">
      <w:pPr>
        <w:ind w:firstLine="567"/>
        <w:jc w:val="both"/>
        <w:textAlignment w:val="baseline"/>
        <w:rPr>
          <w:sz w:val="24"/>
          <w:szCs w:val="24"/>
        </w:rPr>
      </w:pPr>
      <w:r w:rsidRPr="0070624F">
        <w:rPr>
          <w:sz w:val="24"/>
          <w:szCs w:val="24"/>
        </w:rPr>
        <w:t>3. Предложения о внесении изменений в Правила в комиссию направляются:</w:t>
      </w:r>
    </w:p>
    <w:p w:rsidR="00615B16" w:rsidRPr="0070624F" w:rsidRDefault="00615B16" w:rsidP="00C76680">
      <w:pPr>
        <w:ind w:firstLine="567"/>
        <w:jc w:val="both"/>
        <w:textAlignment w:val="baseline"/>
        <w:rPr>
          <w:sz w:val="24"/>
          <w:szCs w:val="24"/>
        </w:rPr>
      </w:pPr>
      <w:r w:rsidRPr="0070624F">
        <w:rPr>
          <w:sz w:val="24"/>
          <w:szCs w:val="24"/>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615B16" w:rsidRPr="0070624F" w:rsidRDefault="00615B16" w:rsidP="00C76680">
      <w:pPr>
        <w:ind w:firstLine="567"/>
        <w:jc w:val="both"/>
        <w:textAlignment w:val="baseline"/>
        <w:rPr>
          <w:sz w:val="24"/>
          <w:szCs w:val="24"/>
        </w:rPr>
      </w:pPr>
      <w:r w:rsidRPr="0070624F">
        <w:rPr>
          <w:sz w:val="24"/>
          <w:szCs w:val="24"/>
        </w:rPr>
        <w:t>2) органами исполнительной власти Республики Коми в случаях, если Правила могут воспрепятствовать функционированию, размещению объектов капитального строительства регионального значения;</w:t>
      </w:r>
    </w:p>
    <w:p w:rsidR="00615B16" w:rsidRPr="0070624F" w:rsidRDefault="00615B16" w:rsidP="00C76680">
      <w:pPr>
        <w:ind w:firstLine="567"/>
        <w:jc w:val="both"/>
        <w:textAlignment w:val="baseline"/>
        <w:rPr>
          <w:sz w:val="24"/>
          <w:szCs w:val="24"/>
        </w:rPr>
      </w:pPr>
      <w:r w:rsidRPr="0070624F">
        <w:rPr>
          <w:sz w:val="24"/>
          <w:szCs w:val="24"/>
        </w:rPr>
        <w:t>3) органами местного самоуправления муниципального района «Сысольский» в случаях, если Правила могут воспрепятствовать функционированию, размещению объектов капитального строительства местного значения;</w:t>
      </w:r>
    </w:p>
    <w:p w:rsidR="00615B16" w:rsidRPr="0070624F" w:rsidRDefault="00615B16" w:rsidP="00C76680">
      <w:pPr>
        <w:ind w:firstLine="567"/>
        <w:jc w:val="both"/>
        <w:textAlignment w:val="baseline"/>
        <w:rPr>
          <w:sz w:val="24"/>
          <w:szCs w:val="24"/>
        </w:rPr>
      </w:pPr>
      <w:r w:rsidRPr="0070624F">
        <w:rPr>
          <w:sz w:val="24"/>
          <w:szCs w:val="24"/>
        </w:rPr>
        <w:t>4) органами местного самоуправления поселения в случаях, если необходимо совершенствовать порядок регулирования землепользования и застройки на территории поселения;</w:t>
      </w:r>
    </w:p>
    <w:p w:rsidR="00615B16" w:rsidRPr="0070624F" w:rsidRDefault="00615B16" w:rsidP="00C76680">
      <w:pPr>
        <w:ind w:firstLine="567"/>
        <w:jc w:val="both"/>
        <w:textAlignment w:val="baseline"/>
        <w:rPr>
          <w:sz w:val="24"/>
          <w:szCs w:val="24"/>
        </w:rPr>
      </w:pPr>
      <w:r w:rsidRPr="0070624F">
        <w:rPr>
          <w:sz w:val="24"/>
          <w:szCs w:val="24"/>
        </w:rPr>
        <w:t>5) органами местного самоуправления поселения в случаях обнаружения мест захоронений погибших при защите Отечества, расположенных в границах муниципального образования;</w:t>
      </w:r>
    </w:p>
    <w:p w:rsidR="00615B16" w:rsidRPr="0070624F" w:rsidRDefault="00615B16" w:rsidP="00C76680">
      <w:pPr>
        <w:ind w:firstLine="567"/>
        <w:jc w:val="both"/>
        <w:textAlignment w:val="baseline"/>
        <w:rPr>
          <w:sz w:val="24"/>
          <w:szCs w:val="24"/>
        </w:rPr>
      </w:pPr>
      <w:r w:rsidRPr="0070624F">
        <w:rPr>
          <w:sz w:val="24"/>
          <w:szCs w:val="24"/>
        </w:rPr>
        <w:t>6)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615B16" w:rsidRPr="0070624F" w:rsidRDefault="00615B16" w:rsidP="00C76680">
      <w:pPr>
        <w:ind w:firstLine="567"/>
        <w:jc w:val="both"/>
        <w:textAlignment w:val="baseline"/>
        <w:rPr>
          <w:sz w:val="24"/>
          <w:szCs w:val="24"/>
        </w:rPr>
      </w:pPr>
      <w:r w:rsidRPr="0070624F">
        <w:rPr>
          <w:sz w:val="24"/>
          <w:szCs w:val="24"/>
        </w:rPr>
        <w:t>7) 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
    <w:p w:rsidR="00615B16" w:rsidRPr="0070624F" w:rsidRDefault="00615B16" w:rsidP="00C76680">
      <w:pPr>
        <w:ind w:firstLine="567"/>
        <w:jc w:val="both"/>
        <w:textAlignment w:val="baseline"/>
        <w:rPr>
          <w:sz w:val="24"/>
          <w:szCs w:val="24"/>
        </w:rPr>
      </w:pPr>
      <w:r w:rsidRPr="0070624F">
        <w:rPr>
          <w:sz w:val="24"/>
          <w:szCs w:val="24"/>
        </w:rPr>
        <w:t xml:space="preserve">8) высшим исполнительным органом государственной власти Республики Коми, органом местного самоуправления, принявшими решение о комплексном развитии территории, юридическим лицом, определенным Республикой Коми и обеспечивающим </w:t>
      </w:r>
      <w:r w:rsidRPr="0070624F">
        <w:rPr>
          <w:sz w:val="24"/>
          <w:szCs w:val="24"/>
        </w:rPr>
        <w:lastRenderedPageBreak/>
        <w:t>реализацию принятого Республикой Коми, главой сельского поселения решения о комплексном развитии территории, которое создано Республикой Коми, муниципальным образованием или в уставном (складочном) капитале которого доля Республики Коми,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Республикой Коми), либо лицом, с которым заключен договор о комплексном развитии территории в целях реализации решения о комплексном развитии территории.</w:t>
      </w:r>
    </w:p>
    <w:p w:rsidR="00615B16" w:rsidRPr="0070624F" w:rsidRDefault="00615B16" w:rsidP="00C76680">
      <w:pPr>
        <w:ind w:firstLine="567"/>
        <w:jc w:val="both"/>
        <w:textAlignment w:val="baseline"/>
        <w:rPr>
          <w:sz w:val="24"/>
          <w:szCs w:val="24"/>
        </w:rPr>
      </w:pPr>
      <w:r w:rsidRPr="0070624F">
        <w:rPr>
          <w:sz w:val="24"/>
          <w:szCs w:val="24"/>
        </w:rPr>
        <w:t>4. В случае, если Правилами не обеспечена в соответствии с </w:t>
      </w:r>
      <w:hyperlink r:id="rId16" w:anchor="BTQ0PB" w:history="1">
        <w:r w:rsidRPr="0070624F">
          <w:rPr>
            <w:sz w:val="24"/>
            <w:szCs w:val="24"/>
          </w:rPr>
          <w:t>частью 3_1 статьи 31 Градостроительного</w:t>
        </w:r>
      </w:hyperlink>
      <w:r w:rsidRPr="0070624F">
        <w:rPr>
          <w:sz w:val="24"/>
          <w:szCs w:val="24"/>
        </w:rPr>
        <w:t xml:space="preserve"> кодекса возможность размещения на территория\и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«Сысольский» (за исключением линейных объектов), уполномоченный федеральный орган исполнительной власти, уполномоченный орган исполнительной власти Республики Коми, уполномоченный орган местного самоуправления муниципального района «Сысольский» направляют главе сельского поселения требование о внесении изменений в Правила в целях обеспечения размещения указанных объектов.</w:t>
      </w:r>
    </w:p>
    <w:p w:rsidR="00615B16" w:rsidRPr="0070624F" w:rsidRDefault="00615B16" w:rsidP="00C76680">
      <w:pPr>
        <w:ind w:firstLine="567"/>
        <w:jc w:val="both"/>
        <w:textAlignment w:val="baseline"/>
        <w:rPr>
          <w:sz w:val="24"/>
          <w:szCs w:val="24"/>
        </w:rPr>
      </w:pPr>
      <w:r w:rsidRPr="0070624F">
        <w:rPr>
          <w:sz w:val="24"/>
          <w:szCs w:val="24"/>
        </w:rPr>
        <w:t>5. В случае, предусмотренном </w:t>
      </w:r>
      <w:hyperlink r:id="rId17" w:anchor="BU00PC" w:history="1">
        <w:r w:rsidRPr="0070624F">
          <w:rPr>
            <w:sz w:val="24"/>
            <w:szCs w:val="24"/>
          </w:rPr>
          <w:t>частью 4 настоящей статьи</w:t>
        </w:r>
      </w:hyperlink>
      <w:r w:rsidRPr="0070624F">
        <w:rPr>
          <w:sz w:val="24"/>
          <w:szCs w:val="24"/>
        </w:rPr>
        <w:t xml:space="preserve"> Правил, глава сельского поселения обеспечивают внесение изменений в Правила в течение тридцати дней со дня получения указанного в </w:t>
      </w:r>
      <w:hyperlink r:id="rId18" w:anchor="BU00PC" w:history="1">
        <w:r w:rsidRPr="0070624F">
          <w:rPr>
            <w:sz w:val="24"/>
            <w:szCs w:val="24"/>
          </w:rPr>
          <w:t>части 4 настоящей статьи</w:t>
        </w:r>
      </w:hyperlink>
      <w:r w:rsidRPr="0070624F">
        <w:rPr>
          <w:sz w:val="24"/>
          <w:szCs w:val="24"/>
        </w:rPr>
        <w:t> Правил требования.</w:t>
      </w:r>
    </w:p>
    <w:p w:rsidR="00615B16" w:rsidRPr="0070624F" w:rsidRDefault="00615B16" w:rsidP="00C76680">
      <w:pPr>
        <w:ind w:firstLine="567"/>
        <w:jc w:val="both"/>
        <w:textAlignment w:val="baseline"/>
        <w:rPr>
          <w:sz w:val="24"/>
          <w:szCs w:val="24"/>
        </w:rPr>
      </w:pPr>
      <w:r w:rsidRPr="0070624F">
        <w:rPr>
          <w:sz w:val="24"/>
          <w:szCs w:val="24"/>
        </w:rPr>
        <w:t>6. В целях внесения изменений в Правила в случаях, предусмотренных </w:t>
      </w:r>
      <w:hyperlink r:id="rId19" w:anchor="DGE0R2" w:history="1">
        <w:r w:rsidRPr="0070624F">
          <w:rPr>
            <w:sz w:val="24"/>
            <w:szCs w:val="24"/>
          </w:rPr>
          <w:t xml:space="preserve">пунктами </w:t>
        </w:r>
      </w:hyperlink>
      <w:r w:rsidRPr="0070624F">
        <w:rPr>
          <w:sz w:val="24"/>
          <w:szCs w:val="24"/>
        </w:rPr>
        <w:t>4-</w:t>
      </w:r>
      <w:hyperlink r:id="rId20" w:anchor="DFI0QJ" w:history="1">
        <w:r w:rsidRPr="0070624F">
          <w:rPr>
            <w:sz w:val="24"/>
            <w:szCs w:val="24"/>
          </w:rPr>
          <w:t>7 части 2</w:t>
        </w:r>
      </w:hyperlink>
      <w:r w:rsidRPr="0070624F">
        <w:rPr>
          <w:sz w:val="24"/>
          <w:szCs w:val="24"/>
        </w:rPr>
        <w:t> и </w:t>
      </w:r>
      <w:hyperlink r:id="rId21" w:anchor="BU00PC" w:history="1">
        <w:r w:rsidRPr="0070624F">
          <w:rPr>
            <w:sz w:val="24"/>
            <w:szCs w:val="24"/>
          </w:rPr>
          <w:t>частью 4 настоящей статьи</w:t>
        </w:r>
      </w:hyperlink>
      <w:r w:rsidRPr="0070624F">
        <w:rPr>
          <w:sz w:val="24"/>
          <w:szCs w:val="24"/>
        </w:rPr>
        <w:t xml:space="preserve"> Правил,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и подготовка предусмотренного частью 9 настоящей статьи Правил заключения комиссии не требуются.</w:t>
      </w:r>
    </w:p>
    <w:p w:rsidR="00615B16" w:rsidRPr="0070624F" w:rsidRDefault="00615B16" w:rsidP="00C76680">
      <w:pPr>
        <w:ind w:firstLine="567"/>
        <w:jc w:val="both"/>
        <w:textAlignment w:val="baseline"/>
        <w:rPr>
          <w:sz w:val="24"/>
          <w:szCs w:val="24"/>
        </w:rPr>
      </w:pPr>
      <w:r w:rsidRPr="0070624F">
        <w:rPr>
          <w:sz w:val="24"/>
          <w:szCs w:val="24"/>
        </w:rPr>
        <w:t>7. В случае внесения изменений в Правила в целях реализации решения о комплексном развитии территории, в том числе в соответствии с </w:t>
      </w:r>
      <w:hyperlink r:id="rId22" w:anchor="DF60QH" w:history="1">
        <w:r w:rsidRPr="0070624F">
          <w:rPr>
            <w:sz w:val="24"/>
            <w:szCs w:val="24"/>
          </w:rPr>
          <w:t>частью 5_2 статьи 30 Градостроительного</w:t>
        </w:r>
      </w:hyperlink>
      <w:r w:rsidRPr="0070624F">
        <w:rPr>
          <w:sz w:val="24"/>
          <w:szCs w:val="24"/>
        </w:rPr>
        <w:t xml:space="preserve">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615B16" w:rsidRPr="0070624F" w:rsidRDefault="00615B16" w:rsidP="00C76680">
      <w:pPr>
        <w:ind w:firstLine="567"/>
        <w:jc w:val="both"/>
        <w:textAlignment w:val="baseline"/>
        <w:rPr>
          <w:sz w:val="24"/>
          <w:szCs w:val="24"/>
        </w:rPr>
      </w:pPr>
      <w:r w:rsidRPr="0070624F">
        <w:rPr>
          <w:sz w:val="24"/>
          <w:szCs w:val="24"/>
        </w:rPr>
        <w:t>8. Внесение изменений в Правила в связи с обнаружением мест захоронений погибших при защите Отечества, расположенных в границах муниципального образования,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615B16" w:rsidRPr="0070624F" w:rsidRDefault="00615B16" w:rsidP="00C76680">
      <w:pPr>
        <w:ind w:firstLine="567"/>
        <w:jc w:val="both"/>
        <w:textAlignment w:val="baseline"/>
        <w:rPr>
          <w:sz w:val="24"/>
          <w:szCs w:val="24"/>
        </w:rPr>
      </w:pPr>
      <w:r w:rsidRPr="0070624F">
        <w:rPr>
          <w:sz w:val="24"/>
          <w:szCs w:val="24"/>
        </w:rPr>
        <w:t>9. Комиссия в течение двадцати пяти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сельского поселения.</w:t>
      </w:r>
    </w:p>
    <w:p w:rsidR="00615B16" w:rsidRPr="0070624F" w:rsidRDefault="00615B16" w:rsidP="00C76680">
      <w:pPr>
        <w:ind w:firstLine="567"/>
        <w:jc w:val="both"/>
        <w:textAlignment w:val="baseline"/>
        <w:rPr>
          <w:sz w:val="24"/>
          <w:szCs w:val="24"/>
        </w:rPr>
      </w:pPr>
      <w:r w:rsidRPr="0070624F">
        <w:rPr>
          <w:sz w:val="24"/>
          <w:szCs w:val="24"/>
        </w:rPr>
        <w:t>10. Проект о внесении изменений в Правила,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615B16" w:rsidRPr="0070624F" w:rsidRDefault="00615B16" w:rsidP="00C76680">
      <w:pPr>
        <w:ind w:firstLine="567"/>
        <w:jc w:val="both"/>
        <w:textAlignment w:val="baseline"/>
        <w:rPr>
          <w:sz w:val="24"/>
          <w:szCs w:val="24"/>
        </w:rPr>
      </w:pPr>
      <w:r w:rsidRPr="0070624F">
        <w:rPr>
          <w:sz w:val="24"/>
          <w:szCs w:val="24"/>
        </w:rPr>
        <w:t>11. Глава сельского поселения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615B16" w:rsidRPr="0070624F" w:rsidRDefault="00615B16" w:rsidP="00C76680">
      <w:pPr>
        <w:ind w:firstLine="567"/>
        <w:jc w:val="both"/>
        <w:textAlignment w:val="baseline"/>
        <w:rPr>
          <w:sz w:val="24"/>
          <w:szCs w:val="24"/>
        </w:rPr>
      </w:pPr>
      <w:r w:rsidRPr="0070624F">
        <w:rPr>
          <w:sz w:val="24"/>
          <w:szCs w:val="24"/>
        </w:rPr>
        <w:t xml:space="preserve">12. Глава сельского поселения после поступления от уполномоченного Правительством Российской Федерации федерального органа исполнительной власти </w:t>
      </w:r>
      <w:r w:rsidRPr="0070624F">
        <w:rPr>
          <w:sz w:val="24"/>
          <w:szCs w:val="24"/>
        </w:rPr>
        <w:lastRenderedPageBreak/>
        <w:t>предписания, указанного в </w:t>
      </w:r>
      <w:hyperlink r:id="rId23" w:anchor="DE80QK" w:history="1">
        <w:r w:rsidRPr="0070624F">
          <w:rPr>
            <w:sz w:val="24"/>
            <w:szCs w:val="24"/>
          </w:rPr>
          <w:t>пункте 2 части 2</w:t>
        </w:r>
      </w:hyperlink>
      <w:r w:rsidRPr="0070624F">
        <w:rPr>
          <w:sz w:val="24"/>
          <w:szCs w:val="24"/>
        </w:rPr>
        <w:t> настоящей статьи Правил, обязан принять решение о внесении изменений в Правила. Предписание, указанное в </w:t>
      </w:r>
      <w:hyperlink r:id="rId24" w:anchor="DE80QK" w:history="1">
        <w:r w:rsidRPr="0070624F">
          <w:rPr>
            <w:sz w:val="24"/>
            <w:szCs w:val="24"/>
          </w:rPr>
          <w:t>пункте 2 части 2</w:t>
        </w:r>
      </w:hyperlink>
      <w:r w:rsidRPr="0070624F">
        <w:rPr>
          <w:sz w:val="24"/>
          <w:szCs w:val="24"/>
        </w:rPr>
        <w:t> настоящей статьи Правил, может быть обжаловано главой сельского поселения в суд.</w:t>
      </w:r>
    </w:p>
    <w:p w:rsidR="00615B16" w:rsidRPr="0070624F" w:rsidRDefault="00615B16" w:rsidP="00C76680">
      <w:pPr>
        <w:ind w:firstLine="567"/>
        <w:jc w:val="both"/>
        <w:textAlignment w:val="baseline"/>
        <w:rPr>
          <w:sz w:val="24"/>
          <w:szCs w:val="24"/>
        </w:rPr>
      </w:pPr>
      <w:r w:rsidRPr="0070624F">
        <w:rPr>
          <w:sz w:val="24"/>
          <w:szCs w:val="24"/>
        </w:rPr>
        <w:t>13. Со дня поступления в администрацию сельского поселения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25" w:anchor="DEU0QI" w:history="1">
        <w:r w:rsidRPr="0070624F">
          <w:rPr>
            <w:sz w:val="24"/>
            <w:szCs w:val="24"/>
          </w:rPr>
          <w:t>части 2 статьи 55_32 Градостроительного</w:t>
        </w:r>
      </w:hyperlink>
      <w:r w:rsidRPr="0070624F">
        <w:rPr>
          <w:sz w:val="24"/>
          <w:szCs w:val="24"/>
        </w:rPr>
        <w:t xml:space="preserve"> кодекса Российской Федерации, не допускается внесение в Правила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сельского поселения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r:id="rId26" w:anchor="DEU0QI" w:history="1">
        <w:r w:rsidRPr="0070624F">
          <w:rPr>
            <w:sz w:val="24"/>
            <w:szCs w:val="24"/>
          </w:rPr>
          <w:t>ч</w:t>
        </w:r>
        <w:hyperlink r:id="rId27" w:anchor="DEU0QI" w:history="1">
          <w:r w:rsidRPr="0070624F">
            <w:rPr>
              <w:sz w:val="24"/>
              <w:szCs w:val="24"/>
            </w:rPr>
            <w:t>части 2 статьи 55_32 Градостроительного</w:t>
          </w:r>
        </w:hyperlink>
        <w:r w:rsidRPr="0070624F">
          <w:rPr>
            <w:sz w:val="24"/>
            <w:szCs w:val="24"/>
          </w:rPr>
          <w:t xml:space="preserve"> кодекса Российской Федерации, </w:t>
        </w:r>
      </w:hyperlink>
      <w:r w:rsidRPr="0070624F">
        <w:rPr>
          <w:sz w:val="24"/>
          <w:szCs w:val="24"/>
        </w:rPr>
        <w:t>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15B16" w:rsidRPr="0070624F" w:rsidRDefault="00615B16" w:rsidP="00C76680">
      <w:pPr>
        <w:ind w:firstLine="567"/>
        <w:jc w:val="both"/>
        <w:textAlignment w:val="baseline"/>
        <w:rPr>
          <w:sz w:val="24"/>
          <w:szCs w:val="24"/>
        </w:rPr>
      </w:pPr>
      <w:r w:rsidRPr="0070624F">
        <w:rPr>
          <w:sz w:val="24"/>
          <w:szCs w:val="24"/>
        </w:rPr>
        <w:t>14. В случаях, предусмотренных пунктами 4-</w:t>
      </w:r>
      <w:hyperlink r:id="rId28" w:anchor="DG00QQ" w:history="1">
        <w:r w:rsidRPr="0070624F">
          <w:rPr>
            <w:sz w:val="24"/>
            <w:szCs w:val="24"/>
          </w:rPr>
          <w:t>6</w:t>
        </w:r>
      </w:hyperlink>
      <w:r w:rsidRPr="0070624F">
        <w:rPr>
          <w:sz w:val="24"/>
          <w:szCs w:val="24"/>
        </w:rPr>
        <w:t>,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сельского поселения требование об отображении в Правилах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615B16" w:rsidRPr="0070624F" w:rsidRDefault="00615B16" w:rsidP="00C76680">
      <w:pPr>
        <w:ind w:firstLine="567"/>
        <w:jc w:val="both"/>
        <w:textAlignment w:val="baseline"/>
        <w:rPr>
          <w:sz w:val="24"/>
          <w:szCs w:val="24"/>
        </w:rPr>
      </w:pPr>
      <w:r w:rsidRPr="0070624F">
        <w:rPr>
          <w:sz w:val="24"/>
          <w:szCs w:val="24"/>
        </w:rPr>
        <w:t>15. В случае поступления требования, предусмотренного </w:t>
      </w:r>
      <w:hyperlink r:id="rId29" w:anchor="DG20QR" w:history="1">
        <w:r w:rsidRPr="0070624F">
          <w:rPr>
            <w:sz w:val="24"/>
            <w:szCs w:val="24"/>
          </w:rPr>
          <w:t>частью 14 настоящей статьи</w:t>
        </w:r>
      </w:hyperlink>
      <w:r w:rsidRPr="0070624F">
        <w:rPr>
          <w:sz w:val="24"/>
          <w:szCs w:val="24"/>
        </w:rPr>
        <w:t xml:space="preserve"> Правил,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30" w:anchor="DGE0R2" w:history="1">
        <w:r w:rsidRPr="0070624F">
          <w:rPr>
            <w:sz w:val="24"/>
            <w:szCs w:val="24"/>
          </w:rPr>
          <w:t xml:space="preserve">пунктами </w:t>
        </w:r>
      </w:hyperlink>
      <w:r w:rsidRPr="0070624F">
        <w:rPr>
          <w:sz w:val="24"/>
          <w:szCs w:val="24"/>
        </w:rPr>
        <w:t>4-</w:t>
      </w:r>
      <w:hyperlink r:id="rId31" w:anchor="DG00QQ" w:history="1">
        <w:r w:rsidRPr="0070624F">
          <w:rPr>
            <w:sz w:val="24"/>
            <w:szCs w:val="24"/>
          </w:rPr>
          <w:t>6 части 2 настоящей статьи</w:t>
        </w:r>
      </w:hyperlink>
      <w:r w:rsidRPr="0070624F">
        <w:rPr>
          <w:sz w:val="24"/>
          <w:szCs w:val="24"/>
        </w:rPr>
        <w:t> Правил оснований для внесения изменений в Правила глава сельского поселения обязан обеспечить внесение изменений в Правила путем их уточнения в соответствии с таким требованием. При этом утверждение изменений в Правила в целях их уточнения в соответствии с требованием, предусмотренным </w:t>
      </w:r>
      <w:hyperlink r:id="rId32" w:anchor="DG20QR" w:history="1">
        <w:r w:rsidRPr="0070624F">
          <w:rPr>
            <w:sz w:val="24"/>
            <w:szCs w:val="24"/>
          </w:rPr>
          <w:t>частью 14 настоящей статьи</w:t>
        </w:r>
      </w:hyperlink>
      <w:r w:rsidRPr="0070624F">
        <w:rPr>
          <w:sz w:val="24"/>
          <w:szCs w:val="24"/>
        </w:rPr>
        <w:t xml:space="preserve"> Правил, не требуется.</w:t>
      </w:r>
    </w:p>
    <w:p w:rsidR="00615B16" w:rsidRPr="0070624F" w:rsidRDefault="00615B16" w:rsidP="00C76680">
      <w:pPr>
        <w:ind w:firstLine="567"/>
        <w:jc w:val="both"/>
        <w:textAlignment w:val="baseline"/>
        <w:rPr>
          <w:sz w:val="24"/>
          <w:szCs w:val="24"/>
        </w:rPr>
      </w:pPr>
      <w:r w:rsidRPr="0070624F">
        <w:rPr>
          <w:sz w:val="24"/>
          <w:szCs w:val="24"/>
        </w:rPr>
        <w:t>16. Срок уточнения Правил в соответствии с </w:t>
      </w:r>
      <w:hyperlink r:id="rId33" w:anchor="DGG0R2" w:history="1">
        <w:r w:rsidRPr="0070624F">
          <w:rPr>
            <w:sz w:val="24"/>
            <w:szCs w:val="24"/>
          </w:rPr>
          <w:t>частью 15 настоящей статьи</w:t>
        </w:r>
      </w:hyperlink>
      <w:r w:rsidRPr="0070624F">
        <w:rPr>
          <w:sz w:val="24"/>
          <w:szCs w:val="24"/>
        </w:rPr>
        <w:t> Правил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34" w:anchor="DG20QR" w:history="1">
        <w:r w:rsidRPr="0070624F">
          <w:rPr>
            <w:sz w:val="24"/>
            <w:szCs w:val="24"/>
          </w:rPr>
          <w:t>частью 14 настоящей статьи</w:t>
        </w:r>
      </w:hyperlink>
      <w:r w:rsidRPr="0070624F">
        <w:rPr>
          <w:sz w:val="24"/>
          <w:szCs w:val="24"/>
        </w:rPr>
        <w:t xml:space="preserve"> Правил,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35" w:anchor="DGE0R2" w:history="1">
        <w:r w:rsidRPr="0070624F">
          <w:rPr>
            <w:sz w:val="24"/>
            <w:szCs w:val="24"/>
          </w:rPr>
          <w:t xml:space="preserve">пунктами </w:t>
        </w:r>
      </w:hyperlink>
      <w:r w:rsidRPr="0070624F">
        <w:rPr>
          <w:sz w:val="24"/>
          <w:szCs w:val="24"/>
        </w:rPr>
        <w:t>4-</w:t>
      </w:r>
      <w:hyperlink r:id="rId36" w:anchor="DG00QQ" w:history="1">
        <w:r w:rsidRPr="0070624F">
          <w:rPr>
            <w:sz w:val="24"/>
            <w:szCs w:val="24"/>
          </w:rPr>
          <w:t>6 части 2 настоящей статьи</w:t>
        </w:r>
      </w:hyperlink>
      <w:r w:rsidRPr="0070624F">
        <w:rPr>
          <w:sz w:val="24"/>
          <w:szCs w:val="24"/>
        </w:rPr>
        <w:t xml:space="preserve"> Правил оснований для внесения изменений в Правила.»;</w:t>
      </w:r>
    </w:p>
    <w:p w:rsidR="00615B16" w:rsidRPr="0070624F" w:rsidRDefault="00615B16" w:rsidP="00C76680">
      <w:pPr>
        <w:ind w:firstLine="567"/>
        <w:jc w:val="both"/>
        <w:textAlignment w:val="baseline"/>
        <w:rPr>
          <w:sz w:val="24"/>
          <w:szCs w:val="24"/>
        </w:rPr>
      </w:pPr>
    </w:p>
    <w:p w:rsidR="00615B16" w:rsidRPr="0070624F" w:rsidRDefault="00615B16" w:rsidP="00C76680">
      <w:pPr>
        <w:ind w:firstLine="567"/>
        <w:jc w:val="both"/>
        <w:textAlignment w:val="baseline"/>
        <w:rPr>
          <w:sz w:val="24"/>
          <w:szCs w:val="24"/>
        </w:rPr>
      </w:pPr>
      <w:r w:rsidRPr="0070624F">
        <w:rPr>
          <w:sz w:val="24"/>
          <w:szCs w:val="24"/>
        </w:rPr>
        <w:t>16. в части 1 статьи 23 Правил слова «Советом муниципального района «Сысольский»,» заменить словами «администрацией сельского поселения «Куниб»,»;</w:t>
      </w:r>
    </w:p>
    <w:p w:rsidR="00615B16" w:rsidRPr="0070624F" w:rsidRDefault="00615B16" w:rsidP="00C76680">
      <w:pPr>
        <w:ind w:firstLine="567"/>
        <w:jc w:val="both"/>
        <w:textAlignment w:val="baseline"/>
        <w:rPr>
          <w:sz w:val="24"/>
          <w:szCs w:val="24"/>
        </w:rPr>
      </w:pPr>
    </w:p>
    <w:p w:rsidR="00615B16" w:rsidRPr="0070624F" w:rsidRDefault="00615B16" w:rsidP="00C76680">
      <w:pPr>
        <w:ind w:firstLine="567"/>
        <w:jc w:val="both"/>
        <w:textAlignment w:val="baseline"/>
        <w:rPr>
          <w:sz w:val="24"/>
          <w:szCs w:val="24"/>
        </w:rPr>
      </w:pPr>
      <w:r w:rsidRPr="0070624F">
        <w:rPr>
          <w:sz w:val="24"/>
          <w:szCs w:val="24"/>
        </w:rPr>
        <w:t>17. часть 2 статьи 23 Правил изложить в следующей редакции:</w:t>
      </w:r>
    </w:p>
    <w:p w:rsidR="00615B16" w:rsidRPr="0070624F" w:rsidRDefault="00615B16" w:rsidP="00C76680">
      <w:pPr>
        <w:pStyle w:val="aff"/>
        <w:ind w:firstLine="567"/>
        <w:rPr>
          <w:lang w:val="ru-RU"/>
        </w:rPr>
      </w:pPr>
      <w:r w:rsidRPr="0070624F">
        <w:rPr>
          <w:lang w:val="ru-RU"/>
        </w:rPr>
        <w:t>«2. Глава сельского поселения по результатам рассмотрения проекта Правил и обязательных приложений к нему может утвердить Правила или направить проект правил землепользования и застройки в Комиссию по землепользованию и застройке на доработку в соответствии с заключением о результатах общественных обсуждений или публичных слушаний по указанному проекту.»;</w:t>
      </w:r>
    </w:p>
    <w:p w:rsidR="00615B16" w:rsidRPr="0070624F" w:rsidRDefault="00615B16" w:rsidP="00C76680">
      <w:pPr>
        <w:pStyle w:val="ConsPlusNormal"/>
        <w:ind w:firstLine="567"/>
        <w:jc w:val="both"/>
        <w:rPr>
          <w:rFonts w:ascii="Times New Roman" w:eastAsia="Times New Roman" w:hAnsi="Times New Roman" w:cs="Times New Roman"/>
          <w:sz w:val="24"/>
          <w:szCs w:val="24"/>
        </w:rPr>
      </w:pPr>
    </w:p>
    <w:p w:rsidR="00615B16" w:rsidRPr="0070624F" w:rsidRDefault="008175E4" w:rsidP="00C76680">
      <w:pPr>
        <w:ind w:firstLine="567"/>
        <w:jc w:val="both"/>
        <w:rPr>
          <w:sz w:val="24"/>
          <w:szCs w:val="24"/>
        </w:rPr>
      </w:pPr>
      <w:r w:rsidRPr="0070624F">
        <w:rPr>
          <w:sz w:val="24"/>
          <w:szCs w:val="24"/>
        </w:rPr>
        <w:t xml:space="preserve">18. </w:t>
      </w:r>
      <w:r w:rsidR="00615B16" w:rsidRPr="0070624F">
        <w:rPr>
          <w:sz w:val="24"/>
          <w:szCs w:val="24"/>
        </w:rPr>
        <w:t xml:space="preserve">строку 8 «Для ведения личного подсобного хозяйства» (2.2) таблицы 2 статьи 26 «Градостроительные регламенты территориальных зон» изложить в новой редакции: </w:t>
      </w:r>
    </w:p>
    <w:p w:rsidR="00615B16" w:rsidRPr="0070624F" w:rsidRDefault="00615B16" w:rsidP="00615B16">
      <w:pPr>
        <w:ind w:firstLine="567"/>
        <w:jc w:val="both"/>
        <w:rPr>
          <w:sz w:val="24"/>
          <w:szCs w:val="24"/>
        </w:rPr>
      </w:pPr>
      <w:r w:rsidRPr="0070624F">
        <w:rPr>
          <w:sz w:val="24"/>
          <w:szCs w:val="24"/>
        </w:rPr>
        <w:t>«</w:t>
      </w:r>
    </w:p>
    <w:tbl>
      <w:tblPr>
        <w:tblW w:w="50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75"/>
        <w:gridCol w:w="1808"/>
        <w:gridCol w:w="1104"/>
        <w:gridCol w:w="1069"/>
        <w:gridCol w:w="995"/>
        <w:gridCol w:w="995"/>
        <w:gridCol w:w="995"/>
        <w:gridCol w:w="1076"/>
        <w:gridCol w:w="64"/>
        <w:gridCol w:w="1216"/>
      </w:tblGrid>
      <w:tr w:rsidR="00615B16" w:rsidRPr="0070624F" w:rsidTr="00EC30CA">
        <w:trPr>
          <w:cantSplit/>
          <w:tblHeader/>
        </w:trPr>
        <w:tc>
          <w:tcPr>
            <w:tcW w:w="194" w:type="pct"/>
            <w:vMerge w:val="restart"/>
            <w:shd w:val="clear" w:color="auto" w:fill="D9D9D9"/>
          </w:tcPr>
          <w:p w:rsidR="00615B16" w:rsidRPr="0070624F" w:rsidRDefault="00615B16" w:rsidP="00EC30CA">
            <w:pPr>
              <w:jc w:val="center"/>
              <w:rPr>
                <w:sz w:val="24"/>
                <w:szCs w:val="24"/>
              </w:rPr>
            </w:pPr>
            <w:r w:rsidRPr="0070624F">
              <w:rPr>
                <w:sz w:val="24"/>
                <w:szCs w:val="24"/>
              </w:rPr>
              <w:t>№</w:t>
            </w:r>
          </w:p>
          <w:p w:rsidR="00615B16" w:rsidRPr="0070624F" w:rsidRDefault="00615B16" w:rsidP="00EC30CA">
            <w:pPr>
              <w:jc w:val="center"/>
              <w:rPr>
                <w:sz w:val="24"/>
                <w:szCs w:val="24"/>
              </w:rPr>
            </w:pPr>
            <w:r w:rsidRPr="0070624F">
              <w:rPr>
                <w:sz w:val="24"/>
                <w:szCs w:val="24"/>
              </w:rPr>
              <w:t>п.</w:t>
            </w:r>
          </w:p>
        </w:tc>
        <w:tc>
          <w:tcPr>
            <w:tcW w:w="932" w:type="pct"/>
            <w:vMerge w:val="restart"/>
            <w:shd w:val="clear" w:color="auto" w:fill="D9D9D9"/>
          </w:tcPr>
          <w:p w:rsidR="00615B16" w:rsidRPr="0070624F" w:rsidRDefault="00615B16" w:rsidP="00EC30CA">
            <w:pPr>
              <w:jc w:val="both"/>
              <w:rPr>
                <w:sz w:val="24"/>
                <w:szCs w:val="24"/>
              </w:rPr>
            </w:pPr>
            <w:r w:rsidRPr="0070624F">
              <w:rPr>
                <w:sz w:val="24"/>
                <w:szCs w:val="24"/>
              </w:rPr>
              <w:t>Наименование территориальной зоны (код)</w:t>
            </w:r>
          </w:p>
        </w:tc>
        <w:tc>
          <w:tcPr>
            <w:tcW w:w="3874" w:type="pct"/>
            <w:gridSpan w:val="8"/>
            <w:shd w:val="clear" w:color="auto" w:fill="D9D9D9"/>
          </w:tcPr>
          <w:p w:rsidR="00615B16" w:rsidRPr="0070624F" w:rsidRDefault="00615B16" w:rsidP="00EC30CA">
            <w:pPr>
              <w:jc w:val="both"/>
              <w:rPr>
                <w:sz w:val="24"/>
                <w:szCs w:val="24"/>
              </w:rPr>
            </w:pPr>
            <w:r w:rsidRPr="0070624F">
              <w:rPr>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15B16" w:rsidRPr="0070624F" w:rsidTr="00EC30CA">
        <w:trPr>
          <w:cantSplit/>
          <w:tblHeader/>
        </w:trPr>
        <w:tc>
          <w:tcPr>
            <w:tcW w:w="194" w:type="pct"/>
            <w:vMerge/>
            <w:shd w:val="clear" w:color="auto" w:fill="D9D9D9"/>
          </w:tcPr>
          <w:p w:rsidR="00615B16" w:rsidRPr="0070624F" w:rsidRDefault="00615B16" w:rsidP="00EC30CA">
            <w:pPr>
              <w:jc w:val="both"/>
              <w:rPr>
                <w:sz w:val="24"/>
                <w:szCs w:val="24"/>
              </w:rPr>
            </w:pPr>
          </w:p>
        </w:tc>
        <w:tc>
          <w:tcPr>
            <w:tcW w:w="932" w:type="pct"/>
            <w:vMerge/>
            <w:shd w:val="clear" w:color="auto" w:fill="D9D9D9"/>
          </w:tcPr>
          <w:p w:rsidR="00615B16" w:rsidRPr="0070624F" w:rsidRDefault="00615B16" w:rsidP="00EC30CA">
            <w:pPr>
              <w:jc w:val="both"/>
              <w:rPr>
                <w:sz w:val="24"/>
                <w:szCs w:val="24"/>
              </w:rPr>
            </w:pPr>
          </w:p>
        </w:tc>
        <w:tc>
          <w:tcPr>
            <w:tcW w:w="569" w:type="pct"/>
            <w:shd w:val="clear" w:color="auto" w:fill="D9D9D9"/>
          </w:tcPr>
          <w:p w:rsidR="00615B16" w:rsidRPr="0070624F" w:rsidRDefault="00615B16" w:rsidP="00EC30CA">
            <w:pPr>
              <w:jc w:val="center"/>
              <w:rPr>
                <w:sz w:val="24"/>
                <w:szCs w:val="24"/>
              </w:rPr>
            </w:pPr>
            <w:r w:rsidRPr="0070624F">
              <w:rPr>
                <w:sz w:val="24"/>
                <w:szCs w:val="24"/>
              </w:rPr>
              <w:t>S min, (га)</w:t>
            </w:r>
          </w:p>
        </w:tc>
        <w:tc>
          <w:tcPr>
            <w:tcW w:w="551" w:type="pct"/>
            <w:shd w:val="clear" w:color="auto" w:fill="D9D9D9"/>
          </w:tcPr>
          <w:p w:rsidR="00615B16" w:rsidRPr="0070624F" w:rsidRDefault="00615B16" w:rsidP="00EC30CA">
            <w:pPr>
              <w:jc w:val="center"/>
              <w:rPr>
                <w:sz w:val="24"/>
                <w:szCs w:val="24"/>
              </w:rPr>
            </w:pPr>
            <w:r w:rsidRPr="0070624F">
              <w:rPr>
                <w:sz w:val="24"/>
                <w:szCs w:val="24"/>
              </w:rPr>
              <w:t>S max, (га)</w:t>
            </w:r>
          </w:p>
        </w:tc>
        <w:tc>
          <w:tcPr>
            <w:tcW w:w="513" w:type="pct"/>
            <w:shd w:val="clear" w:color="auto" w:fill="D9D9D9"/>
          </w:tcPr>
          <w:p w:rsidR="00615B16" w:rsidRPr="0070624F" w:rsidRDefault="00615B16" w:rsidP="00EC30CA">
            <w:pPr>
              <w:jc w:val="center"/>
              <w:rPr>
                <w:sz w:val="24"/>
                <w:szCs w:val="24"/>
              </w:rPr>
            </w:pPr>
            <w:r w:rsidRPr="0070624F">
              <w:rPr>
                <w:sz w:val="24"/>
                <w:szCs w:val="24"/>
              </w:rPr>
              <w:t>Отступ min, (м)</w:t>
            </w:r>
          </w:p>
        </w:tc>
        <w:tc>
          <w:tcPr>
            <w:tcW w:w="513" w:type="pct"/>
            <w:shd w:val="clear" w:color="auto" w:fill="D9D9D9"/>
          </w:tcPr>
          <w:p w:rsidR="00615B16" w:rsidRPr="0070624F" w:rsidRDefault="00615B16" w:rsidP="00EC30CA">
            <w:pPr>
              <w:jc w:val="center"/>
              <w:rPr>
                <w:sz w:val="24"/>
                <w:szCs w:val="24"/>
              </w:rPr>
            </w:pPr>
            <w:r w:rsidRPr="0070624F">
              <w:rPr>
                <w:sz w:val="24"/>
                <w:szCs w:val="24"/>
              </w:rPr>
              <w:t>Этаж min, (ед.)</w:t>
            </w:r>
          </w:p>
        </w:tc>
        <w:tc>
          <w:tcPr>
            <w:tcW w:w="513" w:type="pct"/>
            <w:shd w:val="clear" w:color="auto" w:fill="D9D9D9"/>
          </w:tcPr>
          <w:p w:rsidR="00615B16" w:rsidRPr="0070624F" w:rsidRDefault="00615B16" w:rsidP="00EC30CA">
            <w:pPr>
              <w:jc w:val="center"/>
              <w:rPr>
                <w:sz w:val="24"/>
                <w:szCs w:val="24"/>
              </w:rPr>
            </w:pPr>
            <w:r w:rsidRPr="0070624F">
              <w:rPr>
                <w:sz w:val="24"/>
                <w:szCs w:val="24"/>
              </w:rPr>
              <w:t>Этаж max, (ед.)</w:t>
            </w:r>
          </w:p>
        </w:tc>
        <w:tc>
          <w:tcPr>
            <w:tcW w:w="588" w:type="pct"/>
            <w:gridSpan w:val="2"/>
            <w:shd w:val="clear" w:color="auto" w:fill="D9D9D9"/>
          </w:tcPr>
          <w:p w:rsidR="00615B16" w:rsidRPr="0070624F" w:rsidRDefault="00615B16" w:rsidP="00EC30CA">
            <w:pPr>
              <w:jc w:val="center"/>
              <w:rPr>
                <w:sz w:val="24"/>
                <w:szCs w:val="24"/>
              </w:rPr>
            </w:pPr>
            <w:r w:rsidRPr="0070624F">
              <w:rPr>
                <w:sz w:val="24"/>
                <w:szCs w:val="24"/>
              </w:rPr>
              <w:t>Процент застройки min, (процент)</w:t>
            </w:r>
          </w:p>
        </w:tc>
        <w:tc>
          <w:tcPr>
            <w:tcW w:w="627" w:type="pct"/>
            <w:shd w:val="clear" w:color="auto" w:fill="D9D9D9"/>
          </w:tcPr>
          <w:p w:rsidR="00615B16" w:rsidRPr="0070624F" w:rsidRDefault="00615B16" w:rsidP="00EC30CA">
            <w:pPr>
              <w:jc w:val="center"/>
              <w:rPr>
                <w:sz w:val="24"/>
                <w:szCs w:val="24"/>
              </w:rPr>
            </w:pPr>
            <w:r w:rsidRPr="0070624F">
              <w:rPr>
                <w:sz w:val="24"/>
                <w:szCs w:val="24"/>
              </w:rPr>
              <w:t>Процент застройки max, (процент)</w:t>
            </w:r>
          </w:p>
        </w:tc>
      </w:tr>
      <w:tr w:rsidR="00615B16" w:rsidRPr="0070624F" w:rsidTr="00EC30CA">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45"/>
        </w:trPr>
        <w:tc>
          <w:tcPr>
            <w:tcW w:w="194" w:type="pct"/>
            <w:tcBorders>
              <w:top w:val="single" w:sz="4" w:space="0" w:color="auto"/>
              <w:bottom w:val="single" w:sz="4" w:space="0" w:color="auto"/>
            </w:tcBorders>
            <w:shd w:val="clear" w:color="auto" w:fill="auto"/>
          </w:tcPr>
          <w:p w:rsidR="00615B16" w:rsidRPr="0070624F" w:rsidRDefault="00615B16" w:rsidP="00EC30CA">
            <w:pPr>
              <w:pStyle w:val="a5"/>
              <w:spacing w:after="0"/>
              <w:ind w:left="142"/>
              <w:contextualSpacing w:val="0"/>
              <w:jc w:val="center"/>
              <w:rPr>
                <w:rFonts w:ascii="Times New Roman" w:hAnsi="Times New Roman" w:cs="Times New Roman"/>
                <w:sz w:val="24"/>
                <w:szCs w:val="24"/>
              </w:rPr>
            </w:pPr>
            <w:r w:rsidRPr="0070624F">
              <w:rPr>
                <w:rFonts w:ascii="Times New Roman" w:hAnsi="Times New Roman" w:cs="Times New Roman"/>
                <w:sz w:val="24"/>
                <w:szCs w:val="24"/>
              </w:rPr>
              <w:t>8</w:t>
            </w:r>
          </w:p>
        </w:tc>
        <w:tc>
          <w:tcPr>
            <w:tcW w:w="932" w:type="pct"/>
            <w:tcBorders>
              <w:top w:val="single" w:sz="4" w:space="0" w:color="auto"/>
              <w:bottom w:val="single" w:sz="4" w:space="0" w:color="auto"/>
            </w:tcBorders>
            <w:shd w:val="clear" w:color="auto" w:fill="auto"/>
          </w:tcPr>
          <w:p w:rsidR="00615B16" w:rsidRPr="0070624F" w:rsidRDefault="00615B16" w:rsidP="00EC30CA">
            <w:pPr>
              <w:pStyle w:val="111"/>
              <w:jc w:val="both"/>
              <w:rPr>
                <w:sz w:val="24"/>
              </w:rPr>
            </w:pPr>
            <w:r w:rsidRPr="0070624F">
              <w:rPr>
                <w:sz w:val="24"/>
              </w:rPr>
              <w:t>Для ведения личного подсобного хозяйства (2.2)</w:t>
            </w:r>
          </w:p>
        </w:tc>
        <w:tc>
          <w:tcPr>
            <w:tcW w:w="569" w:type="pct"/>
            <w:tcBorders>
              <w:top w:val="single" w:sz="4" w:space="0" w:color="auto"/>
              <w:bottom w:val="single" w:sz="4" w:space="0" w:color="auto"/>
            </w:tcBorders>
            <w:shd w:val="clear" w:color="auto" w:fill="auto"/>
          </w:tcPr>
          <w:p w:rsidR="00615B16" w:rsidRPr="0070624F" w:rsidRDefault="00615B16" w:rsidP="00EC30CA">
            <w:pPr>
              <w:pStyle w:val="111"/>
              <w:jc w:val="center"/>
              <w:rPr>
                <w:sz w:val="24"/>
              </w:rPr>
            </w:pPr>
            <w:r w:rsidRPr="0070624F">
              <w:rPr>
                <w:sz w:val="24"/>
              </w:rPr>
              <w:t>0,04</w:t>
            </w:r>
          </w:p>
        </w:tc>
        <w:tc>
          <w:tcPr>
            <w:tcW w:w="551" w:type="pct"/>
            <w:tcBorders>
              <w:top w:val="single" w:sz="4" w:space="0" w:color="auto"/>
              <w:bottom w:val="single" w:sz="4" w:space="0" w:color="auto"/>
            </w:tcBorders>
            <w:shd w:val="clear" w:color="auto" w:fill="auto"/>
          </w:tcPr>
          <w:p w:rsidR="00615B16" w:rsidRPr="0070624F" w:rsidRDefault="00615B16" w:rsidP="00EC30CA">
            <w:pPr>
              <w:pStyle w:val="111"/>
              <w:jc w:val="center"/>
              <w:rPr>
                <w:sz w:val="24"/>
              </w:rPr>
            </w:pPr>
            <w:r w:rsidRPr="0070624F">
              <w:rPr>
                <w:sz w:val="24"/>
              </w:rPr>
              <w:t>0,3</w:t>
            </w:r>
          </w:p>
        </w:tc>
        <w:tc>
          <w:tcPr>
            <w:tcW w:w="513" w:type="pct"/>
            <w:tcBorders>
              <w:top w:val="single" w:sz="4" w:space="0" w:color="auto"/>
              <w:bottom w:val="single" w:sz="4" w:space="0" w:color="auto"/>
            </w:tcBorders>
            <w:shd w:val="clear" w:color="auto" w:fill="auto"/>
          </w:tcPr>
          <w:p w:rsidR="00615B16" w:rsidRPr="0070624F" w:rsidRDefault="00615B16" w:rsidP="00EC30CA">
            <w:pPr>
              <w:pStyle w:val="111"/>
              <w:jc w:val="center"/>
              <w:rPr>
                <w:sz w:val="24"/>
              </w:rPr>
            </w:pPr>
            <w:r w:rsidRPr="0070624F">
              <w:rPr>
                <w:sz w:val="24"/>
              </w:rPr>
              <w:t>1</w:t>
            </w:r>
          </w:p>
        </w:tc>
        <w:tc>
          <w:tcPr>
            <w:tcW w:w="513" w:type="pct"/>
            <w:tcBorders>
              <w:top w:val="single" w:sz="4" w:space="0" w:color="auto"/>
              <w:bottom w:val="single" w:sz="4" w:space="0" w:color="auto"/>
            </w:tcBorders>
            <w:shd w:val="clear" w:color="auto" w:fill="auto"/>
          </w:tcPr>
          <w:p w:rsidR="00615B16" w:rsidRPr="0070624F" w:rsidRDefault="00615B16" w:rsidP="00EC30CA">
            <w:pPr>
              <w:pStyle w:val="111"/>
              <w:ind w:right="205"/>
              <w:jc w:val="center"/>
              <w:rPr>
                <w:sz w:val="24"/>
              </w:rPr>
            </w:pPr>
            <w:r w:rsidRPr="0070624F">
              <w:rPr>
                <w:sz w:val="24"/>
              </w:rPr>
              <w:t>1</w:t>
            </w:r>
          </w:p>
        </w:tc>
        <w:tc>
          <w:tcPr>
            <w:tcW w:w="513" w:type="pct"/>
            <w:tcBorders>
              <w:top w:val="single" w:sz="4" w:space="0" w:color="auto"/>
              <w:bottom w:val="single" w:sz="4" w:space="0" w:color="auto"/>
            </w:tcBorders>
            <w:shd w:val="clear" w:color="auto" w:fill="auto"/>
          </w:tcPr>
          <w:p w:rsidR="00615B16" w:rsidRPr="0070624F" w:rsidRDefault="00615B16" w:rsidP="00EC30CA">
            <w:pPr>
              <w:pStyle w:val="111"/>
              <w:jc w:val="center"/>
              <w:rPr>
                <w:sz w:val="24"/>
              </w:rPr>
            </w:pPr>
            <w:r w:rsidRPr="0070624F">
              <w:rPr>
                <w:sz w:val="24"/>
              </w:rPr>
              <w:t>3</w:t>
            </w:r>
          </w:p>
        </w:tc>
        <w:tc>
          <w:tcPr>
            <w:tcW w:w="555" w:type="pct"/>
            <w:tcBorders>
              <w:top w:val="single" w:sz="4" w:space="0" w:color="auto"/>
              <w:bottom w:val="single" w:sz="4" w:space="0" w:color="auto"/>
            </w:tcBorders>
          </w:tcPr>
          <w:p w:rsidR="00615B16" w:rsidRPr="0070624F" w:rsidRDefault="00615B16" w:rsidP="00EC30CA">
            <w:pPr>
              <w:pStyle w:val="111"/>
              <w:jc w:val="center"/>
              <w:rPr>
                <w:sz w:val="24"/>
              </w:rPr>
            </w:pPr>
            <w:r w:rsidRPr="0070624F">
              <w:rPr>
                <w:sz w:val="24"/>
              </w:rPr>
              <w:t>10</w:t>
            </w:r>
          </w:p>
        </w:tc>
        <w:tc>
          <w:tcPr>
            <w:tcW w:w="660" w:type="pct"/>
            <w:gridSpan w:val="2"/>
            <w:tcBorders>
              <w:top w:val="single" w:sz="4" w:space="0" w:color="auto"/>
              <w:bottom w:val="single" w:sz="4" w:space="0" w:color="auto"/>
            </w:tcBorders>
            <w:shd w:val="clear" w:color="auto" w:fill="auto"/>
          </w:tcPr>
          <w:p w:rsidR="00615B16" w:rsidRPr="0070624F" w:rsidRDefault="00615B16" w:rsidP="00EC30CA">
            <w:pPr>
              <w:pStyle w:val="111"/>
              <w:jc w:val="center"/>
              <w:rPr>
                <w:sz w:val="24"/>
              </w:rPr>
            </w:pPr>
            <w:r w:rsidRPr="0070624F">
              <w:rPr>
                <w:sz w:val="24"/>
              </w:rPr>
              <w:t>60</w:t>
            </w:r>
          </w:p>
        </w:tc>
      </w:tr>
    </w:tbl>
    <w:p w:rsidR="00615B16" w:rsidRPr="0070624F" w:rsidRDefault="00615B16" w:rsidP="00615B16">
      <w:pPr>
        <w:ind w:firstLine="567"/>
        <w:jc w:val="both"/>
        <w:rPr>
          <w:sz w:val="24"/>
          <w:szCs w:val="24"/>
        </w:rPr>
      </w:pPr>
      <w:r w:rsidRPr="0070624F">
        <w:rPr>
          <w:sz w:val="24"/>
          <w:szCs w:val="24"/>
        </w:rPr>
        <w:t xml:space="preserve">                                                                                                                                             ».</w:t>
      </w:r>
    </w:p>
    <w:p w:rsidR="008175E4" w:rsidRPr="0070624F" w:rsidRDefault="008175E4">
      <w:pPr>
        <w:jc w:val="both"/>
        <w:rPr>
          <w:sz w:val="24"/>
          <w:szCs w:val="24"/>
        </w:rPr>
      </w:pPr>
      <w:bookmarkStart w:id="5" w:name="_GoBack"/>
      <w:bookmarkEnd w:id="5"/>
    </w:p>
    <w:sectPr w:rsidR="008175E4" w:rsidRPr="0070624F" w:rsidSect="00A0288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C2E" w:rsidRDefault="00075C2E" w:rsidP="005243CC">
      <w:r>
        <w:separator/>
      </w:r>
    </w:p>
  </w:endnote>
  <w:endnote w:type="continuationSeparator" w:id="0">
    <w:p w:rsidR="00075C2E" w:rsidRDefault="00075C2E"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C2E" w:rsidRDefault="00075C2E" w:rsidP="005243CC">
      <w:r>
        <w:separator/>
      </w:r>
    </w:p>
  </w:footnote>
  <w:footnote w:type="continuationSeparator" w:id="0">
    <w:p w:rsidR="00075C2E" w:rsidRDefault="00075C2E"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15:restartNumberingAfterBreak="0">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2"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0" w15:restartNumberingAfterBreak="0">
    <w:nsid w:val="4A043CC9"/>
    <w:multiLevelType w:val="hybridMultilevel"/>
    <w:tmpl w:val="E0968C9A"/>
    <w:lvl w:ilvl="0" w:tplc="1E527144">
      <w:start w:val="1"/>
      <w:numFmt w:val="decimal"/>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1142F14"/>
    <w:multiLevelType w:val="multilevel"/>
    <w:tmpl w:val="B164DFB0"/>
    <w:lvl w:ilvl="0">
      <w:start w:val="1"/>
      <w:numFmt w:val="decimal"/>
      <w:lvlText w:val="%1."/>
      <w:lvlJc w:val="left"/>
      <w:pPr>
        <w:tabs>
          <w:tab w:val="left" w:pos="958"/>
        </w:tabs>
        <w:ind w:left="958" w:hanging="390"/>
      </w:pPr>
    </w:lvl>
    <w:lvl w:ilvl="1">
      <w:start w:val="1"/>
      <w:numFmt w:val="decimal"/>
      <w:lvlText w:val="%2."/>
      <w:lvlJc w:val="left"/>
      <w:pPr>
        <w:tabs>
          <w:tab w:val="left" w:pos="1288"/>
        </w:tabs>
        <w:ind w:left="1288" w:hanging="360"/>
      </w:pPr>
    </w:lvl>
    <w:lvl w:ilvl="2">
      <w:start w:val="1"/>
      <w:numFmt w:val="decimal"/>
      <w:lvlText w:val="%3."/>
      <w:lvlJc w:val="left"/>
      <w:pPr>
        <w:tabs>
          <w:tab w:val="left" w:pos="2008"/>
        </w:tabs>
        <w:ind w:left="2008" w:hanging="360"/>
      </w:pPr>
    </w:lvl>
    <w:lvl w:ilvl="3">
      <w:start w:val="1"/>
      <w:numFmt w:val="decimal"/>
      <w:lvlText w:val="%4."/>
      <w:lvlJc w:val="left"/>
      <w:pPr>
        <w:tabs>
          <w:tab w:val="left" w:pos="2728"/>
        </w:tabs>
        <w:ind w:left="2728" w:hanging="360"/>
      </w:pPr>
    </w:lvl>
    <w:lvl w:ilvl="4">
      <w:start w:val="1"/>
      <w:numFmt w:val="decimal"/>
      <w:lvlText w:val="%5."/>
      <w:lvlJc w:val="left"/>
      <w:pPr>
        <w:tabs>
          <w:tab w:val="left" w:pos="3448"/>
        </w:tabs>
        <w:ind w:left="3448" w:hanging="360"/>
      </w:pPr>
    </w:lvl>
    <w:lvl w:ilvl="5">
      <w:start w:val="1"/>
      <w:numFmt w:val="decimal"/>
      <w:lvlText w:val="%6."/>
      <w:lvlJc w:val="left"/>
      <w:pPr>
        <w:tabs>
          <w:tab w:val="left" w:pos="4168"/>
        </w:tabs>
        <w:ind w:left="4168" w:hanging="360"/>
      </w:pPr>
    </w:lvl>
    <w:lvl w:ilvl="6">
      <w:start w:val="1"/>
      <w:numFmt w:val="decimal"/>
      <w:lvlText w:val="%7."/>
      <w:lvlJc w:val="left"/>
      <w:pPr>
        <w:tabs>
          <w:tab w:val="left" w:pos="4888"/>
        </w:tabs>
        <w:ind w:left="4888" w:hanging="360"/>
      </w:pPr>
    </w:lvl>
    <w:lvl w:ilvl="7">
      <w:start w:val="1"/>
      <w:numFmt w:val="decimal"/>
      <w:lvlText w:val="%8."/>
      <w:lvlJc w:val="left"/>
      <w:pPr>
        <w:tabs>
          <w:tab w:val="left" w:pos="5608"/>
        </w:tabs>
        <w:ind w:left="5608" w:hanging="360"/>
      </w:pPr>
    </w:lvl>
    <w:lvl w:ilvl="8">
      <w:start w:val="1"/>
      <w:numFmt w:val="decimal"/>
      <w:lvlText w:val="%9."/>
      <w:lvlJc w:val="left"/>
      <w:pPr>
        <w:tabs>
          <w:tab w:val="left" w:pos="6328"/>
        </w:tabs>
        <w:ind w:left="6328" w:hanging="360"/>
      </w:pPr>
    </w:lvl>
  </w:abstractNum>
  <w:abstractNum w:abstractNumId="22"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4"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6"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8" w15:restartNumberingAfterBreak="0">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9" w15:restartNumberingAfterBreak="0">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0" w15:restartNumberingAfterBreak="0">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31" w15:restartNumberingAfterBreak="0">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30"/>
  </w:num>
  <w:num w:numId="2">
    <w:abstractNumId w:val="31"/>
  </w:num>
  <w:num w:numId="3">
    <w:abstractNumId w:val="13"/>
  </w:num>
  <w:num w:numId="4">
    <w:abstractNumId w:val="15"/>
  </w:num>
  <w:num w:numId="5">
    <w:abstractNumId w:val="5"/>
  </w:num>
  <w:num w:numId="6">
    <w:abstractNumId w:val="10"/>
  </w:num>
  <w:num w:numId="7">
    <w:abstractNumId w:val="23"/>
  </w:num>
  <w:num w:numId="8">
    <w:abstractNumId w:val="26"/>
  </w:num>
  <w:num w:numId="9">
    <w:abstractNumId w:val="12"/>
  </w:num>
  <w:num w:numId="10">
    <w:abstractNumId w:val="6"/>
  </w:num>
  <w:num w:numId="11">
    <w:abstractNumId w:val="19"/>
  </w:num>
  <w:num w:numId="12">
    <w:abstractNumId w:val="22"/>
  </w:num>
  <w:num w:numId="13">
    <w:abstractNumId w:val="1"/>
  </w:num>
  <w:num w:numId="14">
    <w:abstractNumId w:val="3"/>
  </w:num>
  <w:num w:numId="15">
    <w:abstractNumId w:val="16"/>
  </w:num>
  <w:num w:numId="16">
    <w:abstractNumId w:val="24"/>
  </w:num>
  <w:num w:numId="17">
    <w:abstractNumId w:val="17"/>
  </w:num>
  <w:num w:numId="18">
    <w:abstractNumId w:val="0"/>
  </w:num>
  <w:num w:numId="19">
    <w:abstractNumId w:val="14"/>
  </w:num>
  <w:num w:numId="20">
    <w:abstractNumId w:val="18"/>
  </w:num>
  <w:num w:numId="21">
    <w:abstractNumId w:val="8"/>
  </w:num>
  <w:num w:numId="22">
    <w:abstractNumId w:val="27"/>
  </w:num>
  <w:num w:numId="23">
    <w:abstractNumId w:val="25"/>
  </w:num>
  <w:num w:numId="24">
    <w:abstractNumId w:val="11"/>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29"/>
  </w:num>
  <w:num w:numId="34">
    <w:abstractNumId w:val="28"/>
  </w:num>
  <w:num w:numId="35">
    <w:abstractNumId w:val="20"/>
  </w:num>
  <w:num w:numId="36">
    <w:abstractNumId w:val="2"/>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66C3"/>
    <w:rsid w:val="000256F3"/>
    <w:rsid w:val="00027C98"/>
    <w:rsid w:val="0003377B"/>
    <w:rsid w:val="00036EDD"/>
    <w:rsid w:val="00045611"/>
    <w:rsid w:val="00066502"/>
    <w:rsid w:val="00075C2E"/>
    <w:rsid w:val="0009508D"/>
    <w:rsid w:val="000951C8"/>
    <w:rsid w:val="000973C6"/>
    <w:rsid w:val="00097D5B"/>
    <w:rsid w:val="000A65F8"/>
    <w:rsid w:val="000B2BD6"/>
    <w:rsid w:val="000C3A17"/>
    <w:rsid w:val="000D13DE"/>
    <w:rsid w:val="000F4055"/>
    <w:rsid w:val="000F73C5"/>
    <w:rsid w:val="00104D0C"/>
    <w:rsid w:val="00105B66"/>
    <w:rsid w:val="00113FA6"/>
    <w:rsid w:val="001155D4"/>
    <w:rsid w:val="00121DDE"/>
    <w:rsid w:val="00126ACF"/>
    <w:rsid w:val="00131344"/>
    <w:rsid w:val="00132B43"/>
    <w:rsid w:val="00132B97"/>
    <w:rsid w:val="0014354F"/>
    <w:rsid w:val="00145A5E"/>
    <w:rsid w:val="00157E7F"/>
    <w:rsid w:val="0016056B"/>
    <w:rsid w:val="00172C5C"/>
    <w:rsid w:val="00174BFE"/>
    <w:rsid w:val="001912B3"/>
    <w:rsid w:val="00191C65"/>
    <w:rsid w:val="00192FF4"/>
    <w:rsid w:val="001A1268"/>
    <w:rsid w:val="001A1DCC"/>
    <w:rsid w:val="001A4912"/>
    <w:rsid w:val="001A5DC8"/>
    <w:rsid w:val="001C5080"/>
    <w:rsid w:val="001D4F93"/>
    <w:rsid w:val="001D7F07"/>
    <w:rsid w:val="001F49D8"/>
    <w:rsid w:val="0022387C"/>
    <w:rsid w:val="00225EB2"/>
    <w:rsid w:val="00243381"/>
    <w:rsid w:val="00253E86"/>
    <w:rsid w:val="00277535"/>
    <w:rsid w:val="00286C5F"/>
    <w:rsid w:val="00287C44"/>
    <w:rsid w:val="0029601D"/>
    <w:rsid w:val="002B6B4D"/>
    <w:rsid w:val="002B75C3"/>
    <w:rsid w:val="002C7793"/>
    <w:rsid w:val="002D2DAC"/>
    <w:rsid w:val="002E3F49"/>
    <w:rsid w:val="002E52CB"/>
    <w:rsid w:val="003039D4"/>
    <w:rsid w:val="003109EF"/>
    <w:rsid w:val="00314CE6"/>
    <w:rsid w:val="00320409"/>
    <w:rsid w:val="0032612C"/>
    <w:rsid w:val="0033581E"/>
    <w:rsid w:val="0033777E"/>
    <w:rsid w:val="003425C3"/>
    <w:rsid w:val="00352F37"/>
    <w:rsid w:val="003535CC"/>
    <w:rsid w:val="003569F3"/>
    <w:rsid w:val="00371CCF"/>
    <w:rsid w:val="003777DF"/>
    <w:rsid w:val="0038023F"/>
    <w:rsid w:val="00386A6C"/>
    <w:rsid w:val="003A2253"/>
    <w:rsid w:val="003C1E85"/>
    <w:rsid w:val="003D6350"/>
    <w:rsid w:val="003E1D0C"/>
    <w:rsid w:val="003E3238"/>
    <w:rsid w:val="003E3DED"/>
    <w:rsid w:val="003E75EC"/>
    <w:rsid w:val="003F680E"/>
    <w:rsid w:val="00400742"/>
    <w:rsid w:val="004167B6"/>
    <w:rsid w:val="00477B8E"/>
    <w:rsid w:val="00485F87"/>
    <w:rsid w:val="004B35CA"/>
    <w:rsid w:val="004D537D"/>
    <w:rsid w:val="005024F4"/>
    <w:rsid w:val="005243CC"/>
    <w:rsid w:val="00526365"/>
    <w:rsid w:val="00530B25"/>
    <w:rsid w:val="005332D9"/>
    <w:rsid w:val="005341EF"/>
    <w:rsid w:val="00536501"/>
    <w:rsid w:val="0054713A"/>
    <w:rsid w:val="00550CFC"/>
    <w:rsid w:val="00554E00"/>
    <w:rsid w:val="00564EC8"/>
    <w:rsid w:val="005775F6"/>
    <w:rsid w:val="00577FD0"/>
    <w:rsid w:val="00583A68"/>
    <w:rsid w:val="00597818"/>
    <w:rsid w:val="005A2956"/>
    <w:rsid w:val="005A3A23"/>
    <w:rsid w:val="005A56B0"/>
    <w:rsid w:val="005B48A7"/>
    <w:rsid w:val="005C58FF"/>
    <w:rsid w:val="005D5534"/>
    <w:rsid w:val="005E2209"/>
    <w:rsid w:val="00600AD0"/>
    <w:rsid w:val="006037BD"/>
    <w:rsid w:val="0060712B"/>
    <w:rsid w:val="00615B16"/>
    <w:rsid w:val="00617D41"/>
    <w:rsid w:val="006252D5"/>
    <w:rsid w:val="00625BA3"/>
    <w:rsid w:val="00625F28"/>
    <w:rsid w:val="00627D4B"/>
    <w:rsid w:val="0063012A"/>
    <w:rsid w:val="006370CC"/>
    <w:rsid w:val="00646158"/>
    <w:rsid w:val="0067023E"/>
    <w:rsid w:val="00685E87"/>
    <w:rsid w:val="006960F3"/>
    <w:rsid w:val="006A5AE6"/>
    <w:rsid w:val="006C685C"/>
    <w:rsid w:val="006C70EA"/>
    <w:rsid w:val="006D222C"/>
    <w:rsid w:val="006F02A6"/>
    <w:rsid w:val="006F259A"/>
    <w:rsid w:val="006F2718"/>
    <w:rsid w:val="007013D9"/>
    <w:rsid w:val="0070624F"/>
    <w:rsid w:val="00723F08"/>
    <w:rsid w:val="00730A12"/>
    <w:rsid w:val="00743B1A"/>
    <w:rsid w:val="007456C5"/>
    <w:rsid w:val="00756AB5"/>
    <w:rsid w:val="00760C47"/>
    <w:rsid w:val="00774806"/>
    <w:rsid w:val="0078072C"/>
    <w:rsid w:val="007864F1"/>
    <w:rsid w:val="007B4C13"/>
    <w:rsid w:val="007B6412"/>
    <w:rsid w:val="007B7A97"/>
    <w:rsid w:val="007C106F"/>
    <w:rsid w:val="007C4926"/>
    <w:rsid w:val="007F7358"/>
    <w:rsid w:val="0080145E"/>
    <w:rsid w:val="0081034E"/>
    <w:rsid w:val="0081045E"/>
    <w:rsid w:val="008129EE"/>
    <w:rsid w:val="008175E4"/>
    <w:rsid w:val="008306ED"/>
    <w:rsid w:val="00840773"/>
    <w:rsid w:val="008519D4"/>
    <w:rsid w:val="00883A49"/>
    <w:rsid w:val="008859AB"/>
    <w:rsid w:val="00892B08"/>
    <w:rsid w:val="008A3315"/>
    <w:rsid w:val="008A7FE8"/>
    <w:rsid w:val="008B50E2"/>
    <w:rsid w:val="008C2597"/>
    <w:rsid w:val="008F01D5"/>
    <w:rsid w:val="008F19F1"/>
    <w:rsid w:val="00910720"/>
    <w:rsid w:val="009200D0"/>
    <w:rsid w:val="009324D7"/>
    <w:rsid w:val="00932CA6"/>
    <w:rsid w:val="0093378E"/>
    <w:rsid w:val="00944CA8"/>
    <w:rsid w:val="00957DD8"/>
    <w:rsid w:val="00966B34"/>
    <w:rsid w:val="00972740"/>
    <w:rsid w:val="00977FD9"/>
    <w:rsid w:val="00982792"/>
    <w:rsid w:val="00984203"/>
    <w:rsid w:val="00990D35"/>
    <w:rsid w:val="009B4DED"/>
    <w:rsid w:val="009B6F98"/>
    <w:rsid w:val="009B75A0"/>
    <w:rsid w:val="009E2B04"/>
    <w:rsid w:val="009E6EEA"/>
    <w:rsid w:val="00A0288D"/>
    <w:rsid w:val="00A03D84"/>
    <w:rsid w:val="00A05DF0"/>
    <w:rsid w:val="00A1230E"/>
    <w:rsid w:val="00A20357"/>
    <w:rsid w:val="00A41247"/>
    <w:rsid w:val="00A43D59"/>
    <w:rsid w:val="00A444EC"/>
    <w:rsid w:val="00A60A0B"/>
    <w:rsid w:val="00A72EFB"/>
    <w:rsid w:val="00A7409F"/>
    <w:rsid w:val="00A87E30"/>
    <w:rsid w:val="00A919D1"/>
    <w:rsid w:val="00A978A6"/>
    <w:rsid w:val="00AA48BD"/>
    <w:rsid w:val="00AC5BEC"/>
    <w:rsid w:val="00AC61E1"/>
    <w:rsid w:val="00AE61A8"/>
    <w:rsid w:val="00AF079C"/>
    <w:rsid w:val="00AF0AA9"/>
    <w:rsid w:val="00AF27A8"/>
    <w:rsid w:val="00AF58F1"/>
    <w:rsid w:val="00B07621"/>
    <w:rsid w:val="00B07AF6"/>
    <w:rsid w:val="00B16666"/>
    <w:rsid w:val="00B240A7"/>
    <w:rsid w:val="00B25D73"/>
    <w:rsid w:val="00B25FF4"/>
    <w:rsid w:val="00B61B2B"/>
    <w:rsid w:val="00B96C47"/>
    <w:rsid w:val="00BA0F1E"/>
    <w:rsid w:val="00BB0819"/>
    <w:rsid w:val="00BB6AF8"/>
    <w:rsid w:val="00BD0B71"/>
    <w:rsid w:val="00BD562C"/>
    <w:rsid w:val="00BD77D1"/>
    <w:rsid w:val="00BE1F2D"/>
    <w:rsid w:val="00BF1F23"/>
    <w:rsid w:val="00BF2EB6"/>
    <w:rsid w:val="00BF5AFE"/>
    <w:rsid w:val="00BF613E"/>
    <w:rsid w:val="00C01F90"/>
    <w:rsid w:val="00C118B2"/>
    <w:rsid w:val="00C37495"/>
    <w:rsid w:val="00C446B8"/>
    <w:rsid w:val="00C613E1"/>
    <w:rsid w:val="00C6239A"/>
    <w:rsid w:val="00C62601"/>
    <w:rsid w:val="00C75C21"/>
    <w:rsid w:val="00C76680"/>
    <w:rsid w:val="00C847B8"/>
    <w:rsid w:val="00CA1BA8"/>
    <w:rsid w:val="00CA59DE"/>
    <w:rsid w:val="00CA6803"/>
    <w:rsid w:val="00CC07D8"/>
    <w:rsid w:val="00CC753C"/>
    <w:rsid w:val="00CC7A7B"/>
    <w:rsid w:val="00CE03D7"/>
    <w:rsid w:val="00D04199"/>
    <w:rsid w:val="00D14425"/>
    <w:rsid w:val="00D21010"/>
    <w:rsid w:val="00D343C1"/>
    <w:rsid w:val="00D37ABF"/>
    <w:rsid w:val="00D7022F"/>
    <w:rsid w:val="00D7611D"/>
    <w:rsid w:val="00D84145"/>
    <w:rsid w:val="00D86A82"/>
    <w:rsid w:val="00D97266"/>
    <w:rsid w:val="00D9734D"/>
    <w:rsid w:val="00DA484A"/>
    <w:rsid w:val="00DA486E"/>
    <w:rsid w:val="00DB2359"/>
    <w:rsid w:val="00DC28B9"/>
    <w:rsid w:val="00DD3AE9"/>
    <w:rsid w:val="00DE20DA"/>
    <w:rsid w:val="00DF1302"/>
    <w:rsid w:val="00DF6B4A"/>
    <w:rsid w:val="00E00096"/>
    <w:rsid w:val="00E06488"/>
    <w:rsid w:val="00E1235B"/>
    <w:rsid w:val="00E31EE4"/>
    <w:rsid w:val="00E44B4C"/>
    <w:rsid w:val="00E52681"/>
    <w:rsid w:val="00E60007"/>
    <w:rsid w:val="00E6760F"/>
    <w:rsid w:val="00E8137E"/>
    <w:rsid w:val="00EB5C8B"/>
    <w:rsid w:val="00EB76EB"/>
    <w:rsid w:val="00EC00A9"/>
    <w:rsid w:val="00EC58EE"/>
    <w:rsid w:val="00ED2B16"/>
    <w:rsid w:val="00ED3F15"/>
    <w:rsid w:val="00ED79DB"/>
    <w:rsid w:val="00ED7C7A"/>
    <w:rsid w:val="00EE48B5"/>
    <w:rsid w:val="00F0366F"/>
    <w:rsid w:val="00F20DD4"/>
    <w:rsid w:val="00F237ED"/>
    <w:rsid w:val="00F2747D"/>
    <w:rsid w:val="00F42E2D"/>
    <w:rsid w:val="00F526E3"/>
    <w:rsid w:val="00F54526"/>
    <w:rsid w:val="00F55C0C"/>
    <w:rsid w:val="00F72BDE"/>
    <w:rsid w:val="00FA292C"/>
    <w:rsid w:val="00FA5013"/>
    <w:rsid w:val="00FA6D24"/>
    <w:rsid w:val="00FB32CD"/>
    <w:rsid w:val="00FC75C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0F2C3"/>
  <w15:docId w15:val="{8A736B39-B920-4F25-9AB4-165C6792B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aliases w:val="ПАРАГРАФ"/>
    <w:basedOn w:val="a"/>
    <w:link w:val="a6"/>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7">
    <w:name w:val="Hyperlink"/>
    <w:basedOn w:val="a0"/>
    <w:uiPriority w:val="99"/>
    <w:unhideWhenUsed/>
    <w:rsid w:val="005243CC"/>
    <w:rPr>
      <w:color w:val="0000FF" w:themeColor="hyperlink"/>
      <w:u w:val="single"/>
    </w:rPr>
  </w:style>
  <w:style w:type="character" w:styleId="a8">
    <w:name w:val="annotation reference"/>
    <w:basedOn w:val="a0"/>
    <w:uiPriority w:val="99"/>
    <w:semiHidden/>
    <w:unhideWhenUsed/>
    <w:rsid w:val="005243CC"/>
    <w:rPr>
      <w:sz w:val="16"/>
      <w:szCs w:val="16"/>
    </w:rPr>
  </w:style>
  <w:style w:type="paragraph" w:styleId="a9">
    <w:name w:val="annotation text"/>
    <w:basedOn w:val="a"/>
    <w:link w:val="aa"/>
    <w:uiPriority w:val="99"/>
    <w:semiHidden/>
    <w:unhideWhenUsed/>
    <w:rsid w:val="005243CC"/>
    <w:pPr>
      <w:spacing w:after="200"/>
    </w:pPr>
    <w:rPr>
      <w:rFonts w:asciiTheme="minorHAnsi" w:eastAsiaTheme="minorHAnsi" w:hAnsiTheme="minorHAnsi" w:cstheme="minorBidi"/>
      <w:lang w:eastAsia="en-US"/>
    </w:rPr>
  </w:style>
  <w:style w:type="character" w:customStyle="1" w:styleId="aa">
    <w:name w:val="Текст примечания Знак"/>
    <w:basedOn w:val="a0"/>
    <w:link w:val="a9"/>
    <w:uiPriority w:val="99"/>
    <w:semiHidden/>
    <w:rsid w:val="005243CC"/>
    <w:rPr>
      <w:sz w:val="20"/>
      <w:szCs w:val="20"/>
    </w:rPr>
  </w:style>
  <w:style w:type="paragraph" w:styleId="ab">
    <w:name w:val="annotation subject"/>
    <w:basedOn w:val="a9"/>
    <w:next w:val="a9"/>
    <w:link w:val="ac"/>
    <w:uiPriority w:val="99"/>
    <w:semiHidden/>
    <w:unhideWhenUsed/>
    <w:rsid w:val="005243CC"/>
    <w:rPr>
      <w:b/>
      <w:bCs/>
    </w:rPr>
  </w:style>
  <w:style w:type="character" w:customStyle="1" w:styleId="ac">
    <w:name w:val="Тема примечания Знак"/>
    <w:basedOn w:val="aa"/>
    <w:link w:val="ab"/>
    <w:uiPriority w:val="99"/>
    <w:semiHidden/>
    <w:rsid w:val="005243CC"/>
    <w:rPr>
      <w:b/>
      <w:bCs/>
      <w:sz w:val="20"/>
      <w:szCs w:val="20"/>
    </w:rPr>
  </w:style>
  <w:style w:type="paragraph" w:styleId="ad">
    <w:name w:val="footnote text"/>
    <w:basedOn w:val="a"/>
    <w:link w:val="ae"/>
    <w:uiPriority w:val="99"/>
    <w:unhideWhenUsed/>
    <w:rsid w:val="005243CC"/>
    <w:rPr>
      <w:rFonts w:asciiTheme="minorHAnsi" w:eastAsiaTheme="minorHAnsi" w:hAnsiTheme="minorHAnsi" w:cstheme="minorBidi"/>
      <w:lang w:eastAsia="en-US"/>
    </w:rPr>
  </w:style>
  <w:style w:type="character" w:customStyle="1" w:styleId="ae">
    <w:name w:val="Текст сноски Знак"/>
    <w:basedOn w:val="a0"/>
    <w:link w:val="ad"/>
    <w:uiPriority w:val="99"/>
    <w:rsid w:val="005243CC"/>
    <w:rPr>
      <w:sz w:val="20"/>
      <w:szCs w:val="20"/>
    </w:rPr>
  </w:style>
  <w:style w:type="character" w:styleId="af">
    <w:name w:val="footnote reference"/>
    <w:basedOn w:val="a0"/>
    <w:uiPriority w:val="99"/>
    <w:semiHidden/>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0"/>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0"/>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0"/>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 Spacing"/>
    <w:qFormat/>
    <w:rsid w:val="005243CC"/>
    <w:pPr>
      <w:spacing w:after="0" w:line="240" w:lineRule="auto"/>
    </w:pPr>
  </w:style>
  <w:style w:type="paragraph" w:styleId="af2">
    <w:name w:val="header"/>
    <w:basedOn w:val="a"/>
    <w:link w:val="af3"/>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3">
    <w:name w:val="Верхний колонтитул Знак"/>
    <w:basedOn w:val="a0"/>
    <w:link w:val="af2"/>
    <w:uiPriority w:val="99"/>
    <w:rsid w:val="005243CC"/>
  </w:style>
  <w:style w:type="paragraph" w:styleId="af4">
    <w:name w:val="footer"/>
    <w:basedOn w:val="a"/>
    <w:link w:val="af5"/>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5">
    <w:name w:val="Нижний колонтитул Знак"/>
    <w:basedOn w:val="a0"/>
    <w:link w:val="af4"/>
    <w:uiPriority w:val="99"/>
    <w:rsid w:val="005243CC"/>
  </w:style>
  <w:style w:type="paragraph" w:styleId="af6">
    <w:name w:val="endnote text"/>
    <w:basedOn w:val="a"/>
    <w:link w:val="af7"/>
    <w:uiPriority w:val="99"/>
    <w:semiHidden/>
    <w:unhideWhenUsed/>
    <w:rsid w:val="005243CC"/>
    <w:rPr>
      <w:rFonts w:asciiTheme="minorHAnsi" w:eastAsiaTheme="minorHAnsi" w:hAnsiTheme="minorHAnsi" w:cstheme="minorBidi"/>
      <w:lang w:eastAsia="en-US"/>
    </w:rPr>
  </w:style>
  <w:style w:type="character" w:customStyle="1" w:styleId="af7">
    <w:name w:val="Текст концевой сноски Знак"/>
    <w:basedOn w:val="a0"/>
    <w:link w:val="af6"/>
    <w:uiPriority w:val="99"/>
    <w:semiHidden/>
    <w:rsid w:val="005243CC"/>
    <w:rPr>
      <w:sz w:val="20"/>
      <w:szCs w:val="20"/>
    </w:rPr>
  </w:style>
  <w:style w:type="character" w:styleId="af8">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d"/>
    <w:link w:val="4640"/>
    <w:qFormat/>
    <w:rsid w:val="005243CC"/>
    <w:rPr>
      <w:rFonts w:ascii="Times New Roman" w:hAnsi="Times New Roman"/>
    </w:rPr>
  </w:style>
  <w:style w:type="character" w:customStyle="1" w:styleId="4640">
    <w:name w:val="Стиль 464 Знак"/>
    <w:basedOn w:val="ae"/>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0"/>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0"/>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0"/>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0"/>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0"/>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0"/>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0"/>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0"/>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0"/>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Title"/>
    <w:basedOn w:val="a"/>
    <w:link w:val="afa"/>
    <w:qFormat/>
    <w:rsid w:val="005B48A7"/>
    <w:pPr>
      <w:jc w:val="center"/>
    </w:pPr>
    <w:rPr>
      <w:b/>
      <w:sz w:val="28"/>
    </w:rPr>
  </w:style>
  <w:style w:type="character" w:customStyle="1" w:styleId="afa">
    <w:name w:val="Заголовок Знак"/>
    <w:basedOn w:val="a0"/>
    <w:link w:val="af9"/>
    <w:rsid w:val="005B48A7"/>
    <w:rPr>
      <w:rFonts w:ascii="Times New Roman" w:eastAsia="Times New Roman" w:hAnsi="Times New Roman" w:cs="Times New Roman"/>
      <w:b/>
      <w:sz w:val="28"/>
      <w:szCs w:val="20"/>
      <w:lang w:eastAsia="ru-RU"/>
    </w:rPr>
  </w:style>
  <w:style w:type="character" w:styleId="afb">
    <w:name w:val="Strong"/>
    <w:uiPriority w:val="22"/>
    <w:qFormat/>
    <w:rsid w:val="00F20DD4"/>
    <w:rPr>
      <w:b/>
      <w:bCs/>
    </w:rPr>
  </w:style>
  <w:style w:type="paragraph" w:styleId="afc">
    <w:name w:val="Normal (Web)"/>
    <w:basedOn w:val="a"/>
    <w:uiPriority w:val="99"/>
    <w:unhideWhenUsed/>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rsid w:val="003109EF"/>
    <w:pPr>
      <w:spacing w:before="100" w:beforeAutospacing="1" w:after="100" w:afterAutospacing="1"/>
    </w:pPr>
    <w:rPr>
      <w:sz w:val="24"/>
      <w:szCs w:val="24"/>
    </w:rPr>
  </w:style>
  <w:style w:type="paragraph" w:styleId="afd">
    <w:name w:val="Body Text Indent"/>
    <w:basedOn w:val="a"/>
    <w:link w:val="afe"/>
    <w:uiPriority w:val="99"/>
    <w:semiHidden/>
    <w:unhideWhenUsed/>
    <w:rsid w:val="00D7022F"/>
    <w:pPr>
      <w:spacing w:after="120"/>
      <w:ind w:left="283"/>
    </w:pPr>
  </w:style>
  <w:style w:type="character" w:customStyle="1" w:styleId="afe">
    <w:name w:val="Основной текст с отступом Знак"/>
    <w:basedOn w:val="a0"/>
    <w:link w:val="afd"/>
    <w:uiPriority w:val="99"/>
    <w:semiHidden/>
    <w:rsid w:val="00D7022F"/>
    <w:rPr>
      <w:rFonts w:ascii="Times New Roman" w:eastAsia="Times New Roman" w:hAnsi="Times New Roman" w:cs="Times New Roman"/>
      <w:sz w:val="20"/>
      <w:szCs w:val="20"/>
      <w:lang w:eastAsia="ru-RU"/>
    </w:rPr>
  </w:style>
  <w:style w:type="paragraph" w:customStyle="1" w:styleId="aff">
    <w:name w:val="Обычный текст"/>
    <w:basedOn w:val="a"/>
    <w:qFormat/>
    <w:rsid w:val="00615B16"/>
    <w:pPr>
      <w:ind w:firstLine="709"/>
      <w:jc w:val="both"/>
    </w:pPr>
    <w:rPr>
      <w:sz w:val="24"/>
      <w:szCs w:val="24"/>
      <w:lang w:val="en-US" w:eastAsia="ar-SA" w:bidi="en-US"/>
    </w:rPr>
  </w:style>
  <w:style w:type="paragraph" w:customStyle="1" w:styleId="111">
    <w:name w:val="Табличный_боковик_11"/>
    <w:link w:val="112"/>
    <w:qFormat/>
    <w:rsid w:val="00615B16"/>
    <w:pPr>
      <w:spacing w:after="0" w:line="240" w:lineRule="auto"/>
    </w:pPr>
    <w:rPr>
      <w:rFonts w:ascii="Times New Roman" w:eastAsia="Times New Roman" w:hAnsi="Times New Roman" w:cs="Times New Roman"/>
      <w:szCs w:val="24"/>
      <w:lang w:eastAsia="ru-RU"/>
    </w:rPr>
  </w:style>
  <w:style w:type="character" w:customStyle="1" w:styleId="112">
    <w:name w:val="Табличный_боковик_11 Знак"/>
    <w:link w:val="111"/>
    <w:rsid w:val="00615B16"/>
    <w:rPr>
      <w:rFonts w:ascii="Times New Roman" w:eastAsia="Times New Roman" w:hAnsi="Times New Roman" w:cs="Times New Roman"/>
      <w:szCs w:val="24"/>
      <w:lang w:eastAsia="ru-RU"/>
    </w:rPr>
  </w:style>
  <w:style w:type="character" w:customStyle="1" w:styleId="a6">
    <w:name w:val="Абзац списка Знак"/>
    <w:aliases w:val="ПАРАГРАФ Знак"/>
    <w:link w:val="a5"/>
    <w:uiPriority w:val="34"/>
    <w:locked/>
    <w:rsid w:val="00615B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cs.cntd.ru/document/744100004" TargetMode="External"/><Relationship Id="rId18" Type="http://schemas.openxmlformats.org/officeDocument/2006/relationships/hyperlink" Target="https://docs.cntd.ru/document/901919338" TargetMode="External"/><Relationship Id="rId26" Type="http://schemas.openxmlformats.org/officeDocument/2006/relationships/hyperlink" Target="https://docs.cntd.ru/document/901919338" TargetMode="External"/><Relationship Id="rId21" Type="http://schemas.openxmlformats.org/officeDocument/2006/relationships/hyperlink" Target="https://docs.cntd.ru/document/901919338" TargetMode="External"/><Relationship Id="rId34" Type="http://schemas.openxmlformats.org/officeDocument/2006/relationships/hyperlink" Target="https://docs.cntd.ru/document/901919338" TargetMode="External"/><Relationship Id="rId7" Type="http://schemas.openxmlformats.org/officeDocument/2006/relationships/endnotes" Target="endnotes.xml"/><Relationship Id="rId12" Type="http://schemas.openxmlformats.org/officeDocument/2006/relationships/hyperlink" Target="https://docs.cntd.ru/document/744100004" TargetMode="External"/><Relationship Id="rId17" Type="http://schemas.openxmlformats.org/officeDocument/2006/relationships/hyperlink" Target="https://docs.cntd.ru/document/901919338" TargetMode="External"/><Relationship Id="rId25" Type="http://schemas.openxmlformats.org/officeDocument/2006/relationships/hyperlink" Target="https://docs.cntd.ru/document/901919338" TargetMode="External"/><Relationship Id="rId33" Type="http://schemas.openxmlformats.org/officeDocument/2006/relationships/hyperlink" Target="https://docs.cntd.ru/document/901919338"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ocs.cntd.ru/document/901919338" TargetMode="External"/><Relationship Id="rId20" Type="http://schemas.openxmlformats.org/officeDocument/2006/relationships/hyperlink" Target="https://docs.cntd.ru/document/901919338" TargetMode="External"/><Relationship Id="rId29" Type="http://schemas.openxmlformats.org/officeDocument/2006/relationships/hyperlink" Target="https://docs.cntd.ru/document/90191933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744100004" TargetMode="External"/><Relationship Id="rId24" Type="http://schemas.openxmlformats.org/officeDocument/2006/relationships/hyperlink" Target="https://docs.cntd.ru/document/901919338" TargetMode="External"/><Relationship Id="rId32" Type="http://schemas.openxmlformats.org/officeDocument/2006/relationships/hyperlink" Target="https://docs.cntd.ru/document/901919338"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cs.cntd.ru/document/901919338" TargetMode="External"/><Relationship Id="rId23" Type="http://schemas.openxmlformats.org/officeDocument/2006/relationships/hyperlink" Target="https://docs.cntd.ru/document/901919338" TargetMode="External"/><Relationship Id="rId28" Type="http://schemas.openxmlformats.org/officeDocument/2006/relationships/hyperlink" Target="https://docs.cntd.ru/document/901919338" TargetMode="External"/><Relationship Id="rId36" Type="http://schemas.openxmlformats.org/officeDocument/2006/relationships/hyperlink" Target="https://docs.cntd.ru/document/901919338" TargetMode="External"/><Relationship Id="rId10" Type="http://schemas.openxmlformats.org/officeDocument/2006/relationships/hyperlink" Target="https://docs.cntd.ru/document/901919338" TargetMode="External"/><Relationship Id="rId19" Type="http://schemas.openxmlformats.org/officeDocument/2006/relationships/hyperlink" Target="https://docs.cntd.ru/document/901919338" TargetMode="External"/><Relationship Id="rId31" Type="http://schemas.openxmlformats.org/officeDocument/2006/relationships/hyperlink" Target="https://docs.cntd.ru/document/901919338" TargetMode="External"/><Relationship Id="rId4" Type="http://schemas.openxmlformats.org/officeDocument/2006/relationships/settings" Target="settings.xml"/><Relationship Id="rId9" Type="http://schemas.openxmlformats.org/officeDocument/2006/relationships/hyperlink" Target="https://docs.cntd.ru/document/901919587" TargetMode="External"/><Relationship Id="rId14" Type="http://schemas.openxmlformats.org/officeDocument/2006/relationships/hyperlink" Target="https://docs.cntd.ru/document/901919338" TargetMode="External"/><Relationship Id="rId22" Type="http://schemas.openxmlformats.org/officeDocument/2006/relationships/hyperlink" Target="https://docs.cntd.ru/document/901919338" TargetMode="External"/><Relationship Id="rId27" Type="http://schemas.openxmlformats.org/officeDocument/2006/relationships/hyperlink" Target="https://docs.cntd.ru/document/901919338" TargetMode="External"/><Relationship Id="rId30" Type="http://schemas.openxmlformats.org/officeDocument/2006/relationships/hyperlink" Target="https://docs.cntd.ru/document/901919338" TargetMode="External"/><Relationship Id="rId35" Type="http://schemas.openxmlformats.org/officeDocument/2006/relationships/hyperlink" Target="https://docs.cntd.ru/document/901919338" TargetMode="External"/><Relationship Id="rId8" Type="http://schemas.openxmlformats.org/officeDocument/2006/relationships/image" Target="media/image1.wmf"/><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D44E78-AD44-4DFA-B975-B3FEE622E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9</Pages>
  <Words>4657</Words>
  <Characters>26548</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142</cp:revision>
  <cp:lastPrinted>2023-04-19T06:04:00Z</cp:lastPrinted>
  <dcterms:created xsi:type="dcterms:W3CDTF">2018-08-29T12:32:00Z</dcterms:created>
  <dcterms:modified xsi:type="dcterms:W3CDTF">2023-10-19T08:57:00Z</dcterms:modified>
</cp:coreProperties>
</file>