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E25597" w:rsidRDefault="00A60A0B" w:rsidP="00A60A0B">
      <w:pPr>
        <w:rPr>
          <w:b/>
          <w:sz w:val="24"/>
          <w:szCs w:val="24"/>
        </w:rPr>
      </w:pPr>
      <w:r w:rsidRPr="00E25597">
        <w:rPr>
          <w:b/>
          <w:sz w:val="24"/>
          <w:szCs w:val="24"/>
          <w:u w:val="single"/>
        </w:rPr>
        <w:t xml:space="preserve">от </w:t>
      </w:r>
      <w:r w:rsidR="00A57629" w:rsidRPr="00E25597">
        <w:rPr>
          <w:b/>
          <w:sz w:val="24"/>
          <w:szCs w:val="24"/>
          <w:u w:val="single"/>
        </w:rPr>
        <w:t>11</w:t>
      </w:r>
      <w:r w:rsidR="00617D41" w:rsidRPr="00E25597">
        <w:rPr>
          <w:b/>
          <w:sz w:val="24"/>
          <w:szCs w:val="24"/>
          <w:u w:val="single"/>
        </w:rPr>
        <w:t xml:space="preserve"> </w:t>
      </w:r>
      <w:r w:rsidR="00A57629" w:rsidRPr="00E25597">
        <w:rPr>
          <w:b/>
          <w:sz w:val="24"/>
          <w:szCs w:val="24"/>
          <w:u w:val="single"/>
        </w:rPr>
        <w:t>августа</w:t>
      </w:r>
      <w:r w:rsidR="00FA292C" w:rsidRPr="00E25597">
        <w:rPr>
          <w:b/>
          <w:sz w:val="24"/>
          <w:szCs w:val="24"/>
          <w:u w:val="single"/>
        </w:rPr>
        <w:t xml:space="preserve"> </w:t>
      </w:r>
      <w:r w:rsidRPr="00E25597">
        <w:rPr>
          <w:b/>
          <w:sz w:val="24"/>
          <w:szCs w:val="24"/>
          <w:u w:val="single"/>
        </w:rPr>
        <w:t>20</w:t>
      </w:r>
      <w:r w:rsidR="00B61B2B" w:rsidRPr="00E25597">
        <w:rPr>
          <w:b/>
          <w:sz w:val="24"/>
          <w:szCs w:val="24"/>
          <w:u w:val="single"/>
        </w:rPr>
        <w:t>2</w:t>
      </w:r>
      <w:r w:rsidR="00BA0F1E" w:rsidRPr="00E25597">
        <w:rPr>
          <w:b/>
          <w:sz w:val="24"/>
          <w:szCs w:val="24"/>
          <w:u w:val="single"/>
        </w:rPr>
        <w:t>3</w:t>
      </w:r>
      <w:r w:rsidRPr="00E25597">
        <w:rPr>
          <w:b/>
          <w:sz w:val="24"/>
          <w:szCs w:val="24"/>
          <w:u w:val="single"/>
        </w:rPr>
        <w:t xml:space="preserve"> года</w:t>
      </w:r>
      <w:r w:rsidRPr="00E25597">
        <w:rPr>
          <w:b/>
          <w:sz w:val="24"/>
          <w:szCs w:val="24"/>
        </w:rPr>
        <w:t xml:space="preserve">                                        </w:t>
      </w:r>
      <w:r w:rsidR="00DE20DA" w:rsidRPr="00E25597">
        <w:rPr>
          <w:b/>
          <w:sz w:val="24"/>
          <w:szCs w:val="24"/>
        </w:rPr>
        <w:t xml:space="preserve">  </w:t>
      </w:r>
      <w:r w:rsidRPr="00E25597">
        <w:rPr>
          <w:b/>
          <w:sz w:val="24"/>
          <w:szCs w:val="24"/>
        </w:rPr>
        <w:t xml:space="preserve">                          </w:t>
      </w:r>
      <w:r w:rsidR="00BE1F2D" w:rsidRPr="00E25597">
        <w:rPr>
          <w:b/>
          <w:sz w:val="24"/>
          <w:szCs w:val="24"/>
        </w:rPr>
        <w:t xml:space="preserve">     </w:t>
      </w:r>
      <w:r w:rsidRPr="00E25597">
        <w:rPr>
          <w:b/>
          <w:sz w:val="24"/>
          <w:szCs w:val="24"/>
        </w:rPr>
        <w:t xml:space="preserve">   </w:t>
      </w:r>
      <w:r w:rsidR="00BC5697" w:rsidRPr="00E25597">
        <w:rPr>
          <w:b/>
          <w:sz w:val="24"/>
          <w:szCs w:val="24"/>
        </w:rPr>
        <w:t xml:space="preserve">   </w:t>
      </w:r>
      <w:r w:rsidRPr="00E25597">
        <w:rPr>
          <w:b/>
          <w:sz w:val="24"/>
          <w:szCs w:val="24"/>
        </w:rPr>
        <w:t xml:space="preserve">  </w:t>
      </w:r>
      <w:r w:rsidR="00F20DD4" w:rsidRPr="00E25597">
        <w:rPr>
          <w:b/>
          <w:sz w:val="24"/>
          <w:szCs w:val="24"/>
        </w:rPr>
        <w:t xml:space="preserve">    </w:t>
      </w:r>
      <w:r w:rsidRPr="00E25597">
        <w:rPr>
          <w:b/>
          <w:sz w:val="24"/>
          <w:szCs w:val="24"/>
        </w:rPr>
        <w:t xml:space="preserve">  </w:t>
      </w:r>
      <w:r w:rsidR="00A0288D" w:rsidRPr="00E25597">
        <w:rPr>
          <w:b/>
          <w:sz w:val="24"/>
          <w:szCs w:val="24"/>
        </w:rPr>
        <w:t xml:space="preserve">  </w:t>
      </w:r>
      <w:r w:rsidRPr="00E25597">
        <w:rPr>
          <w:b/>
          <w:sz w:val="24"/>
          <w:szCs w:val="24"/>
        </w:rPr>
        <w:t xml:space="preserve">  </w:t>
      </w:r>
      <w:r w:rsidR="00BA0F1E" w:rsidRPr="00E25597">
        <w:rPr>
          <w:b/>
          <w:sz w:val="24"/>
          <w:szCs w:val="24"/>
        </w:rPr>
        <w:t xml:space="preserve">         </w:t>
      </w:r>
      <w:r w:rsidRPr="00E25597">
        <w:rPr>
          <w:b/>
          <w:sz w:val="24"/>
          <w:szCs w:val="24"/>
        </w:rPr>
        <w:t xml:space="preserve">   </w:t>
      </w:r>
      <w:r w:rsidRPr="00E25597">
        <w:rPr>
          <w:b/>
          <w:sz w:val="24"/>
          <w:szCs w:val="24"/>
          <w:u w:val="single"/>
        </w:rPr>
        <w:t xml:space="preserve">№ </w:t>
      </w:r>
      <w:r w:rsidR="00A57629" w:rsidRPr="00E25597">
        <w:rPr>
          <w:b/>
          <w:sz w:val="24"/>
          <w:szCs w:val="24"/>
          <w:u w:val="single"/>
        </w:rPr>
        <w:t>8</w:t>
      </w:r>
      <w:r w:rsidRPr="00E25597">
        <w:rPr>
          <w:b/>
          <w:sz w:val="24"/>
          <w:szCs w:val="24"/>
          <w:u w:val="single"/>
        </w:rPr>
        <w:t>/</w:t>
      </w:r>
      <w:r w:rsidR="00E25597" w:rsidRPr="00E25597">
        <w:rPr>
          <w:b/>
          <w:sz w:val="24"/>
          <w:szCs w:val="24"/>
          <w:u w:val="single"/>
        </w:rPr>
        <w:t>79</w:t>
      </w:r>
    </w:p>
    <w:p w:rsidR="00A60A0B" w:rsidRDefault="00A60A0B" w:rsidP="00A60A0B">
      <w:r w:rsidRPr="00E25597"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57629" w:rsidRPr="00A57629" w:rsidRDefault="00A57629" w:rsidP="00271122">
      <w:pPr>
        <w:ind w:right="4820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21.10.2022 № 10/148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</w:t>
      </w:r>
    </w:p>
    <w:p w:rsidR="00045611" w:rsidRPr="00536FD0" w:rsidRDefault="00045611" w:rsidP="00271122">
      <w:pPr>
        <w:ind w:right="4820"/>
        <w:jc w:val="both"/>
        <w:rPr>
          <w:sz w:val="24"/>
          <w:szCs w:val="24"/>
        </w:rPr>
      </w:pPr>
      <w:r w:rsidRPr="00536FD0">
        <w:rPr>
          <w:sz w:val="24"/>
          <w:szCs w:val="24"/>
        </w:rPr>
        <w:t xml:space="preserve"> </w:t>
      </w:r>
    </w:p>
    <w:p w:rsidR="00271122" w:rsidRDefault="00271122" w:rsidP="00A57629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A57629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A57629">
        <w:rPr>
          <w:rFonts w:eastAsiaTheme="minorEastAsia"/>
          <w:sz w:val="24"/>
          <w:szCs w:val="24"/>
        </w:rPr>
        <w:t>,</w:t>
      </w:r>
    </w:p>
    <w:p w:rsidR="008C59C2" w:rsidRPr="008C59C2" w:rsidRDefault="008C59C2" w:rsidP="008C59C2">
      <w:pPr>
        <w:rPr>
          <w:lang w:eastAsia="zh-CN"/>
        </w:rPr>
      </w:pPr>
    </w:p>
    <w:p w:rsidR="00536FD0" w:rsidRPr="00BC5697" w:rsidRDefault="00536FD0" w:rsidP="00536FD0">
      <w:pPr>
        <w:autoSpaceDE w:val="0"/>
        <w:autoSpaceDN w:val="0"/>
        <w:adjustRightInd w:val="0"/>
        <w:ind w:firstLine="540"/>
        <w:jc w:val="center"/>
        <w:rPr>
          <w:caps/>
          <w:sz w:val="24"/>
          <w:szCs w:val="24"/>
        </w:rPr>
      </w:pPr>
      <w:r w:rsidRPr="00BC5697">
        <w:rPr>
          <w:sz w:val="24"/>
          <w:szCs w:val="24"/>
        </w:rPr>
        <w:t xml:space="preserve">администрация сельского поселения «Куниб» </w:t>
      </w:r>
      <w:r w:rsidRPr="00BC5697">
        <w:rPr>
          <w:caps/>
          <w:sz w:val="24"/>
          <w:szCs w:val="24"/>
        </w:rPr>
        <w:t>постановляет:</w:t>
      </w:r>
    </w:p>
    <w:p w:rsidR="00536FD0" w:rsidRPr="00BC5697" w:rsidRDefault="00536FD0" w:rsidP="00536FD0">
      <w:pPr>
        <w:autoSpaceDE w:val="0"/>
        <w:autoSpaceDN w:val="0"/>
        <w:adjustRightInd w:val="0"/>
        <w:ind w:firstLine="540"/>
        <w:jc w:val="both"/>
        <w:rPr>
          <w:caps/>
          <w:sz w:val="24"/>
          <w:szCs w:val="24"/>
        </w:rPr>
      </w:pPr>
    </w:p>
    <w:p w:rsidR="00A57629" w:rsidRDefault="00A57629" w:rsidP="00A57629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</w:t>
      </w:r>
      <w:r w:rsidRPr="00A57629">
        <w:rPr>
          <w:bCs/>
          <w:color w:val="000000"/>
          <w:spacing w:val="-2"/>
          <w:sz w:val="24"/>
          <w:szCs w:val="24"/>
        </w:rPr>
        <w:t xml:space="preserve"> </w:t>
      </w:r>
      <w:r w:rsidRPr="00F215D6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215D6">
        <w:rPr>
          <w:sz w:val="24"/>
          <w:szCs w:val="24"/>
        </w:rPr>
        <w:t>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торгов», утвержденный постановлением администрации сельского поселения «Куниб» от 21.10.2022 № 10/148, (далее – Административный регламент)</w:t>
      </w:r>
      <w:r w:rsidR="00271122">
        <w:rPr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A57629" w:rsidRPr="00A35524" w:rsidRDefault="00A57629" w:rsidP="00A57629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A57629" w:rsidRDefault="00A57629" w:rsidP="00A57629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 Е.Н. Александрова</w:t>
      </w: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Default="00A57629" w:rsidP="00A57629">
      <w:pPr>
        <w:rPr>
          <w:sz w:val="24"/>
          <w:szCs w:val="24"/>
        </w:rPr>
      </w:pPr>
    </w:p>
    <w:p w:rsidR="00A57629" w:rsidRPr="00271122" w:rsidRDefault="00A57629" w:rsidP="00A57629">
      <w:pPr>
        <w:ind w:right="-1"/>
        <w:jc w:val="right"/>
        <w:rPr>
          <w:rFonts w:eastAsiaTheme="minorEastAsia"/>
        </w:rPr>
      </w:pPr>
      <w:r w:rsidRPr="00271122">
        <w:rPr>
          <w:rFonts w:eastAsiaTheme="minorEastAsia"/>
        </w:rPr>
        <w:lastRenderedPageBreak/>
        <w:t xml:space="preserve">Приложение </w:t>
      </w:r>
    </w:p>
    <w:p w:rsidR="00A57629" w:rsidRPr="00271122" w:rsidRDefault="00A57629" w:rsidP="00A57629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271122">
        <w:rPr>
          <w:rFonts w:eastAsiaTheme="minorEastAsia"/>
        </w:rPr>
        <w:t xml:space="preserve"> к постановлению администрации сельского поселения </w:t>
      </w:r>
    </w:p>
    <w:p w:rsidR="00A57629" w:rsidRPr="00271122" w:rsidRDefault="00A57629" w:rsidP="00A57629">
      <w:pPr>
        <w:ind w:right="-1"/>
        <w:jc w:val="right"/>
        <w:rPr>
          <w:rFonts w:eastAsiaTheme="minorEastAsia"/>
        </w:rPr>
      </w:pPr>
      <w:r w:rsidRPr="00271122">
        <w:rPr>
          <w:rFonts w:eastAsiaTheme="minorEastAsia"/>
        </w:rPr>
        <w:t xml:space="preserve"> «Куниб» </w:t>
      </w:r>
      <w:r w:rsidR="00271122" w:rsidRPr="00271122">
        <w:rPr>
          <w:rFonts w:eastAsiaTheme="minorEastAsia"/>
          <w:bCs/>
        </w:rPr>
        <w:t>от 11</w:t>
      </w:r>
      <w:r w:rsidRPr="00271122">
        <w:rPr>
          <w:rFonts w:eastAsiaTheme="minorEastAsia"/>
          <w:bCs/>
        </w:rPr>
        <w:t>.08.2023 № 8/</w:t>
      </w:r>
      <w:r w:rsidR="00E25597">
        <w:rPr>
          <w:rFonts w:eastAsiaTheme="minorEastAsia"/>
          <w:bCs/>
        </w:rPr>
        <w:t>79</w:t>
      </w:r>
      <w:r w:rsidRPr="00271122">
        <w:rPr>
          <w:rFonts w:eastAsiaTheme="minorEastAsia"/>
          <w:bCs/>
        </w:rPr>
        <w:t xml:space="preserve"> </w:t>
      </w:r>
      <w:r w:rsidRPr="00271122">
        <w:rPr>
          <w:rFonts w:eastAsiaTheme="minorEastAsia"/>
        </w:rPr>
        <w:t xml:space="preserve">«О внесении изменений </w:t>
      </w:r>
    </w:p>
    <w:p w:rsidR="00A57629" w:rsidRPr="00271122" w:rsidRDefault="00A57629" w:rsidP="00A57629">
      <w:pPr>
        <w:ind w:right="-1"/>
        <w:jc w:val="right"/>
        <w:rPr>
          <w:rFonts w:eastAsiaTheme="minorEastAsia"/>
        </w:rPr>
      </w:pPr>
      <w:r w:rsidRPr="00271122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271122" w:rsidRDefault="00A57629" w:rsidP="00A57629">
      <w:pPr>
        <w:ind w:right="-1"/>
        <w:jc w:val="right"/>
        <w:rPr>
          <w:rFonts w:eastAsiaTheme="minorEastAsia"/>
        </w:rPr>
      </w:pPr>
      <w:r w:rsidRPr="00271122">
        <w:rPr>
          <w:rFonts w:eastAsiaTheme="minorEastAsia"/>
        </w:rPr>
        <w:t>от 21.10.2022 № 10/1</w:t>
      </w:r>
      <w:r w:rsidR="00271122" w:rsidRPr="00271122">
        <w:rPr>
          <w:rFonts w:eastAsiaTheme="minorEastAsia"/>
        </w:rPr>
        <w:t>48</w:t>
      </w:r>
      <w:r w:rsidRPr="00271122">
        <w:rPr>
          <w:rFonts w:eastAsiaTheme="minorEastAsia"/>
        </w:rPr>
        <w:t xml:space="preserve"> «Об утверждении административного </w:t>
      </w:r>
    </w:p>
    <w:p w:rsidR="00271122" w:rsidRDefault="00A57629" w:rsidP="00271122">
      <w:pPr>
        <w:ind w:right="-1"/>
        <w:jc w:val="right"/>
      </w:pPr>
      <w:r w:rsidRPr="00271122">
        <w:rPr>
          <w:rFonts w:eastAsiaTheme="minorEastAsia"/>
        </w:rPr>
        <w:t>регламента предоставления муниципальной услуги «</w:t>
      </w:r>
      <w:r w:rsidR="00271122" w:rsidRPr="00271122">
        <w:t>Предоставление</w:t>
      </w:r>
    </w:p>
    <w:p w:rsidR="00271122" w:rsidRDefault="00271122" w:rsidP="00271122">
      <w:pPr>
        <w:ind w:right="-1"/>
        <w:jc w:val="right"/>
      </w:pPr>
      <w:r w:rsidRPr="00271122">
        <w:t xml:space="preserve"> в собственность, аренду, постоянное (бессрочное) пользование,</w:t>
      </w:r>
    </w:p>
    <w:p w:rsidR="00271122" w:rsidRDefault="00271122" w:rsidP="00271122">
      <w:pPr>
        <w:ind w:right="-1"/>
        <w:jc w:val="right"/>
      </w:pPr>
      <w:r w:rsidRPr="00271122">
        <w:t xml:space="preserve"> безвозмездное пользование   земельного участка, находящегося в </w:t>
      </w:r>
    </w:p>
    <w:p w:rsidR="00A57629" w:rsidRPr="00271122" w:rsidRDefault="00271122" w:rsidP="00271122">
      <w:pPr>
        <w:ind w:right="-1"/>
        <w:jc w:val="right"/>
        <w:rPr>
          <w:rFonts w:eastAsiaTheme="minorEastAsia"/>
        </w:rPr>
      </w:pPr>
      <w:r w:rsidRPr="00271122">
        <w:t>муниципальной собственности, без проведения торгов</w:t>
      </w:r>
      <w:r w:rsidR="00A57629" w:rsidRPr="00271122">
        <w:rPr>
          <w:rFonts w:eastAsiaTheme="minorEastAsia"/>
        </w:rPr>
        <w:t>»</w:t>
      </w:r>
    </w:p>
    <w:p w:rsidR="00A57629" w:rsidRDefault="00A57629" w:rsidP="00A57629">
      <w:pPr>
        <w:jc w:val="both"/>
        <w:rPr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>
        <w:rPr>
          <w:rFonts w:eastAsiaTheme="minorEastAsia"/>
          <w:bCs/>
          <w:color w:val="000000"/>
          <w:spacing w:val="-2"/>
          <w:sz w:val="24"/>
          <w:szCs w:val="24"/>
        </w:rPr>
        <w:t>Изменения</w:t>
      </w:r>
      <w:r w:rsidRPr="00A35524">
        <w:rPr>
          <w:rFonts w:eastAsiaTheme="minorEastAsia"/>
          <w:bCs/>
          <w:color w:val="000000"/>
          <w:spacing w:val="-2"/>
          <w:sz w:val="24"/>
          <w:szCs w:val="24"/>
        </w:rPr>
        <w:t xml:space="preserve"> </w:t>
      </w:r>
    </w:p>
    <w:p w:rsidR="00A57629" w:rsidRDefault="00A57629" w:rsidP="00A57629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A35524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A57629" w:rsidRDefault="00A57629" w:rsidP="00A57629">
      <w:pPr>
        <w:widowControl w:val="0"/>
        <w:autoSpaceDE w:val="0"/>
        <w:autoSpaceDN w:val="0"/>
        <w:adjustRightInd w:val="0"/>
        <w:ind w:left="567"/>
        <w:jc w:val="center"/>
        <w:rPr>
          <w:sz w:val="24"/>
          <w:szCs w:val="24"/>
        </w:rPr>
      </w:pPr>
      <w:r w:rsidRPr="004271B2">
        <w:rPr>
          <w:sz w:val="24"/>
          <w:szCs w:val="24"/>
        </w:rPr>
        <w:t>«</w:t>
      </w:r>
      <w:r w:rsidR="00271122" w:rsidRPr="00F215D6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>
        <w:rPr>
          <w:sz w:val="24"/>
          <w:szCs w:val="24"/>
        </w:rPr>
        <w:t>»</w:t>
      </w:r>
    </w:p>
    <w:p w:rsidR="00A57629" w:rsidRDefault="00A57629" w:rsidP="00A57629">
      <w:pPr>
        <w:rPr>
          <w:sz w:val="24"/>
          <w:szCs w:val="24"/>
        </w:rPr>
      </w:pP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1.1. пункт 1.4 Административного регламента изложить в следующей редакции:</w:t>
      </w:r>
    </w:p>
    <w:p w:rsidR="00A57629" w:rsidRPr="00A57629" w:rsidRDefault="00A57629" w:rsidP="00A5762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</w:t>
      </w:r>
      <w:r w:rsidRPr="00A57629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A57629">
        <w:rPr>
          <w:rFonts w:eastAsiaTheme="minorEastAsia"/>
          <w:b/>
          <w:bCs/>
          <w:sz w:val="24"/>
          <w:szCs w:val="24"/>
        </w:rPr>
        <w:t xml:space="preserve"> </w:t>
      </w:r>
    </w:p>
    <w:p w:rsidR="00A57629" w:rsidRPr="00F63584" w:rsidRDefault="00A57629" w:rsidP="00F635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57629" w:rsidRPr="00F63584" w:rsidRDefault="00A57629" w:rsidP="00F635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4 к настоящему Административному регламенту.»;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1.2. пункт 2.3.1 Административного регламента дополнить предложением следующего содержания:</w:t>
      </w:r>
    </w:p>
    <w:p w:rsidR="00A57629" w:rsidRPr="00F63584" w:rsidRDefault="00A57629" w:rsidP="00F635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63584">
        <w:rPr>
          <w:rFonts w:eastAsiaTheme="minorEastAsia"/>
          <w:sz w:val="24"/>
          <w:szCs w:val="24"/>
        </w:rPr>
        <w:t>«</w:t>
      </w:r>
      <w:r w:rsidRPr="00F6358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 xml:space="preserve">1.3. в пункте 2.4 Административного регламента число «22» заменить числом «15»; 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1.4.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F63584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F63584">
        <w:rPr>
          <w:rFonts w:eastAsiaTheme="minorEastAsia"/>
          <w:sz w:val="24"/>
          <w:szCs w:val="24"/>
        </w:rPr>
        <w:t>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1.5. абзацы двадцатый-двадцать первый пункта 2.6 Административного регламента изложить в следующей редакции: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 xml:space="preserve">«Формы заявлений </w:t>
      </w:r>
      <w:r w:rsidRPr="00F63584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F63584">
        <w:rPr>
          <w:rFonts w:eastAsiaTheme="minorEastAsia"/>
          <w:sz w:val="24"/>
          <w:szCs w:val="24"/>
        </w:rPr>
        <w:t xml:space="preserve"> приложениях 10, 11 (для физических лиц, индивидуальных предпринимателей) и 12, 13 (для юридических лиц) к настоящем Административному регламенту.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1.6. абзац первый подпункта 1 пункта 2.7 Административного регламента изложить в следующей редакции: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«1)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1.7.  подпункты 2, 3 пункта 2.7 Административного регламента дополнить предложением следующего содержания: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1.8. пункт 2.8 Административного регламента изложить в следующей редакции: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63584">
        <w:rPr>
          <w:rFonts w:eastAsiaTheme="minorEastAsia"/>
          <w:sz w:val="24"/>
          <w:szCs w:val="24"/>
        </w:rPr>
        <w:t>«</w:t>
      </w:r>
      <w:r w:rsidRPr="00F63584">
        <w:rPr>
          <w:rFonts w:eastAsiaTheme="minorHAnsi"/>
          <w:sz w:val="24"/>
          <w:szCs w:val="24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A57629" w:rsidRPr="00F63584" w:rsidRDefault="00A57629" w:rsidP="00F635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63584">
        <w:rPr>
          <w:rFonts w:eastAsiaTheme="minorHAnsi"/>
          <w:sz w:val="24"/>
          <w:szCs w:val="24"/>
          <w:shd w:val="clear" w:color="auto" w:fill="FFFFFF"/>
          <w:lang w:eastAsia="en-US"/>
        </w:rPr>
        <w:t>1) для предоставления земельного участка в собственность без проведения торгов: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3584">
        <w:rPr>
          <w:sz w:val="24"/>
          <w:szCs w:val="24"/>
        </w:rPr>
        <w:t>- перечень документов, подтверждающих право заявителя на приобретение земельного участка в собственность, аренду без проведения торгов, в зависимости от категории получателей услуг, запрашиваемых Органом, приведен в приложении 6 к настоящему Административному регламенту;</w:t>
      </w:r>
    </w:p>
    <w:p w:rsidR="00A57629" w:rsidRPr="00F63584" w:rsidRDefault="00A57629" w:rsidP="00F635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63584">
        <w:rPr>
          <w:rFonts w:eastAsiaTheme="minorHAnsi"/>
          <w:sz w:val="24"/>
          <w:szCs w:val="24"/>
          <w:shd w:val="clear" w:color="auto" w:fill="FFFFFF"/>
          <w:lang w:eastAsia="en-US"/>
        </w:rPr>
        <w:t>2) для предоставления земельного участка в аренду без проведения торгов: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63584">
        <w:rPr>
          <w:sz w:val="24"/>
          <w:szCs w:val="24"/>
        </w:rPr>
        <w:t>- перечень документов, подтверждающих право заявителя на приобретение земельного участка в собственность, аренду без проведения торгов, в зависимости от категории получателей услуг, запрашиваемых Органом, приведен в приложении 7 к настоящему Административному регламенту;</w:t>
      </w:r>
    </w:p>
    <w:p w:rsidR="00A57629" w:rsidRPr="00F63584" w:rsidRDefault="00A57629" w:rsidP="00F635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63584">
        <w:rPr>
          <w:rFonts w:eastAsiaTheme="minorHAnsi"/>
          <w:sz w:val="24"/>
          <w:szCs w:val="24"/>
          <w:shd w:val="clear" w:color="auto" w:fill="FFFFFF"/>
          <w:lang w:eastAsia="en-US"/>
        </w:rPr>
        <w:t>3) для предоставления земельного участка на праве постоянного (бессрочного) пользования: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F63584">
        <w:rPr>
          <w:sz w:val="24"/>
          <w:szCs w:val="24"/>
          <w:shd w:val="clear" w:color="auto" w:fill="FFFFFF"/>
        </w:rPr>
        <w:t>- п</w:t>
      </w:r>
      <w:r w:rsidRPr="00F63584">
        <w:rPr>
          <w:rFonts w:eastAsiaTheme="minorHAnsi"/>
          <w:sz w:val="24"/>
          <w:szCs w:val="24"/>
          <w:lang w:eastAsia="en-US"/>
        </w:rPr>
        <w:t xml:space="preserve">еречень документов, подтверждающих право заявителя на приобретение земельного участка </w:t>
      </w:r>
      <w:r w:rsidRPr="00F63584">
        <w:rPr>
          <w:rFonts w:eastAsiaTheme="minorHAnsi"/>
          <w:sz w:val="24"/>
          <w:szCs w:val="24"/>
          <w:shd w:val="clear" w:color="auto" w:fill="FFFFFF"/>
          <w:lang w:eastAsia="en-US"/>
        </w:rPr>
        <w:t>на праве постоянного (бессрочного) пользования</w:t>
      </w:r>
      <w:r w:rsidRPr="00F63584">
        <w:rPr>
          <w:rFonts w:eastAsiaTheme="minorHAnsi"/>
          <w:sz w:val="24"/>
          <w:szCs w:val="24"/>
          <w:lang w:eastAsia="en-US"/>
        </w:rPr>
        <w:t>, в зависимости от категории получателей услуг, запрашиваемых Органом, приведен в приложении 8 к настоящему Административному регламенту;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F63584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4) для предоставления земельного участка на праве безвозмездного пользования:</w:t>
      </w:r>
    </w:p>
    <w:p w:rsidR="00A57629" w:rsidRPr="00F63584" w:rsidRDefault="00A57629" w:rsidP="00F635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F63584">
        <w:rPr>
          <w:rFonts w:eastAsiaTheme="minorHAnsi"/>
          <w:sz w:val="24"/>
          <w:szCs w:val="24"/>
          <w:lang w:eastAsia="en-US"/>
        </w:rPr>
        <w:t xml:space="preserve">- перечень документов, подтверждающих право заявителя на приобретение земельного участка </w:t>
      </w:r>
      <w:r w:rsidRPr="00F63584">
        <w:rPr>
          <w:rFonts w:eastAsiaTheme="minorHAnsi"/>
          <w:sz w:val="24"/>
          <w:szCs w:val="24"/>
          <w:shd w:val="clear" w:color="auto" w:fill="FFFFFF"/>
          <w:lang w:eastAsia="en-US"/>
        </w:rPr>
        <w:t>на праве безвозмездного пользования</w:t>
      </w:r>
      <w:r w:rsidRPr="00F63584">
        <w:rPr>
          <w:rFonts w:eastAsiaTheme="minorHAnsi"/>
          <w:sz w:val="24"/>
          <w:szCs w:val="24"/>
          <w:lang w:eastAsia="en-US"/>
        </w:rPr>
        <w:t>, в зависимости от категории получателей услуг, запрашиваемых Органом, приведен в приложении 9 к настоящему Административному регламенту.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1.9. пункт 3.1 Административного регламента изложить в следующей редакции: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A57629" w:rsidRPr="00F63584" w:rsidRDefault="00A57629" w:rsidP="00F63584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1)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 (далее – предоставление земельного участка)</w:t>
      </w:r>
      <w:r w:rsidRPr="00F63584">
        <w:rPr>
          <w:rFonts w:eastAsiaTheme="minorEastAsia"/>
          <w:sz w:val="24"/>
          <w:szCs w:val="24"/>
          <w:shd w:val="clear" w:color="auto" w:fill="FFFFFF"/>
        </w:rPr>
        <w:t>: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 xml:space="preserve">вариант 1 – </w:t>
      </w:r>
      <w:r w:rsidRPr="00F63584">
        <w:rPr>
          <w:rFonts w:eastAsia="Calibri"/>
          <w:sz w:val="24"/>
          <w:szCs w:val="24"/>
        </w:rPr>
        <w:t>физическое лицо</w:t>
      </w:r>
      <w:r w:rsidRPr="00F63584">
        <w:rPr>
          <w:rFonts w:eastAsiaTheme="minorEastAsia"/>
          <w:sz w:val="24"/>
          <w:szCs w:val="24"/>
        </w:rPr>
        <w:t>, индивидуальный предприниматель, обратившийся за получением решения о предоставления земельного участка</w:t>
      </w:r>
      <w:r w:rsidRPr="00F63584">
        <w:rPr>
          <w:rFonts w:eastAsia="Calibri"/>
          <w:sz w:val="24"/>
          <w:szCs w:val="24"/>
        </w:rPr>
        <w:t xml:space="preserve">, </w:t>
      </w:r>
      <w:r w:rsidRPr="00F63584">
        <w:rPr>
          <w:rFonts w:eastAsiaTheme="minorEastAsia"/>
          <w:sz w:val="24"/>
          <w:szCs w:val="24"/>
        </w:rPr>
        <w:t>обращается лично;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 xml:space="preserve">вариант 2 - </w:t>
      </w:r>
      <w:r w:rsidRPr="00F63584">
        <w:rPr>
          <w:rFonts w:eastAsia="Calibri"/>
          <w:sz w:val="24"/>
          <w:szCs w:val="24"/>
        </w:rPr>
        <w:t>физическое лицо</w:t>
      </w:r>
      <w:r w:rsidRPr="00F63584">
        <w:rPr>
          <w:rFonts w:eastAsiaTheme="minorEastAsia"/>
          <w:sz w:val="24"/>
          <w:szCs w:val="24"/>
        </w:rPr>
        <w:t>, индивидуальный предприниматель, обратившийся за получением решения о предоставления земельного участка</w:t>
      </w:r>
      <w:r w:rsidRPr="00F63584">
        <w:rPr>
          <w:rFonts w:eastAsia="Calibri"/>
          <w:sz w:val="24"/>
          <w:szCs w:val="24"/>
        </w:rPr>
        <w:t xml:space="preserve">, </w:t>
      </w:r>
      <w:r w:rsidRPr="00F63584">
        <w:rPr>
          <w:rFonts w:eastAsiaTheme="minorEastAsia"/>
          <w:sz w:val="24"/>
          <w:szCs w:val="24"/>
        </w:rPr>
        <w:t>обращается через уполномоченного представителя;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3 – юридическое лицо, обращается представитель, имеющий право действовать от имени юридического лица без доверенности;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4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5 – физическое лицо, индивидуальный предприниматель, обращается лично;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lastRenderedPageBreak/>
        <w:t>вариант 6 – физическое лицо, индивидуальный предприниматель, обращается через уполномоченного представителя;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7 – юридическое лицо, обращается представитель, имеющий право действовать от имени юридического лица без доверенности;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8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A57629" w:rsidRPr="00F63584" w:rsidRDefault="00A57629" w:rsidP="00F63584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3) в</w:t>
      </w:r>
      <w:r w:rsidRPr="00F6358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9 – физическое лицо, индивидуальный предприниматель, обращается лично;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10 – физическое лицо, индивидуальный предприниматель, обращается через уполномоченного представителя;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A57629" w:rsidRPr="00F63584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доверенности.»;</w:t>
      </w:r>
    </w:p>
    <w:p w:rsidR="00A57629" w:rsidRPr="00F63584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F63584" w:rsidRDefault="00A57629" w:rsidP="00F6358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1.10. в абзаце шестом пункта 3.4 Административного регламента число «14» заменить числом «4»;</w:t>
      </w:r>
    </w:p>
    <w:p w:rsidR="00A57629" w:rsidRPr="00F63584" w:rsidRDefault="00A57629" w:rsidP="00F63584">
      <w:pPr>
        <w:widowControl w:val="0"/>
        <w:tabs>
          <w:tab w:val="left" w:pos="1320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F6358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F63584">
        <w:rPr>
          <w:rFonts w:eastAsiaTheme="minorEastAsia"/>
          <w:sz w:val="24"/>
          <w:szCs w:val="24"/>
        </w:rPr>
        <w:t>1.11. раздел «</w:t>
      </w:r>
      <w:r w:rsidRPr="00F63584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F63584">
        <w:rPr>
          <w:sz w:val="24"/>
          <w:szCs w:val="24"/>
          <w:lang w:eastAsia="ar-SA"/>
        </w:rPr>
        <w:t>«П</w:t>
      </w:r>
      <w:r w:rsidRPr="00F63584">
        <w:rPr>
          <w:rFonts w:eastAsiaTheme="minorEastAsia"/>
          <w:sz w:val="24"/>
          <w:szCs w:val="24"/>
        </w:rPr>
        <w:t>редоставление в собственность</w:t>
      </w:r>
      <w:r w:rsidRPr="00A57629">
        <w:rPr>
          <w:rFonts w:eastAsiaTheme="minorEastAsia"/>
          <w:sz w:val="24"/>
          <w:szCs w:val="24"/>
        </w:rPr>
        <w:t>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A57629">
        <w:rPr>
          <w:sz w:val="24"/>
          <w:szCs w:val="24"/>
          <w:lang w:eastAsia="ar-SA"/>
        </w:rPr>
        <w:t xml:space="preserve">» </w:t>
      </w:r>
      <w:r w:rsidRPr="00A57629">
        <w:rPr>
          <w:rFonts w:eastAsiaTheme="minorEastAsia"/>
          <w:bCs/>
          <w:sz w:val="24"/>
          <w:szCs w:val="24"/>
        </w:rPr>
        <w:t>Административного регламента изложить в следующей редакции:</w:t>
      </w: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Cs/>
          <w:sz w:val="24"/>
          <w:szCs w:val="24"/>
        </w:rPr>
        <w:t>«</w:t>
      </w:r>
      <w:r w:rsidRPr="00A57629">
        <w:rPr>
          <w:rFonts w:eastAsiaTheme="minorEastAsia"/>
          <w:b/>
          <w:bCs/>
          <w:sz w:val="24"/>
          <w:szCs w:val="24"/>
        </w:rPr>
        <w:t>Вариант 1</w:t>
      </w: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57629" w:rsidRPr="00A57629" w:rsidRDefault="00A57629" w:rsidP="00F6358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</w:t>
      </w:r>
      <w:r w:rsidR="00F63584" w:rsidRPr="00A57629">
        <w:rPr>
          <w:rFonts w:eastAsiaTheme="minorEastAsia"/>
          <w:sz w:val="24"/>
          <w:szCs w:val="24"/>
        </w:rPr>
        <w:t>(для категории заявителей – физическое лицо, индивидуальный предприниматель, при обращении лично</w:t>
      </w:r>
      <w:r w:rsidR="00F63584" w:rsidRPr="00A57629">
        <w:rPr>
          <w:rFonts w:eastAsia="Calibri"/>
          <w:sz w:val="24"/>
          <w:szCs w:val="24"/>
        </w:rPr>
        <w:t>),</w:t>
      </w:r>
      <w:r w:rsidR="00F63584"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Cs/>
          <w:sz w:val="24"/>
          <w:szCs w:val="24"/>
        </w:rPr>
        <w:t xml:space="preserve">предоставляется </w:t>
      </w:r>
      <w:r w:rsidRPr="00A57629">
        <w:rPr>
          <w:rFonts w:eastAsiaTheme="minorEastAsia"/>
          <w:sz w:val="24"/>
          <w:szCs w:val="24"/>
        </w:rPr>
        <w:t xml:space="preserve">решение о 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</w:t>
      </w:r>
      <w:r w:rsidRPr="00A57629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57629">
        <w:rPr>
          <w:rFonts w:eastAsiaTheme="minorEastAsia"/>
          <w:sz w:val="24"/>
          <w:szCs w:val="24"/>
        </w:rPr>
        <w:t xml:space="preserve"> решения о предоставлении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(далее – уведомление об отказе в предоставлении </w:t>
      </w:r>
      <w:r w:rsidRPr="00A57629">
        <w:rPr>
          <w:rFonts w:eastAsia="Calibri"/>
          <w:sz w:val="24"/>
          <w:szCs w:val="24"/>
        </w:rPr>
        <w:t>муниципальной услуги)</w:t>
      </w:r>
      <w:r w:rsidRPr="00A57629">
        <w:rPr>
          <w:rFonts w:eastAsia="Arial Unicode MS"/>
          <w:sz w:val="24"/>
          <w:szCs w:val="24"/>
        </w:rPr>
        <w:t>.</w:t>
      </w:r>
    </w:p>
    <w:p w:rsidR="00A57629" w:rsidRPr="00A57629" w:rsidRDefault="00A57629" w:rsidP="00F63584">
      <w:pPr>
        <w:keepNext/>
        <w:keepLines/>
        <w:tabs>
          <w:tab w:val="left" w:pos="4634"/>
        </w:tabs>
        <w:ind w:firstLine="567"/>
        <w:jc w:val="both"/>
        <w:outlineLvl w:val="2"/>
        <w:rPr>
          <w:sz w:val="24"/>
          <w:szCs w:val="24"/>
        </w:rPr>
      </w:pPr>
      <w:r w:rsidRPr="00A57629">
        <w:rPr>
          <w:rFonts w:eastAsia="Calibri"/>
          <w:sz w:val="24"/>
          <w:szCs w:val="24"/>
        </w:rPr>
        <w:t>3.5.1. Максимальный</w:t>
      </w:r>
      <w:r w:rsidRPr="00A5762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57629">
        <w:rPr>
          <w:sz w:val="24"/>
          <w:szCs w:val="24"/>
        </w:rPr>
        <w:t xml:space="preserve"> 15 рабочих дней со дня регистрации заявления, документов и (или) информации, необходимых для предоставления муниципальной услуги, в Органе, на Едином портале. </w:t>
      </w:r>
    </w:p>
    <w:p w:rsidR="00A57629" w:rsidRPr="00A57629" w:rsidRDefault="00A57629" w:rsidP="00F6358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A57629" w:rsidRPr="00A57629" w:rsidRDefault="00A57629" w:rsidP="00F6358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1) прием за</w:t>
      </w:r>
      <w:r w:rsidR="00E25597">
        <w:rPr>
          <w:sz w:val="24"/>
          <w:szCs w:val="24"/>
        </w:rPr>
        <w:t>явления</w:t>
      </w:r>
      <w:r w:rsidRPr="00A57629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57629">
        <w:rPr>
          <w:sz w:val="24"/>
          <w:szCs w:val="24"/>
        </w:rPr>
        <w:t>2)</w:t>
      </w:r>
      <w:r w:rsidRPr="00A57629">
        <w:rPr>
          <w:bCs/>
          <w:sz w:val="24"/>
          <w:szCs w:val="24"/>
        </w:rPr>
        <w:t xml:space="preserve"> </w:t>
      </w:r>
      <w:r w:rsidRPr="00A57629">
        <w:rPr>
          <w:sz w:val="24"/>
          <w:szCs w:val="24"/>
        </w:rPr>
        <w:t>межведомственное информационное взаимодействие;</w:t>
      </w: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F63584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 xml:space="preserve"> 3.6.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Примерная форма заявления приведена в приложениях 10 к настоящему Административному регламенту. 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</w:t>
      </w:r>
      <w:r w:rsidR="00E25597">
        <w:rPr>
          <w:rFonts w:eastAsiaTheme="minorEastAsia"/>
          <w:sz w:val="24"/>
          <w:szCs w:val="24"/>
        </w:rPr>
        <w:t>о</w:t>
      </w:r>
      <w:r w:rsidRPr="00A57629">
        <w:rPr>
          <w:rFonts w:eastAsiaTheme="minorEastAsia"/>
          <w:sz w:val="24"/>
          <w:szCs w:val="24"/>
        </w:rPr>
        <w:t xml:space="preserve"> специалистом Органа.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2) </w:t>
      </w:r>
      <w:r w:rsidRPr="00A57629">
        <w:rPr>
          <w:sz w:val="24"/>
          <w:szCs w:val="24"/>
        </w:rPr>
        <w:t>при предоставлении земельного участка в собственность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1, 2 приложения 6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строке 2 приложения 6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3) при предоставлении земельного участка в аренду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6, 10, 13, 17-19 приложения 7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строке 32 приложения 7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4) </w:t>
      </w:r>
      <w:r w:rsidRPr="00A57629">
        <w:rPr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6, 11, 12 приложения 9 к настоящему Административному регламенту.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57629" w:rsidRPr="00A57629" w:rsidRDefault="00A57629" w:rsidP="00F6358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57629" w:rsidRPr="00A57629" w:rsidRDefault="00A57629" w:rsidP="00F6358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3.6.3.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A57629">
        <w:rPr>
          <w:sz w:val="24"/>
          <w:szCs w:val="24"/>
        </w:rPr>
        <w:t>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</w:t>
      </w:r>
      <w:r w:rsidRPr="00A57629">
        <w:rPr>
          <w:sz w:val="24"/>
          <w:szCs w:val="24"/>
        </w:rPr>
        <w:t>при предоставлении земельного участка в собственность документы (обозначены символом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1, 2, 6 приложения 6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строках 2, 4 ,5 приложения 6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2) при предоставлении земельного участка в аренду документы (обозначены символом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6, 10, 13, 17-19, 23 приложения 7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строках 15, 32, 33, 38, 40 приложения 7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3) </w:t>
      </w:r>
      <w:r w:rsidRPr="00A57629">
        <w:rPr>
          <w:sz w:val="24"/>
          <w:szCs w:val="24"/>
        </w:rPr>
        <w:t>при предоставлении земельного участка в безвозмездное пользование документы (обозначены символом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6, 11, 12 приложения 9 к настоящему Административному регламенту;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строке 13 приложения 9 к настоящему Административному регламенту.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AA4259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57629" w:rsidRPr="00AA4259" w:rsidRDefault="00A57629" w:rsidP="00F6358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A4259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57629" w:rsidRPr="00AA4259" w:rsidRDefault="00A57629" w:rsidP="00F6358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A4259">
        <w:rPr>
          <w:rFonts w:eastAsiaTheme="minorEastAsia"/>
          <w:sz w:val="24"/>
          <w:szCs w:val="24"/>
        </w:rPr>
        <w:t xml:space="preserve"> через Единый портал.</w:t>
      </w:r>
    </w:p>
    <w:p w:rsidR="00A57629" w:rsidRPr="00AA4259" w:rsidRDefault="00A57629" w:rsidP="00F63584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AA4259">
        <w:rPr>
          <w:rFonts w:eastAsia="Calibri"/>
          <w:sz w:val="24"/>
          <w:szCs w:val="24"/>
          <w:lang w:eastAsia="en-US"/>
        </w:rPr>
        <w:t>П</w:t>
      </w:r>
      <w:r w:rsidRPr="00AA4259">
        <w:rPr>
          <w:rFonts w:eastAsia="Calibri"/>
          <w:sz w:val="24"/>
          <w:szCs w:val="24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>3.6.8. Срок регистрации з</w:t>
      </w:r>
      <w:r w:rsidRPr="00AA425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425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A425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A57629" w:rsidRPr="00AA4259" w:rsidRDefault="00A57629" w:rsidP="00F635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259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AA4259">
        <w:rPr>
          <w:rFonts w:eastAsiaTheme="minorEastAsia"/>
          <w:sz w:val="24"/>
          <w:szCs w:val="24"/>
        </w:rPr>
        <w:t xml:space="preserve">Единого портала </w:t>
      </w:r>
      <w:r w:rsidRPr="00AA4259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57629" w:rsidRPr="00AA4259" w:rsidRDefault="00A57629" w:rsidP="00F63584">
      <w:pPr>
        <w:ind w:firstLine="567"/>
        <w:jc w:val="both"/>
        <w:rPr>
          <w:sz w:val="24"/>
          <w:szCs w:val="24"/>
        </w:rPr>
      </w:pPr>
      <w:r w:rsidRPr="00AA4259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AA4259">
        <w:rPr>
          <w:rFonts w:eastAsiaTheme="minorEastAsia"/>
          <w:sz w:val="24"/>
          <w:szCs w:val="24"/>
        </w:rPr>
        <w:t xml:space="preserve">Единого портала </w:t>
      </w:r>
      <w:r w:rsidRPr="00AA4259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A4259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57629" w:rsidRPr="00AA425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A425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A425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A425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A4259">
        <w:rPr>
          <w:rFonts w:eastAsiaTheme="minorEastAsia"/>
          <w:b/>
          <w:sz w:val="24"/>
          <w:szCs w:val="24"/>
        </w:rPr>
        <w:t>«</w:t>
      </w:r>
      <w:r w:rsidRPr="00AA425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A425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A4259" w:rsidRDefault="00A57629" w:rsidP="00F6358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4259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A57629" w:rsidRPr="00AA4259" w:rsidRDefault="00A57629" w:rsidP="00F6358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A4259">
        <w:rPr>
          <w:rFonts w:eastAsia="Calibri"/>
          <w:sz w:val="24"/>
          <w:szCs w:val="24"/>
        </w:rPr>
        <w:t xml:space="preserve">1) </w:t>
      </w:r>
      <w:r w:rsidRPr="00AA425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AA4259">
        <w:rPr>
          <w:rFonts w:eastAsiaTheme="minorEastAsia"/>
          <w:sz w:val="24"/>
          <w:szCs w:val="24"/>
        </w:rPr>
        <w:t xml:space="preserve">». 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425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57629" w:rsidRPr="00AA4259" w:rsidRDefault="00A57629" w:rsidP="00F63584">
      <w:pPr>
        <w:ind w:firstLine="567"/>
        <w:jc w:val="both"/>
        <w:textAlignment w:val="baseline"/>
        <w:rPr>
          <w:sz w:val="24"/>
          <w:szCs w:val="24"/>
        </w:rPr>
      </w:pPr>
      <w:r w:rsidRPr="00AA4259">
        <w:rPr>
          <w:sz w:val="24"/>
          <w:szCs w:val="24"/>
        </w:rPr>
        <w:t>2) «Предоставление сведений из ЕГРЮЛ».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425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425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57629" w:rsidRPr="00AA425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="Calibri"/>
          <w:sz w:val="24"/>
          <w:szCs w:val="24"/>
        </w:rPr>
        <w:t xml:space="preserve">3) </w:t>
      </w:r>
      <w:r w:rsidRPr="00AA4259">
        <w:rPr>
          <w:rFonts w:eastAsiaTheme="minorEastAsia"/>
          <w:bCs/>
          <w:sz w:val="24"/>
          <w:szCs w:val="24"/>
        </w:rPr>
        <w:t>«Предоставление</w:t>
      </w:r>
      <w:r w:rsidRPr="00AA4259">
        <w:rPr>
          <w:rFonts w:eastAsiaTheme="minorEastAsia"/>
          <w:sz w:val="24"/>
          <w:szCs w:val="24"/>
        </w:rPr>
        <w:t xml:space="preserve"> утвержденного проекта межевания территории».</w:t>
      </w:r>
    </w:p>
    <w:p w:rsidR="00A57629" w:rsidRPr="00AA4259" w:rsidRDefault="00A57629" w:rsidP="00F63584">
      <w:pPr>
        <w:ind w:firstLine="567"/>
        <w:jc w:val="both"/>
        <w:textAlignment w:val="baseline"/>
        <w:rPr>
          <w:sz w:val="24"/>
          <w:szCs w:val="24"/>
        </w:rPr>
      </w:pPr>
      <w:r w:rsidRPr="00AA425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425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A4259">
        <w:rPr>
          <w:sz w:val="24"/>
          <w:szCs w:val="24"/>
        </w:rPr>
        <w:t>.</w:t>
      </w:r>
    </w:p>
    <w:p w:rsidR="00A57629" w:rsidRPr="00AA4259" w:rsidRDefault="00A57629" w:rsidP="00F63584">
      <w:pPr>
        <w:ind w:firstLine="567"/>
        <w:jc w:val="both"/>
        <w:textAlignment w:val="baseline"/>
        <w:rPr>
          <w:sz w:val="24"/>
          <w:szCs w:val="24"/>
        </w:rPr>
      </w:pPr>
      <w:r w:rsidRPr="00AA4259">
        <w:rPr>
          <w:sz w:val="24"/>
          <w:szCs w:val="24"/>
        </w:rPr>
        <w:t xml:space="preserve">4) </w:t>
      </w:r>
      <w:r w:rsidRPr="00AA4259">
        <w:rPr>
          <w:bCs/>
          <w:sz w:val="24"/>
          <w:szCs w:val="24"/>
        </w:rPr>
        <w:t>«Предоставление</w:t>
      </w:r>
      <w:r w:rsidRPr="00AA4259">
        <w:rPr>
          <w:sz w:val="24"/>
          <w:szCs w:val="24"/>
        </w:rPr>
        <w:t xml:space="preserve"> утвержденного проекта планировки».</w:t>
      </w:r>
    </w:p>
    <w:p w:rsidR="00A57629" w:rsidRPr="00AA4259" w:rsidRDefault="00A57629" w:rsidP="00F63584">
      <w:pPr>
        <w:ind w:firstLine="567"/>
        <w:jc w:val="both"/>
        <w:textAlignment w:val="baseline"/>
        <w:rPr>
          <w:sz w:val="24"/>
          <w:szCs w:val="24"/>
        </w:rPr>
      </w:pPr>
      <w:r w:rsidRPr="00AA425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425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A4259">
        <w:rPr>
          <w:sz w:val="24"/>
          <w:szCs w:val="24"/>
        </w:rPr>
        <w:t>.</w:t>
      </w:r>
    </w:p>
    <w:p w:rsidR="00A57629" w:rsidRPr="00AA4259" w:rsidRDefault="00A57629" w:rsidP="00F63584">
      <w:pPr>
        <w:ind w:firstLine="567"/>
        <w:jc w:val="both"/>
        <w:textAlignment w:val="baseline"/>
        <w:rPr>
          <w:sz w:val="24"/>
          <w:szCs w:val="24"/>
        </w:rPr>
      </w:pPr>
      <w:r w:rsidRPr="00AA4259">
        <w:rPr>
          <w:sz w:val="24"/>
          <w:szCs w:val="24"/>
        </w:rPr>
        <w:t>5) «Предоставление сведений из ЕГРИП».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425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425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A425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57629" w:rsidRPr="00AA4259" w:rsidRDefault="00A57629" w:rsidP="00F63584">
      <w:pPr>
        <w:tabs>
          <w:tab w:val="left" w:pos="8670"/>
        </w:tabs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pacing w:val="-6"/>
          <w:sz w:val="24"/>
          <w:szCs w:val="24"/>
          <w:u w:color="FFFFFF"/>
        </w:rPr>
        <w:t xml:space="preserve">6) «Предоставление сведений из </w:t>
      </w:r>
      <w:r w:rsidRPr="00AA4259">
        <w:rPr>
          <w:rFonts w:eastAsiaTheme="minorEastAsia"/>
          <w:sz w:val="24"/>
          <w:szCs w:val="24"/>
        </w:rPr>
        <w:t xml:space="preserve">перечня земельных участков, предоставленных для нужд обороны и безопасности и временно не используемых для указанных нужд». </w:t>
      </w:r>
    </w:p>
    <w:p w:rsidR="00A57629" w:rsidRPr="00AA4259" w:rsidRDefault="00A57629" w:rsidP="00F63584">
      <w:pPr>
        <w:tabs>
          <w:tab w:val="left" w:pos="8670"/>
        </w:tabs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4259">
        <w:rPr>
          <w:rFonts w:eastAsiaTheme="minorEastAsia"/>
          <w:bCs/>
          <w:sz w:val="24"/>
          <w:szCs w:val="24"/>
        </w:rPr>
        <w:t xml:space="preserve"> </w:t>
      </w:r>
      <w:r w:rsidRPr="00AA4259">
        <w:rPr>
          <w:rFonts w:eastAsiaTheme="minorEastAsia"/>
          <w:sz w:val="24"/>
          <w:szCs w:val="24"/>
          <w:shd w:val="clear" w:color="auto" w:fill="FFFFFF"/>
        </w:rPr>
        <w:t>Федеральное агентство по управлению государственным имуществом</w:t>
      </w:r>
      <w:r w:rsidRPr="00AA4259">
        <w:rPr>
          <w:rFonts w:eastAsiaTheme="minorEastAsia"/>
          <w:sz w:val="24"/>
          <w:szCs w:val="24"/>
        </w:rPr>
        <w:t>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>7) «Предоставление договора пользования рыбоводным участком».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A425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A4259">
        <w:rPr>
          <w:rFonts w:eastAsiaTheme="minorEastAsia"/>
          <w:bCs/>
          <w:sz w:val="24"/>
          <w:szCs w:val="24"/>
        </w:rPr>
        <w:t xml:space="preserve"> </w:t>
      </w:r>
      <w:r w:rsidRPr="00AA4259">
        <w:rPr>
          <w:rFonts w:eastAsiaTheme="minorEastAsia"/>
          <w:sz w:val="24"/>
          <w:szCs w:val="24"/>
        </w:rPr>
        <w:t>Федеральное агентство по рыболовству</w:t>
      </w:r>
      <w:r w:rsidRPr="00AA4259">
        <w:rPr>
          <w:rFonts w:eastAsiaTheme="minorEastAsia"/>
          <w:spacing w:val="-6"/>
          <w:sz w:val="24"/>
          <w:szCs w:val="24"/>
          <w:u w:color="FFFFFF"/>
        </w:rPr>
        <w:t>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pacing w:val="-6"/>
          <w:sz w:val="24"/>
          <w:szCs w:val="24"/>
          <w:u w:color="FFFFFF"/>
        </w:rPr>
        <w:t>8) «Предоставление с</w:t>
      </w:r>
      <w:r w:rsidRPr="00AA4259">
        <w:rPr>
          <w:rFonts w:eastAsiaTheme="minorEastAsia"/>
          <w:sz w:val="24"/>
          <w:szCs w:val="24"/>
        </w:rPr>
        <w:t>ведений о трудовой деятельности».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>Поставщиком сведений является Пенсионный фонд России.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4259">
        <w:rPr>
          <w:rFonts w:eastAsiaTheme="minorEastAsia"/>
          <w:sz w:val="24"/>
          <w:szCs w:val="24"/>
        </w:rPr>
        <w:t>9) «Предоставление д</w:t>
      </w:r>
      <w:r w:rsidRPr="00AA4259">
        <w:rPr>
          <w:rFonts w:eastAsiaTheme="minorEastAsia"/>
          <w:sz w:val="24"/>
          <w:szCs w:val="24"/>
          <w:shd w:val="clear" w:color="auto" w:fill="FFFFFF"/>
        </w:rPr>
        <w:t xml:space="preserve">оговора найма служебного жилого помещения». 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>Поставщиком сведений является Администрация муниципального района «Сысольский».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>1</w:t>
      </w:r>
      <w:r w:rsidR="008F53DA" w:rsidRPr="00AA4259">
        <w:rPr>
          <w:rFonts w:eastAsiaTheme="minorEastAsia"/>
          <w:sz w:val="24"/>
          <w:szCs w:val="24"/>
        </w:rPr>
        <w:t>0</w:t>
      </w:r>
      <w:r w:rsidRPr="00AA4259">
        <w:rPr>
          <w:rFonts w:eastAsiaTheme="minorEastAsia"/>
          <w:sz w:val="24"/>
          <w:szCs w:val="24"/>
        </w:rPr>
        <w:t>) «Предоставление охотхозяйственного соглашения»,</w:t>
      </w:r>
    </w:p>
    <w:p w:rsidR="00A57629" w:rsidRPr="00AA425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>Поставщиком сведений является Министерство природных ресурсов и экологии Российской Федерации.</w:t>
      </w:r>
    </w:p>
    <w:p w:rsidR="00AA4259" w:rsidRPr="00AA4259" w:rsidRDefault="008F53DA" w:rsidP="00AA4259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259">
        <w:rPr>
          <w:rFonts w:ascii="Times New Roman" w:eastAsia="Calibri" w:hAnsi="Times New Roman" w:cs="Times New Roman"/>
          <w:sz w:val="24"/>
          <w:szCs w:val="24"/>
        </w:rPr>
        <w:t xml:space="preserve">3.7.1.  </w:t>
      </w:r>
      <w:r w:rsidR="00AA4259" w:rsidRPr="00AA4259">
        <w:rPr>
          <w:rFonts w:ascii="Times New Roman" w:hAnsi="Times New Roman" w:cs="Times New Roman"/>
          <w:sz w:val="24"/>
          <w:szCs w:val="24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внутриведомственного запроса.</w:t>
      </w:r>
    </w:p>
    <w:p w:rsidR="00AA4259" w:rsidRPr="00AA4259" w:rsidRDefault="00AA4259" w:rsidP="00AA425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A4259">
        <w:rPr>
          <w:rFonts w:eastAsiaTheme="minorHAnsi"/>
          <w:sz w:val="24"/>
          <w:szCs w:val="24"/>
          <w:lang w:eastAsia="en-US"/>
        </w:rPr>
        <w:t>Запрос направляется на следующий рабочий день с момента регистрации заявления заявителя в Органе на наличие:</w:t>
      </w:r>
    </w:p>
    <w:p w:rsidR="00AA4259" w:rsidRPr="00AA4259" w:rsidRDefault="00AA4259" w:rsidP="00AA4259">
      <w:pPr>
        <w:ind w:firstLine="709"/>
        <w:jc w:val="both"/>
        <w:rPr>
          <w:sz w:val="24"/>
          <w:szCs w:val="24"/>
          <w:shd w:val="clear" w:color="auto" w:fill="FFFFFF"/>
        </w:rPr>
      </w:pPr>
      <w:r w:rsidRPr="00AA4259">
        <w:rPr>
          <w:sz w:val="24"/>
          <w:szCs w:val="24"/>
          <w:shd w:val="clear" w:color="auto" w:fill="FFFFFF"/>
        </w:rPr>
        <w:t xml:space="preserve">- </w:t>
      </w:r>
      <w:r w:rsidRPr="00AA4259">
        <w:rPr>
          <w:rFonts w:eastAsiaTheme="minorEastAsia"/>
          <w:sz w:val="24"/>
          <w:szCs w:val="24"/>
        </w:rPr>
        <w:t>решения о предварительном согласовании предоставления земельного участка.</w:t>
      </w:r>
      <w:r w:rsidRPr="00AA4259">
        <w:rPr>
          <w:sz w:val="24"/>
          <w:szCs w:val="24"/>
          <w:shd w:val="clear" w:color="auto" w:fill="FFFFFF"/>
        </w:rPr>
        <w:t xml:space="preserve"> </w:t>
      </w:r>
    </w:p>
    <w:p w:rsidR="00AA4259" w:rsidRPr="00AA4259" w:rsidRDefault="00AA4259" w:rsidP="00AA425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4259">
        <w:rPr>
          <w:rFonts w:eastAsia="Calibri"/>
          <w:sz w:val="24"/>
          <w:szCs w:val="24"/>
          <w:lang w:eastAsia="en-US"/>
        </w:rPr>
        <w:t>Ответ на запрос направляется в адрес инициатора не позднее 3 рабочих дней с момента поступления запроса.</w:t>
      </w:r>
    </w:p>
    <w:p w:rsidR="00A57629" w:rsidRPr="00AA4259" w:rsidRDefault="00A57629" w:rsidP="00F6358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A4259">
        <w:rPr>
          <w:rFonts w:eastAsia="Calibri"/>
          <w:sz w:val="24"/>
          <w:szCs w:val="24"/>
        </w:rPr>
        <w:t>3.7.</w:t>
      </w:r>
      <w:r w:rsidR="008F53DA" w:rsidRPr="00AA4259">
        <w:rPr>
          <w:rFonts w:eastAsia="Calibri"/>
          <w:sz w:val="24"/>
          <w:szCs w:val="24"/>
        </w:rPr>
        <w:t>2</w:t>
      </w:r>
      <w:r w:rsidRPr="00AA4259">
        <w:rPr>
          <w:rFonts w:eastAsia="Calibri"/>
          <w:sz w:val="24"/>
          <w:szCs w:val="24"/>
        </w:rPr>
        <w:t>.  Основанием для направления межведомственных (внутриведомственных) запросов является заявление заявителя.</w:t>
      </w:r>
    </w:p>
    <w:p w:rsidR="00A57629" w:rsidRPr="00AA4259" w:rsidRDefault="00A57629" w:rsidP="00F6358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259">
        <w:rPr>
          <w:rFonts w:eastAsia="Calibri"/>
          <w:sz w:val="24"/>
          <w:szCs w:val="24"/>
          <w:lang w:eastAsia="en-US"/>
        </w:rPr>
        <w:t xml:space="preserve">3.7.3.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A425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A4259">
        <w:rPr>
          <w:rFonts w:eastAsiaTheme="minorEastAsia"/>
          <w:sz w:val="24"/>
          <w:szCs w:val="24"/>
        </w:rPr>
        <w:t>от 27.07.2010 № 210-ФЗ</w:t>
      </w:r>
      <w:r w:rsidRPr="00AA4259">
        <w:rPr>
          <w:rFonts w:eastAsia="Calibri"/>
          <w:sz w:val="24"/>
          <w:szCs w:val="24"/>
          <w:lang w:eastAsia="en-US"/>
        </w:rPr>
        <w:t>, если иные сроки подготовки и направления</w:t>
      </w:r>
      <w:r w:rsidRPr="00A57629">
        <w:rPr>
          <w:rFonts w:eastAsia="Calibri"/>
          <w:sz w:val="24"/>
          <w:szCs w:val="24"/>
          <w:lang w:eastAsia="en-US"/>
        </w:rPr>
        <w:t xml:space="preserve">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57629" w:rsidRPr="00A57629" w:rsidRDefault="00A57629" w:rsidP="00F6358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</w:t>
      </w:r>
      <w:r w:rsidRPr="00A57629">
        <w:rPr>
          <w:rFonts w:eastAsiaTheme="minorEastAsia"/>
          <w:spacing w:val="-6"/>
          <w:sz w:val="24"/>
          <w:szCs w:val="24"/>
          <w:u w:color="FFFFFF"/>
        </w:rPr>
        <w:lastRenderedPageBreak/>
        <w:t>цель их использования) приведены в приложении 5 к настоящему Административному регламенту.</w:t>
      </w:r>
    </w:p>
    <w:p w:rsidR="00A57629" w:rsidRPr="00A57629" w:rsidRDefault="00A57629" w:rsidP="00F6358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3.7.</w:t>
      </w:r>
      <w:r w:rsidR="008F53DA">
        <w:rPr>
          <w:rFonts w:eastAsiaTheme="minorEastAsia"/>
          <w:sz w:val="24"/>
          <w:szCs w:val="24"/>
        </w:rPr>
        <w:t>4</w:t>
      </w:r>
      <w:r w:rsidRPr="00A57629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A57629" w:rsidRPr="00A57629" w:rsidRDefault="00A57629" w:rsidP="00A5762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5762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имеет права на приобретение земельного участка без проведения торгов;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в случае,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 </w:t>
      </w:r>
      <w:hyperlink r:id="rId10" w:anchor="dst585" w:history="1">
        <w:r w:rsidRPr="00A57629">
          <w:rPr>
            <w:sz w:val="24"/>
            <w:szCs w:val="24"/>
          </w:rPr>
          <w:t>подпунктом 10 пункта 2 статьи 39.10</w:t>
        </w:r>
      </w:hyperlink>
      <w:r w:rsidRPr="00A57629">
        <w:rPr>
          <w:sz w:val="24"/>
          <w:szCs w:val="24"/>
        </w:rPr>
        <w:t> ЗК РФ;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3)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в случае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4)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11" w:anchor="dst1095" w:history="1">
        <w:r w:rsidRPr="00A57629">
          <w:rPr>
            <w:sz w:val="24"/>
            <w:szCs w:val="24"/>
          </w:rPr>
          <w:t>статьей 39.36</w:t>
        </w:r>
      </w:hyperlink>
      <w:r w:rsidRPr="00A57629">
        <w:rPr>
          <w:sz w:val="24"/>
          <w:szCs w:val="24"/>
        </w:rPr>
        <w:t> ЗК РФ,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расположенных на нем здания, сооружения,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 выполнены обязанности, предусмотренные </w:t>
      </w:r>
      <w:hyperlink r:id="rId12" w:anchor="dst2798" w:history="1">
        <w:r w:rsidRPr="00A57629">
          <w:rPr>
            <w:sz w:val="24"/>
            <w:szCs w:val="24"/>
          </w:rPr>
          <w:t>частью 11 статьи 55.32</w:t>
        </w:r>
      </w:hyperlink>
      <w:r w:rsidRPr="00A57629">
        <w:rPr>
          <w:sz w:val="24"/>
          <w:szCs w:val="24"/>
        </w:rPr>
        <w:t> Градостроительного кодекса Российской Федерации;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5)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13" w:anchor="dst1095" w:history="1">
        <w:r w:rsidRPr="00A57629">
          <w:rPr>
            <w:sz w:val="24"/>
            <w:szCs w:val="24"/>
          </w:rPr>
          <w:t>статьей 39.36</w:t>
        </w:r>
      </w:hyperlink>
      <w:r w:rsidRPr="00A57629">
        <w:rPr>
          <w:sz w:val="24"/>
          <w:szCs w:val="24"/>
        </w:rPr>
        <w:t> ЗК РФ, либо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6) земельный участок не является изъятым из оборота или ограниченным в обороте и его предоставление допускается на праве, указанном в заявлении о предоставлении земельного участка;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7)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не превышающий срок действия решения о резервировании земельного участка;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 xml:space="preserve">8) земельный участок расположен в границах территории, в отношении которой с другим лицом заключен договор о развитии застроенной территории, в случае, если с </w:t>
      </w:r>
      <w:r w:rsidRPr="00A57629">
        <w:rPr>
          <w:sz w:val="24"/>
          <w:szCs w:val="24"/>
        </w:rPr>
        <w:lastRenderedPageBreak/>
        <w:t>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9)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в случае,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10)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в случае,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11) земельный участок не является предметом аукциона;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12) в отношении земельного участка, указанного в заявлении о его предоставлении, не поступило предусмотренное </w:t>
      </w:r>
      <w:hyperlink r:id="rId14" w:anchor="dst613" w:history="1">
        <w:r w:rsidRPr="00A57629">
          <w:rPr>
            <w:sz w:val="24"/>
            <w:szCs w:val="24"/>
          </w:rPr>
          <w:t>подпунктом 6 пункта 4 статьи 39.11</w:t>
        </w:r>
      </w:hyperlink>
      <w:r w:rsidRPr="00A57629">
        <w:rPr>
          <w:sz w:val="24"/>
          <w:szCs w:val="24"/>
        </w:rPr>
        <w:t> ЗК РФ заявление о проведении аукциона по его продаже или аукциона на право заключения договора его аренды;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13) в отношении земельного участка не опубликовано и не размещено в соответствии с </w:t>
      </w:r>
      <w:hyperlink r:id="rId15" w:anchor="dst860" w:history="1">
        <w:r w:rsidRPr="00A57629">
          <w:rPr>
            <w:sz w:val="24"/>
            <w:szCs w:val="24"/>
          </w:rPr>
          <w:t>подпунктом 1 пункта 1 статьи 39.18</w:t>
        </w:r>
      </w:hyperlink>
      <w:r w:rsidRPr="00A57629">
        <w:rPr>
          <w:sz w:val="24"/>
          <w:szCs w:val="24"/>
        </w:rPr>
        <w:t> ЗК РФ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14) разрешенное использование земельного участка соответствует целям использования такого земельного участка, указанным в заявлении о предоставлении земельного участка;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15) испрашиваемый земельный участок не расположен в границах зоны с особыми условиями использования территории;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16) испрашиваемый земельный участок не включен в утвержденный в установленном Правительством Российской Федерации </w:t>
      </w:r>
      <w:hyperlink r:id="rId16" w:anchor="dst100010" w:history="1">
        <w:r w:rsidRPr="00A57629">
          <w:rPr>
            <w:sz w:val="24"/>
            <w:szCs w:val="24"/>
          </w:rPr>
          <w:t>порядке</w:t>
        </w:r>
      </w:hyperlink>
      <w:r w:rsidRPr="00A57629">
        <w:rPr>
          <w:sz w:val="24"/>
          <w:szCs w:val="24"/>
        </w:rPr>
        <w:t> перечень земельных участков, предоставленных для нужд обороны и безопасности и временно не используемых для указанных нужд, за исключением случаев, если подано заявление о предоставлении земельного участка в соответствии с </w:t>
      </w:r>
      <w:hyperlink r:id="rId17" w:anchor="dst585" w:history="1">
        <w:r w:rsidRPr="00A57629">
          <w:rPr>
            <w:sz w:val="24"/>
            <w:szCs w:val="24"/>
          </w:rPr>
          <w:t>подпунктом 10 пункта 2 статьи 39.10</w:t>
        </w:r>
      </w:hyperlink>
      <w:r w:rsidRPr="00A57629">
        <w:rPr>
          <w:sz w:val="24"/>
          <w:szCs w:val="24"/>
        </w:rPr>
        <w:t> ЗК РФ;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17) площадь земельного участка садоводческому или огородническому некоммерческому товариществу, не превышает предельный размер, установленный </w:t>
      </w:r>
      <w:hyperlink r:id="rId18" w:anchor="dst1709" w:history="1">
        <w:r w:rsidRPr="00A57629">
          <w:rPr>
            <w:sz w:val="24"/>
            <w:szCs w:val="24"/>
          </w:rPr>
          <w:t>пунктом 6 статьи 39.10</w:t>
        </w:r>
      </w:hyperlink>
      <w:r w:rsidRPr="00A57629">
        <w:rPr>
          <w:sz w:val="24"/>
          <w:szCs w:val="24"/>
        </w:rPr>
        <w:t> ЗК РФ;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18) земельный участок в соответствии с утвержденными документами территориального планирования и (или) документацией по планировке территории не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19) земельный участок не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20) предоставление земельного участка на заявленном виде прав допускается;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21) в отношении земельного участка, указанного в заявлении о его предоставлении, установлен вид разрешенного использования;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22) земельный участок отнесен к определенной категории земель;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23)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истек;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24) земельный участок не изъят для государственных или муниципальных нужд;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lastRenderedPageBreak/>
        <w:t>25) границы земельного участка не подлежат уточнению в соответствии с Федеральным </w:t>
      </w:r>
      <w:hyperlink r:id="rId19" w:history="1">
        <w:r w:rsidRPr="00A57629">
          <w:rPr>
            <w:sz w:val="24"/>
            <w:szCs w:val="24"/>
          </w:rPr>
          <w:t>законом</w:t>
        </w:r>
      </w:hyperlink>
      <w:r w:rsidRPr="00A57629">
        <w:rPr>
          <w:sz w:val="24"/>
          <w:szCs w:val="24"/>
        </w:rPr>
        <w:t> «О государственной регистрации недвижимости»;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26) площадь земельного участка, указанного в заявлении о его предоставлении, не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процентов;</w:t>
      </w:r>
    </w:p>
    <w:p w:rsidR="00A57629" w:rsidRPr="00A57629" w:rsidRDefault="00A57629" w:rsidP="00F63584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27)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20" w:anchor="dst100346" w:history="1">
        <w:r w:rsidRPr="00A57629">
          <w:rPr>
            <w:sz w:val="24"/>
            <w:szCs w:val="24"/>
          </w:rPr>
          <w:t>частью 4 статьи 18</w:t>
        </w:r>
      </w:hyperlink>
      <w:r w:rsidRPr="00A57629">
        <w:rPr>
          <w:sz w:val="24"/>
          <w:szCs w:val="24"/>
        </w:rPr>
        <w:t> Федерального закона от 24.07.2007 N 209-ФЗ «О развитии малого и среднего предпринимательства в Российской Федерации», обратилось лицо, которое является субъектом малого или среднего предпринимательства.</w:t>
      </w:r>
    </w:p>
    <w:p w:rsidR="00A57629" w:rsidRPr="00A57629" w:rsidRDefault="00A57629" w:rsidP="00F6358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57629" w:rsidRPr="00A57629" w:rsidRDefault="00A57629" w:rsidP="00F6358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57629">
        <w:rPr>
          <w:rFonts w:eastAsia="Calibri"/>
          <w:sz w:val="24"/>
          <w:szCs w:val="24"/>
        </w:rPr>
        <w:t>за прием и регистрацию документов</w:t>
      </w:r>
      <w:r w:rsidRPr="00A5762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57629" w:rsidRPr="00A57629" w:rsidRDefault="00A57629" w:rsidP="00F635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3.8.3.  </w:t>
      </w:r>
      <w:r w:rsidRPr="00A5762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57629">
        <w:rPr>
          <w:rFonts w:eastAsiaTheme="minorEastAsia"/>
          <w:sz w:val="24"/>
          <w:szCs w:val="24"/>
        </w:rPr>
        <w:t xml:space="preserve">ответственному </w:t>
      </w:r>
      <w:r w:rsidRPr="00A5762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ab/>
      </w: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57629" w:rsidRPr="00A57629" w:rsidRDefault="00A57629" w:rsidP="000866A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A57629" w:rsidRPr="00A57629" w:rsidRDefault="00A57629" w:rsidP="000866A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57629">
        <w:rPr>
          <w:rFonts w:eastAsia="Calibri"/>
          <w:sz w:val="24"/>
          <w:szCs w:val="24"/>
        </w:rPr>
        <w:t>прием и регистрацию документов</w:t>
      </w:r>
      <w:r w:rsidRPr="00A57629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57629" w:rsidRPr="00A57629" w:rsidRDefault="00A57629" w:rsidP="000866A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3.9.3.  </w:t>
      </w:r>
      <w:r w:rsidRPr="00A57629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57629">
        <w:rPr>
          <w:rFonts w:eastAsiaTheme="minorEastAsia"/>
          <w:bCs/>
          <w:sz w:val="24"/>
          <w:szCs w:val="24"/>
        </w:rPr>
        <w:t xml:space="preserve">регистрация </w:t>
      </w:r>
      <w:r w:rsidRPr="00A57629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A57629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57629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A57629">
        <w:rPr>
          <w:rFonts w:eastAsiaTheme="minorEastAsia"/>
          <w:bCs/>
          <w:sz w:val="24"/>
          <w:szCs w:val="24"/>
        </w:rPr>
        <w:t xml:space="preserve">. </w:t>
      </w:r>
      <w:r w:rsidRPr="00A57629">
        <w:rPr>
          <w:rFonts w:eastAsia="Calibri"/>
          <w:b/>
          <w:bCs/>
          <w:sz w:val="24"/>
          <w:szCs w:val="24"/>
        </w:rPr>
        <w:t xml:space="preserve">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57629" w:rsidRPr="00A57629" w:rsidRDefault="00A57629" w:rsidP="000866AB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57629" w:rsidRPr="00A57629" w:rsidRDefault="00A57629" w:rsidP="000866AB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lastRenderedPageBreak/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57629">
        <w:rPr>
          <w:rFonts w:eastAsiaTheme="minorEastAsia"/>
          <w:b/>
          <w:bCs/>
          <w:sz w:val="24"/>
          <w:szCs w:val="24"/>
        </w:rPr>
        <w:t>Вариант 2</w:t>
      </w: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57629" w:rsidRPr="00A57629" w:rsidRDefault="00A57629" w:rsidP="000866A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</w:t>
      </w:r>
      <w:r w:rsidR="000866AB" w:rsidRPr="00A57629">
        <w:rPr>
          <w:rFonts w:eastAsiaTheme="minorEastAsia"/>
          <w:sz w:val="24"/>
          <w:szCs w:val="24"/>
        </w:rPr>
        <w:t>(для категории заявителей – физическое лицо, индивидуальный предприниматель, при обращении через уполномоченного представителя</w:t>
      </w:r>
      <w:r w:rsidR="000866AB">
        <w:rPr>
          <w:rFonts w:eastAsia="Calibri"/>
          <w:sz w:val="24"/>
          <w:szCs w:val="24"/>
        </w:rPr>
        <w:t>)</w:t>
      </w:r>
      <w:r w:rsidR="000866AB"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Cs/>
          <w:sz w:val="24"/>
          <w:szCs w:val="24"/>
        </w:rPr>
        <w:t xml:space="preserve">предоставляется </w:t>
      </w:r>
      <w:r w:rsidRPr="00A57629">
        <w:rPr>
          <w:rFonts w:eastAsiaTheme="minorEastAsia"/>
          <w:sz w:val="24"/>
          <w:szCs w:val="24"/>
        </w:rPr>
        <w:t xml:space="preserve">решение о 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</w:t>
      </w:r>
      <w:r w:rsidRPr="00A57629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57629">
        <w:rPr>
          <w:rFonts w:eastAsiaTheme="minorEastAsia"/>
          <w:sz w:val="24"/>
          <w:szCs w:val="24"/>
        </w:rPr>
        <w:t xml:space="preserve"> решения о предоставлении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(далее – уведомление об отказе в предоставлении </w:t>
      </w:r>
      <w:r w:rsidRPr="00A57629">
        <w:rPr>
          <w:rFonts w:eastAsia="Calibri"/>
          <w:sz w:val="24"/>
          <w:szCs w:val="24"/>
        </w:rPr>
        <w:t>муниципальной услуги)</w:t>
      </w:r>
      <w:r w:rsidRPr="00A57629">
        <w:rPr>
          <w:rFonts w:eastAsia="Arial Unicode MS"/>
          <w:sz w:val="24"/>
          <w:szCs w:val="24"/>
        </w:rPr>
        <w:t>.</w:t>
      </w:r>
    </w:p>
    <w:p w:rsidR="00A57629" w:rsidRPr="00A57629" w:rsidRDefault="00A57629" w:rsidP="000866AB">
      <w:pPr>
        <w:keepNext/>
        <w:keepLines/>
        <w:tabs>
          <w:tab w:val="left" w:pos="4634"/>
        </w:tabs>
        <w:ind w:firstLine="567"/>
        <w:jc w:val="both"/>
        <w:outlineLvl w:val="2"/>
        <w:rPr>
          <w:sz w:val="24"/>
          <w:szCs w:val="24"/>
        </w:rPr>
      </w:pPr>
      <w:r w:rsidRPr="00A57629">
        <w:rPr>
          <w:rFonts w:eastAsia="Calibri"/>
          <w:sz w:val="24"/>
          <w:szCs w:val="24"/>
        </w:rPr>
        <w:t>3.10.1. Максимальный</w:t>
      </w:r>
      <w:r w:rsidRPr="00A5762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57629">
        <w:rPr>
          <w:sz w:val="24"/>
          <w:szCs w:val="24"/>
        </w:rPr>
        <w:t xml:space="preserve"> 15 рабочих дней со дня регистрации заявления, документов и (или) информации, необходимых для предоставления муниципальной услуги, в Органе, на Едином портале. </w:t>
      </w:r>
    </w:p>
    <w:p w:rsidR="00A57629" w:rsidRPr="00A57629" w:rsidRDefault="00A57629" w:rsidP="000866A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A57629" w:rsidRPr="00A57629" w:rsidRDefault="00A57629" w:rsidP="000866AB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57629">
        <w:rPr>
          <w:sz w:val="24"/>
          <w:szCs w:val="24"/>
        </w:rPr>
        <w:t>2)</w:t>
      </w:r>
      <w:r w:rsidRPr="00A57629">
        <w:rPr>
          <w:bCs/>
          <w:sz w:val="24"/>
          <w:szCs w:val="24"/>
        </w:rPr>
        <w:t xml:space="preserve"> </w:t>
      </w:r>
      <w:r w:rsidRPr="00A57629">
        <w:rPr>
          <w:sz w:val="24"/>
          <w:szCs w:val="24"/>
        </w:rPr>
        <w:t>межведомственное информационное взаимодействие;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0866AB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Примерная форма заявления приведена в приложениях 11 к настоящему Административному регламенту.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документы, удостоверяющие личность </w:t>
      </w:r>
      <w:r w:rsidR="000866AB">
        <w:rPr>
          <w:rFonts w:eastAsiaTheme="minorEastAsia"/>
          <w:sz w:val="24"/>
          <w:szCs w:val="24"/>
        </w:rPr>
        <w:t xml:space="preserve">уполномоченного представителя </w:t>
      </w:r>
      <w:r w:rsidRPr="00A57629">
        <w:rPr>
          <w:rFonts w:eastAsiaTheme="minorEastAsia"/>
          <w:sz w:val="24"/>
          <w:szCs w:val="24"/>
        </w:rPr>
        <w:t>заявителя (один из документов по выбору заявителя) (для ознакомления):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</w:t>
      </w:r>
      <w:r w:rsidRPr="00A57629">
        <w:rPr>
          <w:rFonts w:eastAsiaTheme="minorEastAsia"/>
          <w:sz w:val="24"/>
          <w:szCs w:val="24"/>
        </w:rPr>
        <w:lastRenderedPageBreak/>
        <w:t xml:space="preserve">документов; действительные, выданы уполномоченным органом Российской Федерации.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- для физического лица, индивидуального предпринимателя – нотариально удостоверенная доверенность, подтверждающая право представлять интересы физического лица или индивидуального предпринимателя при получении муниципальной услуги;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3) </w:t>
      </w:r>
      <w:r w:rsidRPr="00A57629">
        <w:rPr>
          <w:sz w:val="24"/>
          <w:szCs w:val="24"/>
        </w:rPr>
        <w:t>при предоставлении земельного участка в собственность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1, 2 приложения 6 к настоящему Административному регламенту;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строке 2 приложения 6 к настоящему Административному регламенту;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4) при предоставлении земельного участка в аренду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6, 10, 13, 17-19 приложения 7 к настоящему Административному регламенту;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строке 32 приложения 7 к настоящему Административному регламенту;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5) </w:t>
      </w:r>
      <w:r w:rsidRPr="00A57629">
        <w:rPr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приведены: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физических лиц в графе 6 строках 6, 11, 12 приложения 9 к настоящему Административному регламенту;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- для индивидуальных предпринимателей в графе 6 строке 10 приложения 9 к настоящему Административному регламенту.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3.11. Способами установления личности (идентификации) являются:</w:t>
      </w:r>
    </w:p>
    <w:p w:rsidR="00A57629" w:rsidRPr="00A57629" w:rsidRDefault="00A57629" w:rsidP="000866A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57629" w:rsidRPr="00A57629" w:rsidRDefault="00A57629" w:rsidP="000866A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3.11.3.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8A5452">
        <w:rPr>
          <w:rFonts w:eastAsiaTheme="minorEastAsia"/>
          <w:sz w:val="24"/>
          <w:szCs w:val="24"/>
          <w:shd w:val="clear" w:color="auto" w:fill="FFFFFF"/>
        </w:rPr>
        <w:t>, указаны в пункте 3.6.3 настоящего Административного регламента.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A57629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A57629" w:rsidRPr="00A57629" w:rsidRDefault="00A57629" w:rsidP="000866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57629" w:rsidRPr="00A57629" w:rsidRDefault="00A57629" w:rsidP="000866A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</w:t>
      </w:r>
      <w:r w:rsidRPr="00A57629">
        <w:rPr>
          <w:rFonts w:eastAsia="Calibri"/>
          <w:sz w:val="24"/>
          <w:szCs w:val="24"/>
        </w:rPr>
        <w:lastRenderedPageBreak/>
        <w:t xml:space="preserve">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57629">
        <w:rPr>
          <w:rFonts w:eastAsiaTheme="minorEastAsia"/>
          <w:b/>
          <w:sz w:val="24"/>
          <w:szCs w:val="24"/>
        </w:rPr>
        <w:t>«</w:t>
      </w:r>
      <w:r w:rsidRPr="00A5762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57629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A57629" w:rsidRPr="00A57629" w:rsidRDefault="00A57629" w:rsidP="00A5762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3.13.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57629">
        <w:rPr>
          <w:rFonts w:eastAsiaTheme="minorEastAsia"/>
          <w:b/>
          <w:bCs/>
          <w:sz w:val="24"/>
          <w:szCs w:val="24"/>
        </w:rPr>
        <w:t>Вариант 3</w:t>
      </w: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57629" w:rsidRPr="00A57629" w:rsidRDefault="00A57629" w:rsidP="000866A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3.15. В соответствии с настоящим вариантом предоставления муниципальной услуги заявителю</w:t>
      </w:r>
      <w:r w:rsidR="000866AB">
        <w:rPr>
          <w:rFonts w:eastAsiaTheme="minorEastAsia"/>
          <w:bCs/>
          <w:sz w:val="24"/>
          <w:szCs w:val="24"/>
        </w:rPr>
        <w:t xml:space="preserve"> </w:t>
      </w:r>
      <w:r w:rsidR="000866AB" w:rsidRPr="00A57629">
        <w:rPr>
          <w:rFonts w:eastAsiaTheme="minorEastAsia"/>
          <w:sz w:val="24"/>
          <w:szCs w:val="24"/>
        </w:rPr>
        <w:t>(для категории заявителей – юридическое лицо, при обращении представителя</w:t>
      </w:r>
      <w:r w:rsidR="00AA4259">
        <w:rPr>
          <w:rFonts w:eastAsiaTheme="minorEastAsia"/>
          <w:sz w:val="24"/>
          <w:szCs w:val="24"/>
        </w:rPr>
        <w:t xml:space="preserve"> юридического лица</w:t>
      </w:r>
      <w:r w:rsidR="000866AB" w:rsidRPr="00A57629">
        <w:rPr>
          <w:rFonts w:eastAsiaTheme="minorEastAsia"/>
          <w:sz w:val="24"/>
          <w:szCs w:val="24"/>
        </w:rPr>
        <w:t>, имеющего право действовать от имени юридического лица без доверенности</w:t>
      </w:r>
      <w:r w:rsidR="000866AB">
        <w:rPr>
          <w:rFonts w:eastAsia="Calibri"/>
          <w:sz w:val="24"/>
          <w:szCs w:val="24"/>
        </w:rPr>
        <w:t xml:space="preserve">) </w:t>
      </w:r>
      <w:r w:rsidRPr="00A57629">
        <w:rPr>
          <w:rFonts w:eastAsiaTheme="minorEastAsia"/>
          <w:bCs/>
          <w:sz w:val="24"/>
          <w:szCs w:val="24"/>
        </w:rPr>
        <w:t xml:space="preserve">предоставляется </w:t>
      </w:r>
      <w:r w:rsidRPr="00A57629">
        <w:rPr>
          <w:rFonts w:eastAsiaTheme="minorEastAsia"/>
          <w:sz w:val="24"/>
          <w:szCs w:val="24"/>
        </w:rPr>
        <w:t xml:space="preserve">решение о 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 </w:t>
      </w:r>
      <w:r w:rsidRPr="00A57629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57629">
        <w:rPr>
          <w:rFonts w:eastAsiaTheme="minorEastAsia"/>
          <w:sz w:val="24"/>
          <w:szCs w:val="24"/>
        </w:rPr>
        <w:t xml:space="preserve"> решения о предоставлении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(далее – уведомление об отказе в предоставлении </w:t>
      </w:r>
      <w:r w:rsidRPr="00A57629">
        <w:rPr>
          <w:rFonts w:eastAsia="Calibri"/>
          <w:sz w:val="24"/>
          <w:szCs w:val="24"/>
        </w:rPr>
        <w:t>муниципальной услуги)</w:t>
      </w:r>
      <w:r w:rsidRPr="00A57629">
        <w:rPr>
          <w:rFonts w:eastAsia="Arial Unicode MS"/>
          <w:sz w:val="24"/>
          <w:szCs w:val="24"/>
        </w:rPr>
        <w:t>.</w:t>
      </w:r>
    </w:p>
    <w:p w:rsidR="00A57629" w:rsidRPr="00A57629" w:rsidRDefault="00A57629" w:rsidP="000866AB">
      <w:pPr>
        <w:keepNext/>
        <w:keepLines/>
        <w:tabs>
          <w:tab w:val="left" w:pos="4634"/>
        </w:tabs>
        <w:ind w:firstLine="567"/>
        <w:jc w:val="both"/>
        <w:outlineLvl w:val="2"/>
        <w:rPr>
          <w:sz w:val="24"/>
          <w:szCs w:val="24"/>
        </w:rPr>
      </w:pPr>
      <w:r w:rsidRPr="00A57629">
        <w:rPr>
          <w:rFonts w:eastAsia="Calibri"/>
          <w:sz w:val="24"/>
          <w:szCs w:val="24"/>
        </w:rPr>
        <w:t>3.15.1. Максимальный</w:t>
      </w:r>
      <w:r w:rsidRPr="00A5762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57629">
        <w:rPr>
          <w:sz w:val="24"/>
          <w:szCs w:val="24"/>
        </w:rPr>
        <w:t xml:space="preserve"> 15 рабочих дней со дня регистрации заявления, документов и (или) информации, необходимых для предоставления муниципальной услуги, в Органе, на Едином портале. </w:t>
      </w:r>
    </w:p>
    <w:p w:rsidR="00A57629" w:rsidRPr="00A57629" w:rsidRDefault="00A57629" w:rsidP="000866A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A57629" w:rsidRPr="00A57629" w:rsidRDefault="00A57629" w:rsidP="000866AB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57629">
        <w:rPr>
          <w:sz w:val="24"/>
          <w:szCs w:val="24"/>
        </w:rPr>
        <w:t>2)</w:t>
      </w:r>
      <w:r w:rsidRPr="00A57629">
        <w:rPr>
          <w:bCs/>
          <w:sz w:val="24"/>
          <w:szCs w:val="24"/>
        </w:rPr>
        <w:t xml:space="preserve"> </w:t>
      </w:r>
      <w:r w:rsidRPr="00A57629">
        <w:rPr>
          <w:sz w:val="24"/>
          <w:szCs w:val="24"/>
        </w:rPr>
        <w:t>межведомственное информационное взаимодействие;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A57629" w:rsidRPr="00A57629" w:rsidRDefault="00A57629" w:rsidP="000866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0866AB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Примерная форма заявления приведена в приложениях 12 к настоящему Административному регламенту.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1)  документы, удостоверяющие личность представителя</w:t>
      </w:r>
      <w:r w:rsidR="00D50135">
        <w:rPr>
          <w:rFonts w:eastAsiaTheme="minorEastAsia"/>
          <w:sz w:val="24"/>
          <w:szCs w:val="24"/>
        </w:rPr>
        <w:t xml:space="preserve"> заявителя</w:t>
      </w:r>
      <w:r w:rsidRPr="00A57629">
        <w:rPr>
          <w:rFonts w:eastAsiaTheme="minorEastAsia"/>
          <w:sz w:val="24"/>
          <w:szCs w:val="24"/>
        </w:rPr>
        <w:t>, имеющего право действовать от имени юридического лица без доверенности (один из документов по выбору заявителя) (для ознакомления):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2) </w:t>
      </w:r>
      <w:r w:rsidRPr="00A57629">
        <w:rPr>
          <w:sz w:val="24"/>
          <w:szCs w:val="24"/>
        </w:rPr>
        <w:t>при предоставлении земельного участка в собственность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2, 3 приложения 6 к настоящему Административному регламенту;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3) при предоставлении земельного участка в аренду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4, 6-7, 11-14, 16, 19, 21-22, 24-32, 36, 41 приложения 7 к настоящему Административному регламенту;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4) </w:t>
      </w:r>
      <w:r w:rsidRPr="00A57629">
        <w:rPr>
          <w:sz w:val="24"/>
          <w:szCs w:val="24"/>
        </w:rPr>
        <w:t>при предоставлении земельного участка в постоянное (бессрочное) пользование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3-5 приложения 8 к настоящему Административному регламенту;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5) </w:t>
      </w:r>
      <w:r w:rsidRPr="00A57629">
        <w:rPr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3-5, 7-9, 14-18 приложения 9 к настоящему Административному регламенту.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A57629" w:rsidRPr="00A57629" w:rsidRDefault="00A57629" w:rsidP="00D5013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D5013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57629" w:rsidRPr="00A57629" w:rsidRDefault="00A57629" w:rsidP="00D5013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3.16.3.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Pr="00A57629">
        <w:rPr>
          <w:sz w:val="24"/>
          <w:szCs w:val="24"/>
        </w:rPr>
        <w:t>: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</w:t>
      </w:r>
      <w:r w:rsidRPr="00A57629">
        <w:rPr>
          <w:sz w:val="24"/>
          <w:szCs w:val="24"/>
        </w:rPr>
        <w:t>при предоставлении земельного участка в собственность документы (обозначены символом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2-5 приложения 6 к настоящему Административному регламенту;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2) при предоставлении земельного участка в аренду документы (обозначены символом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1-3, 5-7, 11-16, 19-22, 24-41 приложения 7 к настоящему Административному регламенту;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3) </w:t>
      </w:r>
      <w:r w:rsidRPr="00A57629">
        <w:rPr>
          <w:sz w:val="24"/>
          <w:szCs w:val="24"/>
        </w:rPr>
        <w:t>при предоставлении земельного участка в постоянное (бессрочное) пользование документы (обозначены символом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3-5, приложения 8 к настоящему Административному регламенту;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4) </w:t>
      </w:r>
      <w:r w:rsidRPr="00A57629">
        <w:rPr>
          <w:sz w:val="24"/>
          <w:szCs w:val="24"/>
        </w:rPr>
        <w:t>при предоставлении земельного участка в безвозмездное пользование документы (обозначены символом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 xml:space="preserve">) приведены в графе 6 строках 3-5, 7-9, 13-18 приложения 9 к настоящему Административному регламенту.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3.16.4.  Документы, которые являются необходимыми и обязательными для предоставления муниципальной услуги, </w:t>
      </w:r>
      <w:r w:rsidRPr="00A57629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57629" w:rsidRPr="00A57629" w:rsidRDefault="00A57629" w:rsidP="00D5013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57629">
        <w:rPr>
          <w:rFonts w:eastAsiaTheme="minorEastAsia"/>
          <w:b/>
          <w:sz w:val="24"/>
          <w:szCs w:val="24"/>
        </w:rPr>
        <w:t>«</w:t>
      </w:r>
      <w:r w:rsidRPr="00A5762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57629" w:rsidRDefault="00A57629" w:rsidP="00D5013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A57629" w:rsidRPr="00A57629" w:rsidRDefault="00A57629" w:rsidP="00D5013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1) </w:t>
      </w:r>
      <w:r w:rsidRPr="00A57629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A57629">
        <w:rPr>
          <w:rFonts w:eastAsiaTheme="minorEastAsia"/>
          <w:sz w:val="24"/>
          <w:szCs w:val="24"/>
        </w:rPr>
        <w:t xml:space="preserve">». 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sz w:val="24"/>
          <w:szCs w:val="24"/>
        </w:rPr>
        <w:t>2) «Предоставление сведений из ЕГРЮЛ».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A57629" w:rsidRPr="00A57629" w:rsidRDefault="00A57629" w:rsidP="00D5013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3) </w:t>
      </w:r>
      <w:r w:rsidRPr="00A57629">
        <w:rPr>
          <w:rFonts w:eastAsiaTheme="minorEastAsia"/>
          <w:bCs/>
          <w:sz w:val="24"/>
          <w:szCs w:val="24"/>
        </w:rPr>
        <w:t>«Предоставление</w:t>
      </w:r>
      <w:r w:rsidRPr="00A57629">
        <w:rPr>
          <w:rFonts w:eastAsiaTheme="minorEastAsia"/>
          <w:sz w:val="24"/>
          <w:szCs w:val="24"/>
        </w:rPr>
        <w:t xml:space="preserve"> утвержденного проекта межевания территории».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57629">
        <w:rPr>
          <w:sz w:val="24"/>
          <w:szCs w:val="24"/>
        </w:rPr>
        <w:t>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sz w:val="24"/>
          <w:szCs w:val="24"/>
        </w:rPr>
        <w:t xml:space="preserve">4) </w:t>
      </w:r>
      <w:r w:rsidRPr="00A57629">
        <w:rPr>
          <w:bCs/>
          <w:sz w:val="24"/>
          <w:szCs w:val="24"/>
        </w:rPr>
        <w:t>«Предоставление</w:t>
      </w:r>
      <w:r w:rsidRPr="00A57629">
        <w:rPr>
          <w:sz w:val="24"/>
          <w:szCs w:val="24"/>
        </w:rPr>
        <w:t xml:space="preserve"> утвержденного проекта планировки».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57629">
        <w:rPr>
          <w:sz w:val="24"/>
          <w:szCs w:val="24"/>
        </w:rPr>
        <w:t>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sz w:val="24"/>
          <w:szCs w:val="24"/>
        </w:rPr>
        <w:t>5) «Предоставление решения о предоставлении в пользование водных биологических ресурсов либо договор о предоставлении рыбопромыслового участка, либо договор пользования водными биологическими ресурсами».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lastRenderedPageBreak/>
        <w:t>Поставщиком сведений является</w:t>
      </w:r>
      <w:r w:rsidRPr="00A57629">
        <w:rPr>
          <w:rFonts w:eastAsiaTheme="minorEastAsia"/>
          <w:bCs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>Федеральное агентство по рыболовству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pacing w:val="-6"/>
          <w:sz w:val="24"/>
          <w:szCs w:val="24"/>
          <w:u w:color="FFFFFF"/>
        </w:rPr>
        <w:t>6) «Предоставление д</w:t>
      </w:r>
      <w:r w:rsidRPr="00A57629">
        <w:rPr>
          <w:rFonts w:eastAsiaTheme="minorEastAsia"/>
          <w:sz w:val="24"/>
          <w:szCs w:val="24"/>
        </w:rPr>
        <w:t xml:space="preserve">оговора пользования рыбоводным участком». 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rFonts w:eastAsiaTheme="minorEastAsia"/>
          <w:bCs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>Федеральное агентство по рыболовству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7) «Предоставление решения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размещения».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57629">
        <w:rPr>
          <w:sz w:val="24"/>
          <w:szCs w:val="24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8) «Предоставление </w:t>
      </w:r>
      <w:r w:rsidRPr="00A57629">
        <w:rPr>
          <w:rFonts w:eastAsiaTheme="minorEastAsia"/>
          <w:sz w:val="24"/>
          <w:szCs w:val="24"/>
        </w:rPr>
        <w:t>Указа или распоряжения Президента Российской Федерации».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57629">
        <w:rPr>
          <w:sz w:val="24"/>
          <w:szCs w:val="24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9) «Предоставление распоряжения Правительства Российской Федерации».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57629">
        <w:rPr>
          <w:sz w:val="24"/>
          <w:szCs w:val="24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10) «Предоставление распоряжения высшего должностного лица субъекта Российской Федерации».</w:t>
      </w:r>
    </w:p>
    <w:p w:rsidR="00A57629" w:rsidRPr="00A57629" w:rsidRDefault="00A57629" w:rsidP="00D50135">
      <w:pPr>
        <w:ind w:firstLine="567"/>
        <w:jc w:val="both"/>
        <w:textAlignment w:val="baseline"/>
        <w:rPr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bCs/>
          <w:sz w:val="24"/>
          <w:szCs w:val="24"/>
        </w:rPr>
        <w:t xml:space="preserve"> Администрация муниципального района «Сысольский»</w:t>
      </w:r>
      <w:r w:rsidRPr="00A57629">
        <w:rPr>
          <w:sz w:val="24"/>
          <w:szCs w:val="24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11) «Предоставление выписки из документа территориального планирования или выписка из документации по планировке территории, подтверждающая отнесение объекта к объектам федерального, регионального или местного значения». 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rFonts w:eastAsiaTheme="minorEastAsia"/>
          <w:bCs/>
          <w:sz w:val="24"/>
          <w:szCs w:val="24"/>
        </w:rPr>
        <w:t xml:space="preserve"> Администрация муниципального района «Сысольский»</w:t>
      </w:r>
      <w:r w:rsidRPr="00A57629">
        <w:rPr>
          <w:rFonts w:eastAsiaTheme="minorEastAsia"/>
          <w:sz w:val="24"/>
          <w:szCs w:val="24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12) «Предоставление охотхозяйственного соглашения». 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Поставщиком сведений является Министерство природных ресурсов и экологии Российской Федерации.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13) «Предоставление инвестиционной декларации, в составе которой представлен инвестиционный проект».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sz w:val="24"/>
          <w:szCs w:val="24"/>
          <w:shd w:val="clear" w:color="auto" w:fill="FFFFFF"/>
        </w:rPr>
        <w:t>уполномоченный орган власти Республики Коми.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14) «Предоставление утвержденного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sz w:val="24"/>
          <w:szCs w:val="24"/>
          <w:shd w:val="clear" w:color="auto" w:fill="FFFFFF"/>
        </w:rPr>
        <w:t>Федеральное агентство по управлению государственным имуществом</w:t>
      </w:r>
      <w:r w:rsidRPr="00A57629">
        <w:rPr>
          <w:rFonts w:eastAsiaTheme="minorEastAsia"/>
          <w:sz w:val="24"/>
          <w:szCs w:val="24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15) «Предоставление договора пользования рыбоводным участком».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Поставщиком сведений является (Министерство природных ресурсов и экологии Российской Федерации.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16) «Предоставление д</w:t>
      </w:r>
      <w:r w:rsidRPr="00A57629">
        <w:rPr>
          <w:sz w:val="24"/>
          <w:szCs w:val="24"/>
        </w:rPr>
        <w:t>оговора аренды исходного земельного участка, в случае если такой договор заключен до дня вступления в силу </w:t>
      </w:r>
      <w:hyperlink r:id="rId21" w:anchor="64U0IK" w:history="1">
        <w:r w:rsidRPr="00A57629">
          <w:rPr>
            <w:sz w:val="24"/>
            <w:szCs w:val="24"/>
          </w:rPr>
          <w:t>Федерального закона от 21.07.1997 N 122-ФЗ «О государственной регистрации прав на недвижимое имущество и сделок с ним</w:t>
        </w:r>
      </w:hyperlink>
      <w:r w:rsidRPr="00A57629">
        <w:rPr>
          <w:sz w:val="24"/>
          <w:szCs w:val="24"/>
        </w:rPr>
        <w:t>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bCs/>
          <w:sz w:val="24"/>
          <w:szCs w:val="24"/>
        </w:rPr>
        <w:t>Администрация муниципального района «Сысольский»</w:t>
      </w:r>
      <w:r w:rsidRPr="00A57629">
        <w:rPr>
          <w:rFonts w:eastAsiaTheme="minorEastAsia"/>
          <w:sz w:val="24"/>
          <w:szCs w:val="24"/>
          <w:shd w:val="clear" w:color="auto" w:fill="FFFFFF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17) «Предоставление договора о развитии застроенной территории».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bCs/>
          <w:sz w:val="24"/>
          <w:szCs w:val="24"/>
        </w:rPr>
        <w:t>Администрация муниципального района «Сысольский»</w:t>
      </w:r>
      <w:r w:rsidRPr="00A57629">
        <w:rPr>
          <w:rFonts w:eastAsiaTheme="minorEastAsia"/>
          <w:sz w:val="24"/>
          <w:szCs w:val="24"/>
          <w:shd w:val="clear" w:color="auto" w:fill="FFFFFF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18) «Предоставление свидетельства о внесении казачьего общества в государственный реестр казачьих обществ в Российской Федерации».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sz w:val="24"/>
          <w:szCs w:val="24"/>
          <w:shd w:val="clear" w:color="auto" w:fill="FFFFFF"/>
        </w:rPr>
        <w:t>Министерство юстиции Российской Федерации</w:t>
      </w:r>
      <w:r w:rsidRPr="00A57629">
        <w:rPr>
          <w:rFonts w:eastAsiaTheme="minorEastAsia"/>
          <w:sz w:val="24"/>
          <w:szCs w:val="24"/>
        </w:rPr>
        <w:t>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19) «Предоставление свидетельства, удостоверяющего регистрацию лица в качестве резидента особой экономической зоны».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Поставщиком сведений является Министерство экономического развития Российской Федерации.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20) «Предоставление соглашения об управлении особой экономической зоной».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Поставщиком сведений является Министерство экономического развития Российской Федерации.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>21) «Предоставление соглашения о взаимодействии в сфере развития инфраструктуры особой экономической зоны».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Поставщиком сведений является (Министерство экономического развития Российской Федерации.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22) «Предоставление концессионного соглашения».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sz w:val="24"/>
          <w:szCs w:val="24"/>
          <w:shd w:val="clear" w:color="auto" w:fill="FFFFFF"/>
        </w:rPr>
        <w:t>ФНС России.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23) «Предоставление специального инвестиционного контракта».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sz w:val="24"/>
          <w:szCs w:val="24"/>
          <w:shd w:val="clear" w:color="auto" w:fill="FFFFFF"/>
        </w:rPr>
        <w:t>Министерству промышленности и торговли Российской Федерации.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24) «Предоставление государственного контракта».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Поставщиком сведений является Министерство экономического развития Российской Федерации.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</w:t>
      </w:r>
      <w:r w:rsidR="00EC16CA">
        <w:rPr>
          <w:rFonts w:eastAsiaTheme="minorEastAsia"/>
          <w:sz w:val="24"/>
          <w:szCs w:val="24"/>
        </w:rPr>
        <w:t>5</w:t>
      </w:r>
      <w:r w:rsidRPr="00A57629">
        <w:rPr>
          <w:rFonts w:eastAsiaTheme="minorEastAsia"/>
          <w:sz w:val="24"/>
          <w:szCs w:val="24"/>
        </w:rPr>
        <w:t>) «Предоставление решения о создании некоммерческой организации».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57629">
        <w:rPr>
          <w:rFonts w:eastAsiaTheme="minorEastAsia"/>
          <w:bCs/>
          <w:sz w:val="24"/>
          <w:szCs w:val="24"/>
          <w:shd w:val="clear" w:color="auto" w:fill="FFFFFF"/>
        </w:rPr>
        <w:t>территориальное управление Министерства юстиции Российской Федерации</w:t>
      </w:r>
      <w:r w:rsidRPr="00A57629">
        <w:rPr>
          <w:rFonts w:eastAsiaTheme="minorEastAsia"/>
          <w:sz w:val="24"/>
          <w:szCs w:val="24"/>
        </w:rPr>
        <w:t>.</w:t>
      </w:r>
    </w:p>
    <w:p w:rsidR="00A57629" w:rsidRPr="00AA425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A4259">
        <w:rPr>
          <w:rFonts w:eastAsiaTheme="minorEastAsia"/>
          <w:sz w:val="24"/>
          <w:szCs w:val="24"/>
        </w:rPr>
        <w:t>2</w:t>
      </w:r>
      <w:r w:rsidR="00EC16CA" w:rsidRPr="00AA4259">
        <w:rPr>
          <w:rFonts w:eastAsiaTheme="minorEastAsia"/>
          <w:sz w:val="24"/>
          <w:szCs w:val="24"/>
        </w:rPr>
        <w:t>6</w:t>
      </w:r>
      <w:r w:rsidRPr="00AA4259">
        <w:rPr>
          <w:rFonts w:eastAsiaTheme="minorEastAsia"/>
          <w:sz w:val="24"/>
          <w:szCs w:val="24"/>
        </w:rPr>
        <w:t>) «Предоставление р</w:t>
      </w:r>
      <w:r w:rsidRPr="00AA4259">
        <w:rPr>
          <w:rFonts w:eastAsiaTheme="minorEastAsia"/>
          <w:sz w:val="24"/>
          <w:szCs w:val="24"/>
          <w:shd w:val="clear" w:color="auto" w:fill="FFFFFF"/>
        </w:rPr>
        <w:t>ешения субъекта Российской Федерации о создании некоммерческой организации».</w:t>
      </w:r>
    </w:p>
    <w:p w:rsidR="00A57629" w:rsidRPr="00AA425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A4259">
        <w:rPr>
          <w:rFonts w:eastAsiaTheme="minorEastAsia"/>
          <w:sz w:val="24"/>
          <w:szCs w:val="24"/>
        </w:rPr>
        <w:t xml:space="preserve">Поставщиком сведений является </w:t>
      </w:r>
      <w:r w:rsidRPr="00AA4259">
        <w:rPr>
          <w:rFonts w:eastAsiaTheme="minorEastAsia"/>
          <w:bCs/>
          <w:sz w:val="24"/>
          <w:szCs w:val="24"/>
          <w:shd w:val="clear" w:color="auto" w:fill="FFFFFF"/>
        </w:rPr>
        <w:t>территориальное управление Министерства юстиции Российской Федерации</w:t>
      </w:r>
      <w:r w:rsidRPr="00AA4259">
        <w:rPr>
          <w:rFonts w:eastAsiaTheme="minorEastAsia"/>
          <w:sz w:val="24"/>
          <w:szCs w:val="24"/>
        </w:rPr>
        <w:t>.</w:t>
      </w:r>
    </w:p>
    <w:p w:rsidR="00AA4259" w:rsidRPr="00AA4259" w:rsidRDefault="00EC16CA" w:rsidP="00AA4259">
      <w:pPr>
        <w:pStyle w:val="a5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259">
        <w:rPr>
          <w:rFonts w:ascii="Times New Roman" w:eastAsia="Calibri" w:hAnsi="Times New Roman" w:cs="Times New Roman"/>
          <w:sz w:val="24"/>
          <w:szCs w:val="24"/>
        </w:rPr>
        <w:t xml:space="preserve">3.17.1.  </w:t>
      </w:r>
      <w:r w:rsidR="00AA4259" w:rsidRPr="00AA4259">
        <w:rPr>
          <w:rFonts w:ascii="Times New Roman" w:hAnsi="Times New Roman" w:cs="Times New Roman"/>
          <w:sz w:val="24"/>
          <w:szCs w:val="24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A4259" w:rsidRPr="00AA4259" w:rsidRDefault="00AA4259" w:rsidP="00AA425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AA4259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A4259" w:rsidRPr="00AA4259" w:rsidRDefault="00AA4259" w:rsidP="00AA4259">
      <w:pPr>
        <w:ind w:firstLine="709"/>
        <w:jc w:val="both"/>
        <w:rPr>
          <w:sz w:val="24"/>
          <w:szCs w:val="24"/>
          <w:highlight w:val="yellow"/>
        </w:rPr>
      </w:pPr>
      <w:r w:rsidRPr="00AA4259">
        <w:rPr>
          <w:sz w:val="24"/>
          <w:szCs w:val="24"/>
          <w:shd w:val="clear" w:color="auto" w:fill="FFFFFF"/>
        </w:rPr>
        <w:t xml:space="preserve">- </w:t>
      </w:r>
      <w:r w:rsidRPr="00A57629">
        <w:rPr>
          <w:rFonts w:eastAsiaTheme="minorEastAsia"/>
          <w:sz w:val="24"/>
          <w:szCs w:val="24"/>
        </w:rPr>
        <w:t>д</w:t>
      </w:r>
      <w:r w:rsidRPr="00A57629">
        <w:rPr>
          <w:rFonts w:eastAsiaTheme="minorEastAsia"/>
          <w:sz w:val="24"/>
          <w:szCs w:val="24"/>
          <w:shd w:val="clear" w:color="auto" w:fill="FFFFFF"/>
        </w:rPr>
        <w:t>оговора об освоении территории в целях строительства и эксплуатации наемного дома коммерческого использования</w:t>
      </w:r>
      <w:r w:rsidRPr="00AA4259">
        <w:rPr>
          <w:sz w:val="24"/>
          <w:szCs w:val="24"/>
          <w:shd w:val="clear" w:color="auto" w:fill="FFFFFF"/>
        </w:rPr>
        <w:t>;</w:t>
      </w:r>
      <w:r w:rsidRPr="00AA4259">
        <w:rPr>
          <w:sz w:val="24"/>
          <w:szCs w:val="24"/>
          <w:highlight w:val="yellow"/>
        </w:rPr>
        <w:t xml:space="preserve"> </w:t>
      </w:r>
    </w:p>
    <w:p w:rsidR="00AA4259" w:rsidRPr="00AA4259" w:rsidRDefault="00AA4259" w:rsidP="00AA4259">
      <w:pPr>
        <w:ind w:firstLine="709"/>
        <w:jc w:val="both"/>
        <w:rPr>
          <w:sz w:val="24"/>
          <w:szCs w:val="24"/>
          <w:shd w:val="clear" w:color="auto" w:fill="FFFFFF"/>
        </w:rPr>
      </w:pPr>
      <w:r w:rsidRPr="00AA4259">
        <w:rPr>
          <w:sz w:val="24"/>
          <w:szCs w:val="24"/>
        </w:rPr>
        <w:t xml:space="preserve">- </w:t>
      </w:r>
      <w:r w:rsidRPr="00A57629">
        <w:rPr>
          <w:rFonts w:eastAsiaTheme="minorEastAsia"/>
          <w:sz w:val="24"/>
          <w:szCs w:val="24"/>
        </w:rPr>
        <w:t>д</w:t>
      </w:r>
      <w:r w:rsidRPr="00A57629">
        <w:rPr>
          <w:rFonts w:eastAsiaTheme="minorEastAsia"/>
          <w:sz w:val="24"/>
          <w:szCs w:val="24"/>
          <w:shd w:val="clear" w:color="auto" w:fill="FFFFFF"/>
        </w:rPr>
        <w:t>оговора об освоении территории в целях строительства и эксплуатации наемного дома социального использования</w:t>
      </w:r>
      <w:r>
        <w:rPr>
          <w:rFonts w:eastAsiaTheme="minorEastAsia"/>
          <w:sz w:val="24"/>
          <w:szCs w:val="24"/>
          <w:shd w:val="clear" w:color="auto" w:fill="FFFFFF"/>
        </w:rPr>
        <w:t>.</w:t>
      </w:r>
    </w:p>
    <w:p w:rsidR="00AA4259" w:rsidRPr="00AA4259" w:rsidRDefault="00AA4259" w:rsidP="00AA4259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4259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3.17.</w:t>
      </w:r>
      <w:r w:rsidR="00EC16CA">
        <w:rPr>
          <w:rFonts w:eastAsia="Calibri"/>
          <w:sz w:val="24"/>
          <w:szCs w:val="24"/>
        </w:rPr>
        <w:t>2</w:t>
      </w:r>
      <w:r w:rsidRPr="00A57629">
        <w:rPr>
          <w:rFonts w:eastAsia="Calibri"/>
          <w:sz w:val="24"/>
          <w:szCs w:val="24"/>
        </w:rPr>
        <w:t>.  Основанием для направления межведомственных (внутриведомственных) запросов является заявление заявителя.</w:t>
      </w:r>
    </w:p>
    <w:p w:rsidR="00A57629" w:rsidRPr="00A57629" w:rsidRDefault="00A57629" w:rsidP="00D5013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57629">
        <w:rPr>
          <w:rFonts w:eastAsia="Calibri"/>
          <w:sz w:val="24"/>
          <w:szCs w:val="24"/>
          <w:lang w:eastAsia="en-US"/>
        </w:rPr>
        <w:t>3.17.</w:t>
      </w:r>
      <w:r w:rsidR="00EC16CA">
        <w:rPr>
          <w:rFonts w:eastAsia="Calibri"/>
          <w:sz w:val="24"/>
          <w:szCs w:val="24"/>
          <w:lang w:eastAsia="en-US"/>
        </w:rPr>
        <w:t>3</w:t>
      </w:r>
      <w:r w:rsidRPr="00A57629">
        <w:rPr>
          <w:rFonts w:eastAsia="Calibri"/>
          <w:sz w:val="24"/>
          <w:szCs w:val="24"/>
          <w:lang w:eastAsia="en-US"/>
        </w:rPr>
        <w:t xml:space="preserve">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57629" w:rsidRPr="00A57629" w:rsidRDefault="00A57629" w:rsidP="00D5013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57629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57629">
        <w:rPr>
          <w:rFonts w:eastAsiaTheme="minorEastAsia"/>
          <w:sz w:val="24"/>
          <w:szCs w:val="24"/>
        </w:rPr>
        <w:t>от 27.07.2010 № 210-ФЗ</w:t>
      </w:r>
      <w:r w:rsidRPr="00A5762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57629" w:rsidRPr="00A57629" w:rsidRDefault="00A57629" w:rsidP="00D501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57629">
        <w:rPr>
          <w:rFonts w:eastAsiaTheme="minorEastAsia"/>
          <w:spacing w:val="-6"/>
          <w:sz w:val="24"/>
          <w:szCs w:val="24"/>
          <w:u w:color="FFFFFF"/>
        </w:rPr>
        <w:t>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5 к настоящему Административному регламенту.</w:t>
      </w:r>
    </w:p>
    <w:p w:rsidR="00A57629" w:rsidRPr="00A57629" w:rsidRDefault="00A57629" w:rsidP="00D5013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3.17</w:t>
      </w:r>
      <w:r w:rsidR="00EC16CA">
        <w:rPr>
          <w:rFonts w:eastAsiaTheme="minorEastAsia"/>
          <w:sz w:val="24"/>
          <w:szCs w:val="24"/>
        </w:rPr>
        <w:t>.</w:t>
      </w:r>
      <w:r w:rsidR="00A17AEF">
        <w:rPr>
          <w:rFonts w:eastAsiaTheme="minorEastAsia"/>
          <w:sz w:val="24"/>
          <w:szCs w:val="24"/>
        </w:rPr>
        <w:t>4</w:t>
      </w:r>
      <w:r w:rsidRPr="00A57629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A57629" w:rsidRPr="00A57629" w:rsidRDefault="00A57629" w:rsidP="00A5762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17AE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 xml:space="preserve">3.18. Решение о предоставлении муниципальной услуги принимается Органом </w:t>
      </w:r>
      <w:r w:rsidRPr="00A57629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57629" w:rsidRPr="00A57629" w:rsidRDefault="00A57629" w:rsidP="00A17AE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имеет права на приобретение земельного участка без проведения торгов;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2)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в случае,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 </w:t>
      </w:r>
      <w:hyperlink r:id="rId22" w:anchor="dst585" w:history="1">
        <w:r w:rsidRPr="00A57629">
          <w:rPr>
            <w:sz w:val="24"/>
            <w:szCs w:val="24"/>
          </w:rPr>
          <w:t>подпунктом 10 пункта 2 статьи 39.10</w:t>
        </w:r>
      </w:hyperlink>
      <w:r w:rsidRPr="00A57629">
        <w:rPr>
          <w:sz w:val="24"/>
          <w:szCs w:val="24"/>
        </w:rPr>
        <w:t> ЗК РФ;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3)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в случае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4)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23" w:anchor="dst1095" w:history="1">
        <w:r w:rsidRPr="00A57629">
          <w:rPr>
            <w:sz w:val="24"/>
            <w:szCs w:val="24"/>
          </w:rPr>
          <w:t>статьей 39.36</w:t>
        </w:r>
      </w:hyperlink>
      <w:r w:rsidRPr="00A57629">
        <w:rPr>
          <w:sz w:val="24"/>
          <w:szCs w:val="24"/>
        </w:rPr>
        <w:t> ЗК РФ,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расположенных на нем здания, сооружения,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 выполнены обязанности, предусмотренные </w:t>
      </w:r>
      <w:hyperlink r:id="rId24" w:anchor="dst2798" w:history="1">
        <w:r w:rsidRPr="00A57629">
          <w:rPr>
            <w:sz w:val="24"/>
            <w:szCs w:val="24"/>
          </w:rPr>
          <w:t>частью 11 статьи 55.32</w:t>
        </w:r>
      </w:hyperlink>
      <w:r w:rsidRPr="00A57629">
        <w:rPr>
          <w:sz w:val="24"/>
          <w:szCs w:val="24"/>
        </w:rPr>
        <w:t> Градостроительного кодекса Российской Федерации;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5)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25" w:anchor="dst1095" w:history="1">
        <w:r w:rsidRPr="00A57629">
          <w:rPr>
            <w:sz w:val="24"/>
            <w:szCs w:val="24"/>
          </w:rPr>
          <w:t>статьей 39.36</w:t>
        </w:r>
      </w:hyperlink>
      <w:r w:rsidRPr="00A57629">
        <w:rPr>
          <w:sz w:val="24"/>
          <w:szCs w:val="24"/>
        </w:rPr>
        <w:t> ЗК РФ, либо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6) земельный участок не является изъятым из оборота или ограниченным в обороте и его предоставление допускается на праве, указанном в заявлении о предоставлении земельного участка;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7)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не превышающий срок действия решения о резервировании земельного участка;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8) земельный участок расположен в границах территории, в отношении которой с другим лицом заключен договор о развитии застроенной территории, в случае,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9)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в случае,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lastRenderedPageBreak/>
        <w:t>10)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в случае,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11) земельный участок не является предметом аукциона;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12) в отношении земельного участка, указанного в заявлении о его предоставлении, не поступило предусмотренное </w:t>
      </w:r>
      <w:hyperlink r:id="rId26" w:anchor="dst613" w:history="1">
        <w:r w:rsidRPr="00A57629">
          <w:rPr>
            <w:sz w:val="24"/>
            <w:szCs w:val="24"/>
          </w:rPr>
          <w:t>подпунктом 6 пункта 4 статьи 39.11</w:t>
        </w:r>
      </w:hyperlink>
      <w:r w:rsidRPr="00A57629">
        <w:rPr>
          <w:sz w:val="24"/>
          <w:szCs w:val="24"/>
        </w:rPr>
        <w:t> ЗК РФ заявление о проведении аукциона по его продаже или аукциона на право заключения договора его аренды;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13) в отношении земельного участка не опубликовано и не размещено в соответствии с </w:t>
      </w:r>
      <w:hyperlink r:id="rId27" w:anchor="dst860" w:history="1">
        <w:r w:rsidRPr="00A57629">
          <w:rPr>
            <w:sz w:val="24"/>
            <w:szCs w:val="24"/>
          </w:rPr>
          <w:t>подпунктом 1 пункта 1 статьи 39.18</w:t>
        </w:r>
      </w:hyperlink>
      <w:r w:rsidRPr="00A57629">
        <w:rPr>
          <w:sz w:val="24"/>
          <w:szCs w:val="24"/>
        </w:rPr>
        <w:t> ЗК РФ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14) разрешенное использование земельного участка соответствует целям использования такого земельного участка, указанным в заявлении о предоставлении земельного участка;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15) испрашиваемый земельный участок не расположен в границах зоны с особыми условиями использования территории;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16) испрашиваемый земельный участок не включен в утвержденный в установленном Правительством Российской Федерации </w:t>
      </w:r>
      <w:hyperlink r:id="rId28" w:anchor="dst100010" w:history="1">
        <w:r w:rsidRPr="00A57629">
          <w:rPr>
            <w:sz w:val="24"/>
            <w:szCs w:val="24"/>
          </w:rPr>
          <w:t>порядке</w:t>
        </w:r>
      </w:hyperlink>
      <w:r w:rsidRPr="00A57629">
        <w:rPr>
          <w:sz w:val="24"/>
          <w:szCs w:val="24"/>
        </w:rPr>
        <w:t> перечень земельных участков, предоставленных для нужд обороны и безопасности и временно не используемых для указанных нужд, за исключением случаев, если подано заявление о предоставлении земельного участка в соответствии с </w:t>
      </w:r>
      <w:hyperlink r:id="rId29" w:anchor="dst585" w:history="1">
        <w:r w:rsidRPr="00A57629">
          <w:rPr>
            <w:sz w:val="24"/>
            <w:szCs w:val="24"/>
          </w:rPr>
          <w:t>подпунктом 10 пункта 2 статьи 39.10</w:t>
        </w:r>
      </w:hyperlink>
      <w:r w:rsidRPr="00A57629">
        <w:rPr>
          <w:sz w:val="24"/>
          <w:szCs w:val="24"/>
        </w:rPr>
        <w:t> ЗК РФ;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17) площадь земельного участка садоводческому или огородническому некоммерческому товариществу, не превышает предельный размер, установленный </w:t>
      </w:r>
      <w:hyperlink r:id="rId30" w:anchor="dst1709" w:history="1">
        <w:r w:rsidRPr="00A57629">
          <w:rPr>
            <w:sz w:val="24"/>
            <w:szCs w:val="24"/>
          </w:rPr>
          <w:t>пунктом 6 статьи 39.10</w:t>
        </w:r>
      </w:hyperlink>
      <w:r w:rsidRPr="00A57629">
        <w:rPr>
          <w:sz w:val="24"/>
          <w:szCs w:val="24"/>
        </w:rPr>
        <w:t> ЗК РФ;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18) земельный участок в соответствии с утвержденными документами территориального планирования и (или) документацией по планировке территории не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19) земельный участок не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20) предоставление земельного участка на заявленном виде прав допускается;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21) в отношении земельного участка, указанного в заявлении о его предоставлении, установлен вид разрешенного использования;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22) земельный участок отнесен к определенной категории земель;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23)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истек;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24) земельный участок не изъят для государственных или муниципальных нужд;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25) границы земельного участка не подлежат уточнению в соответствии с Федеральным </w:t>
      </w:r>
      <w:hyperlink r:id="rId31" w:history="1">
        <w:r w:rsidRPr="00A57629">
          <w:rPr>
            <w:sz w:val="24"/>
            <w:szCs w:val="24"/>
          </w:rPr>
          <w:t>законом</w:t>
        </w:r>
      </w:hyperlink>
      <w:r w:rsidRPr="00A57629">
        <w:rPr>
          <w:sz w:val="24"/>
          <w:szCs w:val="24"/>
        </w:rPr>
        <w:t> «О государственной регистрации недвижимости»;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26) площадь земельного участка, указанного в заявлении о его предоставлении, не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процентов;</w:t>
      </w:r>
    </w:p>
    <w:p w:rsidR="00A57629" w:rsidRPr="00A57629" w:rsidRDefault="00A57629" w:rsidP="00A17AEF">
      <w:pPr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27)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32" w:anchor="dst100346" w:history="1">
        <w:r w:rsidRPr="00A57629">
          <w:rPr>
            <w:sz w:val="24"/>
            <w:szCs w:val="24"/>
          </w:rPr>
          <w:t>частью 4 статьи 18</w:t>
        </w:r>
      </w:hyperlink>
      <w:r w:rsidRPr="00A57629">
        <w:rPr>
          <w:sz w:val="24"/>
          <w:szCs w:val="24"/>
        </w:rPr>
        <w:t> Федерального закона от 24.07.2007 N 209-ФЗ «О развитии малого и среднего предпринимательства в Российской Федерации», обратилось лицо, которое является субъектом малого или среднего предпринимательства.</w:t>
      </w:r>
    </w:p>
    <w:p w:rsidR="00A57629" w:rsidRPr="00A57629" w:rsidRDefault="00A57629" w:rsidP="00A17AE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A57629" w:rsidRPr="00A57629" w:rsidRDefault="00A57629" w:rsidP="00A17AE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57629">
        <w:rPr>
          <w:rFonts w:eastAsia="Calibri"/>
          <w:sz w:val="24"/>
          <w:szCs w:val="24"/>
        </w:rPr>
        <w:t>за прием и регистрацию документов</w:t>
      </w:r>
      <w:r w:rsidRPr="00A5762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57629" w:rsidRPr="00A57629" w:rsidRDefault="00A57629" w:rsidP="00A17AE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3.18.3.  </w:t>
      </w:r>
      <w:r w:rsidRPr="00A5762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57629">
        <w:rPr>
          <w:rFonts w:eastAsiaTheme="minorEastAsia"/>
          <w:sz w:val="24"/>
          <w:szCs w:val="24"/>
        </w:rPr>
        <w:t xml:space="preserve">ответственному </w:t>
      </w:r>
      <w:r w:rsidRPr="00A5762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ab/>
      </w: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17AE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57629">
        <w:rPr>
          <w:rFonts w:eastAsiaTheme="minorEastAsia"/>
          <w:b/>
          <w:bCs/>
          <w:sz w:val="24"/>
          <w:szCs w:val="24"/>
        </w:rPr>
        <w:t>Вариант 4</w:t>
      </w:r>
    </w:p>
    <w:p w:rsidR="00A57629" w:rsidRPr="00A57629" w:rsidRDefault="00A57629" w:rsidP="00A5762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57629" w:rsidRPr="00A57629" w:rsidRDefault="00A57629" w:rsidP="00A17AE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</w:t>
      </w:r>
      <w:r w:rsidR="00A17AEF" w:rsidRPr="00A57629">
        <w:rPr>
          <w:rFonts w:eastAsiaTheme="minorEastAsia"/>
          <w:sz w:val="24"/>
          <w:szCs w:val="24"/>
        </w:rPr>
        <w:t>(для категории заявителей – юридическое лицо, при обращении представителя, имеющего право действовать от имени юридического лица на основании доверенности</w:t>
      </w:r>
      <w:r w:rsidR="00A17AEF" w:rsidRPr="00A57629">
        <w:rPr>
          <w:rFonts w:eastAsia="Calibri"/>
          <w:sz w:val="24"/>
          <w:szCs w:val="24"/>
        </w:rPr>
        <w:t>)</w:t>
      </w:r>
      <w:r w:rsidR="00A17AEF"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Cs/>
          <w:sz w:val="24"/>
          <w:szCs w:val="24"/>
        </w:rPr>
        <w:t xml:space="preserve">предоставляется </w:t>
      </w:r>
      <w:r w:rsidRPr="00A57629">
        <w:rPr>
          <w:rFonts w:eastAsiaTheme="minorEastAsia"/>
          <w:sz w:val="24"/>
          <w:szCs w:val="24"/>
        </w:rPr>
        <w:t xml:space="preserve">решение о 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</w:t>
      </w:r>
      <w:r w:rsidRPr="00A57629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A57629">
        <w:rPr>
          <w:rFonts w:eastAsiaTheme="minorEastAsia"/>
          <w:sz w:val="24"/>
          <w:szCs w:val="24"/>
        </w:rPr>
        <w:t xml:space="preserve"> решения о предоставлении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 (далее – уведомление об отказе в предоставлении </w:t>
      </w:r>
      <w:r w:rsidRPr="00A57629">
        <w:rPr>
          <w:rFonts w:eastAsia="Calibri"/>
          <w:sz w:val="24"/>
          <w:szCs w:val="24"/>
        </w:rPr>
        <w:t>муниципальной услуги)</w:t>
      </w:r>
      <w:r w:rsidRPr="00A57629">
        <w:rPr>
          <w:rFonts w:eastAsia="Arial Unicode MS"/>
          <w:sz w:val="24"/>
          <w:szCs w:val="24"/>
        </w:rPr>
        <w:t>.</w:t>
      </w:r>
    </w:p>
    <w:p w:rsidR="00A57629" w:rsidRPr="00A57629" w:rsidRDefault="00A57629" w:rsidP="00A17AEF">
      <w:pPr>
        <w:keepNext/>
        <w:keepLines/>
        <w:tabs>
          <w:tab w:val="left" w:pos="4634"/>
        </w:tabs>
        <w:ind w:firstLine="567"/>
        <w:jc w:val="both"/>
        <w:outlineLvl w:val="2"/>
        <w:rPr>
          <w:sz w:val="24"/>
          <w:szCs w:val="24"/>
        </w:rPr>
      </w:pPr>
      <w:r w:rsidRPr="00A57629">
        <w:rPr>
          <w:rFonts w:eastAsia="Calibri"/>
          <w:sz w:val="24"/>
          <w:szCs w:val="24"/>
        </w:rPr>
        <w:t>3.20.1. Максимальный</w:t>
      </w:r>
      <w:r w:rsidRPr="00A57629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A57629">
        <w:rPr>
          <w:sz w:val="24"/>
          <w:szCs w:val="24"/>
        </w:rPr>
        <w:t xml:space="preserve"> 15 рабочих дней со дня регистрации заявления, документов и (или) информации, необходимых для предоставления муниципальной услуги, в Органе, на Едином портале. </w:t>
      </w:r>
    </w:p>
    <w:p w:rsidR="00A57629" w:rsidRPr="00A57629" w:rsidRDefault="00A57629" w:rsidP="00A17AE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A57629" w:rsidRPr="00A57629" w:rsidRDefault="00A57629" w:rsidP="00A17AEF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3.20.2. Перечень административных процедур (действий) в соответствии с настоящим вариантом предоставления муниципальной услуги:</w:t>
      </w:r>
    </w:p>
    <w:p w:rsidR="00A57629" w:rsidRPr="00A57629" w:rsidRDefault="00A57629" w:rsidP="00A17AE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A57629" w:rsidRPr="00A57629" w:rsidRDefault="00A57629" w:rsidP="00A17AE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A57629">
        <w:rPr>
          <w:sz w:val="24"/>
          <w:szCs w:val="24"/>
        </w:rPr>
        <w:t>2)</w:t>
      </w:r>
      <w:r w:rsidRPr="00A57629">
        <w:rPr>
          <w:bCs/>
          <w:sz w:val="24"/>
          <w:szCs w:val="24"/>
        </w:rPr>
        <w:t xml:space="preserve"> </w:t>
      </w:r>
      <w:r w:rsidRPr="00A57629">
        <w:rPr>
          <w:sz w:val="24"/>
          <w:szCs w:val="24"/>
        </w:rPr>
        <w:t>межведомственное информационное взаимодействие;</w:t>
      </w:r>
    </w:p>
    <w:p w:rsidR="00A57629" w:rsidRPr="00A57629" w:rsidRDefault="00A57629" w:rsidP="00A17AE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A57629" w:rsidRPr="00A57629" w:rsidRDefault="00A57629" w:rsidP="00A17AE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A17AEF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</w:t>
      </w:r>
      <w:r w:rsidRPr="00A57629">
        <w:rPr>
          <w:rFonts w:eastAsiaTheme="minorEastAsia"/>
          <w:sz w:val="24"/>
          <w:szCs w:val="24"/>
        </w:rPr>
        <w:lastRenderedPageBreak/>
        <w:t>Орган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Примерная форма заявления приведена в приложениях 13 к настоящему Административному регламенту.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1)  документы, удостоверяющие личность представителя</w:t>
      </w:r>
      <w:r w:rsidR="004850AB">
        <w:rPr>
          <w:rFonts w:eastAsiaTheme="minorEastAsia"/>
          <w:sz w:val="24"/>
          <w:szCs w:val="24"/>
        </w:rPr>
        <w:t xml:space="preserve"> заявителя</w:t>
      </w:r>
      <w:r w:rsidRPr="00A57629">
        <w:rPr>
          <w:rFonts w:eastAsiaTheme="minorEastAsia"/>
          <w:sz w:val="24"/>
          <w:szCs w:val="24"/>
        </w:rPr>
        <w:t>, имеющего право действовать от имени юридического лица на основании доверенности (один из документов по выбору заявителя) (для ознакомления):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A57629" w:rsidRPr="00A57629" w:rsidRDefault="00A57629" w:rsidP="00F25F9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A57629">
        <w:rPr>
          <w:rFonts w:eastAsiaTheme="minorEastAsia"/>
          <w:sz w:val="24"/>
          <w:szCs w:val="24"/>
        </w:rPr>
        <w:t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документами;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3) </w:t>
      </w:r>
      <w:r w:rsidRPr="00A57629">
        <w:rPr>
          <w:sz w:val="24"/>
          <w:szCs w:val="24"/>
        </w:rPr>
        <w:t>при предоставлении земельного участка в собственность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2, 3 приложения 6 к настоящему Административному регламенту;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sz w:val="24"/>
          <w:szCs w:val="24"/>
        </w:rPr>
        <w:t>4) при предоставлении земельного участка в аренду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4, 6-9, 11-14, 16, 19, 21-22, 24-32, 36, 41 приложения 7 к настоящему Административному регламенту;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5) </w:t>
      </w:r>
      <w:r w:rsidRPr="00A57629">
        <w:rPr>
          <w:sz w:val="24"/>
          <w:szCs w:val="24"/>
        </w:rPr>
        <w:t>при предоставлении земельного участка в постоянное (бессрочное) пользование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3-5 приложения 8 к настоящему Административному регламенту;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6) </w:t>
      </w:r>
      <w:r w:rsidRPr="00A57629">
        <w:rPr>
          <w:sz w:val="24"/>
          <w:szCs w:val="24"/>
        </w:rPr>
        <w:t>при предоставлении земельного участка в безвозмездное пользование документы (без символа «</w:t>
      </w:r>
      <w:r w:rsidRPr="00A57629">
        <w:rPr>
          <w:rFonts w:asciiTheme="minorHAnsi" w:eastAsiaTheme="minorEastAsia" w:hAnsiTheme="minorHAnsi" w:cstheme="minorBidi"/>
          <w:sz w:val="22"/>
          <w:szCs w:val="22"/>
        </w:rPr>
        <w:t>*»</w:t>
      </w:r>
      <w:r w:rsidRPr="00A57629">
        <w:rPr>
          <w:sz w:val="24"/>
          <w:szCs w:val="24"/>
        </w:rPr>
        <w:t>) приведены в графе 6 строках 3-5, 7-9, 14-18 приложения 9 к настоящему Административному регламенту.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A57629" w:rsidRPr="00A57629" w:rsidRDefault="00A57629" w:rsidP="00F25F9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A57629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F25F9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57629" w:rsidRPr="00A57629" w:rsidRDefault="00A57629" w:rsidP="00F25F9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3.21.3.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</w:t>
      </w:r>
      <w:r w:rsidR="008A5452">
        <w:rPr>
          <w:rFonts w:eastAsiaTheme="minorEastAsia"/>
          <w:sz w:val="24"/>
          <w:szCs w:val="24"/>
          <w:shd w:val="clear" w:color="auto" w:fill="FFFFFF"/>
        </w:rPr>
        <w:t>, указаны в пункте 3.16.3 настоящего Административного регламента.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3.21.4.  Документы, которые являются необходимыми и обязательными для предоставления муниципальной услуги, </w:t>
      </w:r>
      <w:r w:rsidRPr="00A57629">
        <w:rPr>
          <w:sz w:val="24"/>
          <w:szCs w:val="24"/>
        </w:rP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A57629" w:rsidRPr="00A57629" w:rsidRDefault="00A57629" w:rsidP="00F25F9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57629" w:rsidRPr="00A57629" w:rsidRDefault="00A57629" w:rsidP="00F25F9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57629">
        <w:rPr>
          <w:rFonts w:eastAsiaTheme="minorEastAsia"/>
          <w:b/>
          <w:sz w:val="24"/>
          <w:szCs w:val="24"/>
        </w:rPr>
        <w:t>«</w:t>
      </w:r>
      <w:r w:rsidRPr="00A5762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A57629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A57629" w:rsidRPr="00A57629" w:rsidRDefault="00A57629" w:rsidP="00A5762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3.23.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3.24. Предоставление результата муниципальной услуги производится в порядке, установленном пунктами 3.9-3.9.3 настоящего Административного регламента.»;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1.12. раздел «</w:t>
      </w:r>
      <w:r w:rsidRPr="00A57629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«Вариант 5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лично. </w:t>
      </w:r>
    </w:p>
    <w:p w:rsidR="00A57629" w:rsidRPr="00A57629" w:rsidRDefault="00A57629" w:rsidP="004850A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3.25.1.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4850AB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.2</w:t>
      </w:r>
      <w:r w:rsidR="004850AB">
        <w:rPr>
          <w:rFonts w:eastAsiaTheme="minorEastAsia"/>
          <w:sz w:val="24"/>
          <w:szCs w:val="24"/>
        </w:rPr>
        <w:t>5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4850A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lastRenderedPageBreak/>
        <w:t>3.25.3. Перечень административных процедур (действий) в соответствии с настоящим вариантом: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3) </w:t>
      </w:r>
      <w:r w:rsidRPr="00A5762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4850AB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57629" w:rsidRPr="00A57629" w:rsidRDefault="00A57629" w:rsidP="00A5762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3.26.2.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4850A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3.26.3.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(для индивидуальных предпринимателей) – выписка из ЕГРИП.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4850A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57629" w:rsidRPr="00A57629" w:rsidRDefault="00A57629" w:rsidP="004850AB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57629" w:rsidRPr="00A57629" w:rsidRDefault="00A57629" w:rsidP="004850AB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57629">
        <w:rPr>
          <w:rFonts w:eastAsiaTheme="minorEastAsia"/>
          <w:sz w:val="24"/>
          <w:szCs w:val="24"/>
        </w:rPr>
        <w:t>.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</w:t>
      </w:r>
      <w:r w:rsidRPr="00A57629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>3.26.7. Срок регистрации з</w:t>
      </w:r>
      <w:r w:rsidRPr="00A57629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57629" w:rsidRPr="00A57629" w:rsidRDefault="00A57629" w:rsidP="004850A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57629">
        <w:rPr>
          <w:rFonts w:eastAsiaTheme="minorEastAsia"/>
          <w:b/>
          <w:sz w:val="24"/>
          <w:szCs w:val="24"/>
        </w:rPr>
        <w:t>«</w:t>
      </w:r>
      <w:r w:rsidRPr="00A5762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57629" w:rsidRDefault="00A57629" w:rsidP="004850A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3.27.  Для предоставления муниципальной услуги </w:t>
      </w:r>
      <w:r w:rsidRPr="00A57629">
        <w:rPr>
          <w:rFonts w:eastAsiaTheme="minorEastAsia"/>
          <w:sz w:val="24"/>
          <w:szCs w:val="24"/>
          <w:shd w:val="clear" w:color="auto" w:fill="FFFFFF"/>
        </w:rPr>
        <w:t xml:space="preserve">(для индивидуальных предпринимателей) </w:t>
      </w:r>
      <w:r w:rsidRPr="00A57629">
        <w:rPr>
          <w:rFonts w:eastAsia="Calibri"/>
          <w:sz w:val="24"/>
          <w:szCs w:val="24"/>
        </w:rPr>
        <w:t xml:space="preserve">необходимо направление межведомственного запроса </w:t>
      </w:r>
      <w:r w:rsidRPr="00A57629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A57629">
        <w:rPr>
          <w:rFonts w:eastAsiaTheme="minorEastAsia"/>
          <w:sz w:val="24"/>
          <w:szCs w:val="24"/>
        </w:rPr>
        <w:t xml:space="preserve">». </w:t>
      </w:r>
    </w:p>
    <w:p w:rsidR="00A57629" w:rsidRPr="00A57629" w:rsidRDefault="00A57629" w:rsidP="004850A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A57629" w:rsidRPr="00A57629" w:rsidRDefault="00A57629" w:rsidP="004850A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57629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57629" w:rsidRPr="00A57629" w:rsidRDefault="00A57629" w:rsidP="004850A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5762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7629">
        <w:rPr>
          <w:rFonts w:eastAsiaTheme="minorEastAsia"/>
          <w:sz w:val="24"/>
          <w:szCs w:val="24"/>
        </w:rPr>
        <w:t>от 27.07.2010 № 210-ФЗ</w:t>
      </w:r>
      <w:r w:rsidRPr="00A5762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57629" w:rsidRPr="00A57629" w:rsidRDefault="00A57629" w:rsidP="004850A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57629">
        <w:rPr>
          <w:rFonts w:eastAsiaTheme="minorEastAsia"/>
          <w:spacing w:val="-6"/>
          <w:sz w:val="24"/>
          <w:szCs w:val="24"/>
          <w:u w:color="FFFFFF"/>
        </w:rPr>
        <w:t>3.27.1. Перечень сведений, направляемых в межведомственн</w:t>
      </w:r>
      <w:r w:rsidR="008A5452">
        <w:rPr>
          <w:rFonts w:eastAsiaTheme="minorEastAsia"/>
          <w:spacing w:val="-6"/>
          <w:sz w:val="24"/>
          <w:szCs w:val="24"/>
          <w:u w:color="FFFFFF"/>
        </w:rPr>
        <w:t>ом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8A5452">
        <w:rPr>
          <w:rFonts w:eastAsiaTheme="minorEastAsia"/>
          <w:spacing w:val="-6"/>
          <w:sz w:val="24"/>
          <w:szCs w:val="24"/>
          <w:u w:color="FFFFFF"/>
        </w:rPr>
        <w:t>е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, указанных в пункте 3.27 настоящего Административного регламента, а также в ответе на такой запрос (в том числе цель </w:t>
      </w:r>
      <w:r w:rsidR="008A5452"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5 к настоящему Административному регламенту.</w:t>
      </w:r>
    </w:p>
    <w:p w:rsidR="00A57629" w:rsidRPr="00A57629" w:rsidRDefault="00A57629" w:rsidP="004850A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3.27.2.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57629" w:rsidRPr="00A57629" w:rsidRDefault="00A57629" w:rsidP="003603B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57629" w:rsidRPr="00A57629" w:rsidRDefault="00A57629" w:rsidP="003603B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57629">
        <w:rPr>
          <w:rFonts w:eastAsia="Calibri"/>
          <w:sz w:val="24"/>
          <w:szCs w:val="24"/>
        </w:rPr>
        <w:lastRenderedPageBreak/>
        <w:t>за прием и регистрацию документов</w:t>
      </w:r>
      <w:r w:rsidRPr="00A5762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3.28.3.  </w:t>
      </w:r>
      <w:r w:rsidRPr="00A5762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57629">
        <w:rPr>
          <w:rFonts w:eastAsiaTheme="minorEastAsia"/>
          <w:sz w:val="24"/>
          <w:szCs w:val="24"/>
        </w:rPr>
        <w:t xml:space="preserve">ответственному </w:t>
      </w:r>
      <w:r w:rsidRPr="00A5762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ab/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57629">
        <w:rPr>
          <w:rFonts w:eastAsia="Calibri"/>
          <w:sz w:val="24"/>
          <w:szCs w:val="24"/>
        </w:rPr>
        <w:t>прием и регистрацию документов</w:t>
      </w:r>
      <w:r w:rsidRPr="00A57629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3.29.3.  </w:t>
      </w:r>
      <w:r w:rsidRPr="00A5762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57629">
        <w:rPr>
          <w:rFonts w:eastAsiaTheme="minorEastAsia"/>
          <w:sz w:val="24"/>
          <w:szCs w:val="24"/>
        </w:rPr>
        <w:t xml:space="preserve">регистрация </w:t>
      </w:r>
      <w:r w:rsidRPr="00A57629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57629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57629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Вариант 6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физического лица</w:t>
      </w:r>
      <w:r w:rsidR="003603B2">
        <w:rPr>
          <w:rFonts w:eastAsia="Calibri"/>
          <w:sz w:val="24"/>
          <w:szCs w:val="24"/>
        </w:rPr>
        <w:t>,</w:t>
      </w:r>
      <w:r w:rsidRPr="00A57629">
        <w:rPr>
          <w:rFonts w:eastAsia="Calibri"/>
          <w:sz w:val="24"/>
          <w:szCs w:val="24"/>
        </w:rPr>
        <w:t xml:space="preserve"> индивидуального предпринимателя через уполномоченного представителя. </w:t>
      </w:r>
    </w:p>
    <w:p w:rsidR="00A57629" w:rsidRPr="00A57629" w:rsidRDefault="00A57629" w:rsidP="003603B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3.30.1.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3603B2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</w:t>
      </w:r>
      <w:r w:rsidR="003603B2">
        <w:rPr>
          <w:rFonts w:eastAsiaTheme="minorEastAsia"/>
          <w:sz w:val="24"/>
          <w:szCs w:val="24"/>
        </w:rPr>
        <w:t>30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3603B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2) </w:t>
      </w:r>
      <w:r w:rsidRPr="00A5762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57629" w:rsidRPr="00A57629" w:rsidRDefault="00A57629" w:rsidP="003603B2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57629" w:rsidRPr="00A57629" w:rsidRDefault="00A57629" w:rsidP="00A5762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3.31.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15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</w:t>
      </w:r>
      <w:r w:rsidR="003603B2">
        <w:rPr>
          <w:rFonts w:eastAsiaTheme="minorEastAsia"/>
          <w:sz w:val="24"/>
          <w:szCs w:val="24"/>
        </w:rPr>
        <w:t xml:space="preserve"> заявителя</w:t>
      </w:r>
      <w:r w:rsidRPr="00A57629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3603B2">
        <w:rPr>
          <w:rFonts w:eastAsiaTheme="minorEastAsia"/>
          <w:sz w:val="24"/>
          <w:szCs w:val="24"/>
        </w:rPr>
        <w:t>;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(индивидуального предпринимателя)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3.31.2.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3603B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3603B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3.31.3.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57629" w:rsidRPr="00A57629" w:rsidRDefault="00A57629" w:rsidP="003603B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3.31.4.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3.32. Принятие решения о предоставлении (об отказе в предоставлении) муниципальной услуги производится в порядке, установленном пунктами 3.28-3.28.3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Вариант 7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Pr="00A57629">
        <w:rPr>
          <w:rFonts w:eastAsiaTheme="minorEastAsia"/>
          <w:sz w:val="24"/>
          <w:szCs w:val="24"/>
        </w:rPr>
        <w:t xml:space="preserve"> представител</w:t>
      </w:r>
      <w:r w:rsidR="003603B2">
        <w:rPr>
          <w:rFonts w:eastAsiaTheme="minorEastAsia"/>
          <w:sz w:val="24"/>
          <w:szCs w:val="24"/>
        </w:rPr>
        <w:t>я</w:t>
      </w:r>
      <w:r w:rsidR="003603B2" w:rsidRPr="003603B2">
        <w:rPr>
          <w:rFonts w:eastAsia="Calibri"/>
          <w:sz w:val="24"/>
          <w:szCs w:val="24"/>
        </w:rPr>
        <w:t xml:space="preserve"> </w:t>
      </w:r>
      <w:r w:rsidR="003603B2" w:rsidRPr="00A57629">
        <w:rPr>
          <w:rFonts w:eastAsia="Calibri"/>
          <w:sz w:val="24"/>
          <w:szCs w:val="24"/>
        </w:rPr>
        <w:t>юридического лица</w:t>
      </w:r>
      <w:r w:rsidRPr="00A57629">
        <w:rPr>
          <w:rFonts w:eastAsiaTheme="minorEastAsia"/>
          <w:sz w:val="24"/>
          <w:szCs w:val="24"/>
        </w:rPr>
        <w:t>, имеющ</w:t>
      </w:r>
      <w:r w:rsidR="003603B2">
        <w:rPr>
          <w:rFonts w:eastAsiaTheme="minorEastAsia"/>
          <w:sz w:val="24"/>
          <w:szCs w:val="24"/>
        </w:rPr>
        <w:t>его</w:t>
      </w:r>
      <w:r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без доверенности.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3.34.1.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3603B2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</w:t>
      </w:r>
      <w:r w:rsidR="003603B2">
        <w:rPr>
          <w:rFonts w:eastAsiaTheme="minorEastAsia"/>
          <w:sz w:val="24"/>
          <w:szCs w:val="24"/>
        </w:rPr>
        <w:t>34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3603B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3) </w:t>
      </w:r>
      <w:r w:rsidRPr="00A5762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3603B2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16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="003603B2" w:rsidRPr="00A57629">
        <w:rPr>
          <w:rFonts w:eastAsiaTheme="minorEastAsia"/>
          <w:sz w:val="24"/>
          <w:szCs w:val="24"/>
        </w:rPr>
        <w:t>представител</w:t>
      </w:r>
      <w:r w:rsidR="003603B2">
        <w:rPr>
          <w:rFonts w:eastAsiaTheme="minorEastAsia"/>
          <w:sz w:val="24"/>
          <w:szCs w:val="24"/>
        </w:rPr>
        <w:t>я</w:t>
      </w:r>
      <w:r w:rsidR="003603B2" w:rsidRPr="003603B2">
        <w:rPr>
          <w:rFonts w:eastAsia="Calibri"/>
          <w:sz w:val="24"/>
          <w:szCs w:val="24"/>
        </w:rPr>
        <w:t xml:space="preserve"> </w:t>
      </w:r>
      <w:r w:rsidR="003603B2" w:rsidRPr="00A57629">
        <w:rPr>
          <w:rFonts w:eastAsia="Calibri"/>
          <w:sz w:val="24"/>
          <w:szCs w:val="24"/>
        </w:rPr>
        <w:t>юридического лица</w:t>
      </w:r>
      <w:r w:rsidR="003603B2" w:rsidRPr="00A57629">
        <w:rPr>
          <w:rFonts w:eastAsiaTheme="minorEastAsia"/>
          <w:sz w:val="24"/>
          <w:szCs w:val="24"/>
        </w:rPr>
        <w:t>, имеющ</w:t>
      </w:r>
      <w:r w:rsidR="003603B2">
        <w:rPr>
          <w:rFonts w:eastAsiaTheme="minorEastAsia"/>
          <w:sz w:val="24"/>
          <w:szCs w:val="24"/>
        </w:rPr>
        <w:t>его</w:t>
      </w:r>
      <w:r w:rsidR="003603B2"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без доверенности</w:t>
      </w:r>
      <w:r w:rsidR="003603B2">
        <w:rPr>
          <w:rFonts w:eastAsiaTheme="minorEastAsia"/>
          <w:sz w:val="24"/>
          <w:szCs w:val="24"/>
        </w:rPr>
        <w:t>,</w:t>
      </w:r>
      <w:r w:rsidR="003603B2"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3.35.2.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3603B2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3.35.3.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3603B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3.35.4.  Документы, которые являются необходимыми и обязательными для предоставления муниципальной услуги, отсутствуют.</w:t>
      </w:r>
    </w:p>
    <w:p w:rsidR="00A57629" w:rsidRPr="00A57629" w:rsidRDefault="00A57629" w:rsidP="003603B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3.35.5.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57629" w:rsidRPr="00A57629" w:rsidRDefault="00A57629" w:rsidP="003603B2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3.35.6.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57629">
        <w:rPr>
          <w:rFonts w:eastAsiaTheme="minorEastAsia"/>
          <w:b/>
          <w:sz w:val="24"/>
          <w:szCs w:val="24"/>
        </w:rPr>
        <w:t>«</w:t>
      </w:r>
      <w:r w:rsidRPr="00A5762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57629" w:rsidRDefault="00A57629" w:rsidP="003603B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A57629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A57629">
        <w:rPr>
          <w:rFonts w:eastAsiaTheme="minorEastAsia"/>
          <w:sz w:val="24"/>
          <w:szCs w:val="24"/>
        </w:rPr>
        <w:t xml:space="preserve">». </w:t>
      </w:r>
    </w:p>
    <w:p w:rsidR="00A57629" w:rsidRPr="00A57629" w:rsidRDefault="00A57629" w:rsidP="003603B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A57629" w:rsidRPr="00A57629" w:rsidRDefault="00A57629" w:rsidP="003603B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Основанием для направления запрос</w:t>
      </w:r>
      <w:r w:rsidR="008A5452">
        <w:rPr>
          <w:rFonts w:eastAsia="Calibri"/>
          <w:sz w:val="24"/>
          <w:szCs w:val="24"/>
        </w:rPr>
        <w:t>а</w:t>
      </w:r>
      <w:r w:rsidRPr="00A57629">
        <w:rPr>
          <w:rFonts w:eastAsia="Calibri"/>
          <w:sz w:val="24"/>
          <w:szCs w:val="24"/>
        </w:rPr>
        <w:t xml:space="preserve"> является заявление заявителя.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57629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5762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7629">
        <w:rPr>
          <w:rFonts w:eastAsiaTheme="minorEastAsia"/>
          <w:sz w:val="24"/>
          <w:szCs w:val="24"/>
        </w:rPr>
        <w:t>от 27.07.2010 № 210-ФЗ</w:t>
      </w:r>
      <w:r w:rsidRPr="00A5762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57629" w:rsidRPr="00A57629" w:rsidRDefault="00A57629" w:rsidP="003603B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57629">
        <w:rPr>
          <w:rFonts w:eastAsiaTheme="minorEastAsia"/>
          <w:spacing w:val="-6"/>
          <w:sz w:val="24"/>
          <w:szCs w:val="24"/>
          <w:u w:color="FFFFFF"/>
        </w:rPr>
        <w:t>3.36.1. Перечень сведений, направляемых в межведомственн</w:t>
      </w:r>
      <w:r w:rsidR="008A5452">
        <w:rPr>
          <w:rFonts w:eastAsiaTheme="minorEastAsia"/>
          <w:spacing w:val="-6"/>
          <w:sz w:val="24"/>
          <w:szCs w:val="24"/>
          <w:u w:color="FFFFFF"/>
        </w:rPr>
        <w:t>ом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 w:rsidR="008A5452">
        <w:rPr>
          <w:rFonts w:eastAsiaTheme="minorEastAsia"/>
          <w:spacing w:val="-6"/>
          <w:sz w:val="24"/>
          <w:szCs w:val="24"/>
          <w:u w:color="FFFFFF"/>
        </w:rPr>
        <w:t>е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, указанных в пункте 3.36 настоящего Административного регламента, а также в ответе на </w:t>
      </w:r>
      <w:r w:rsidR="008A5452">
        <w:rPr>
          <w:rFonts w:eastAsiaTheme="minorEastAsia"/>
          <w:spacing w:val="-6"/>
          <w:sz w:val="24"/>
          <w:szCs w:val="24"/>
          <w:u w:color="FFFFFF"/>
        </w:rPr>
        <w:t>такой запрос (в том числе цель его</w:t>
      </w:r>
      <w:r w:rsidRPr="00A57629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5 к настоящему Административному регламенту.</w:t>
      </w:r>
    </w:p>
    <w:p w:rsidR="00A57629" w:rsidRPr="00A57629" w:rsidRDefault="00A57629" w:rsidP="003603B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3.36.2.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3.37. Принятие решения о предоставлении (об отказе в предоставлении) муниципальной услуги производится в порядке, установленном пунктами 3.28-3.28.3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3603B2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Вариант 8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 w:rsidR="00E96836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>представител</w:t>
      </w:r>
      <w:r w:rsidR="00E96836">
        <w:rPr>
          <w:rFonts w:eastAsiaTheme="minorEastAsia"/>
          <w:sz w:val="24"/>
          <w:szCs w:val="24"/>
        </w:rPr>
        <w:t>я</w:t>
      </w:r>
      <w:r w:rsidR="00E96836" w:rsidRPr="00E96836">
        <w:rPr>
          <w:rFonts w:eastAsia="Calibri"/>
          <w:sz w:val="24"/>
          <w:szCs w:val="24"/>
        </w:rPr>
        <w:t xml:space="preserve"> </w:t>
      </w:r>
      <w:r w:rsidR="00E96836" w:rsidRPr="00A57629">
        <w:rPr>
          <w:rFonts w:eastAsia="Calibri"/>
          <w:sz w:val="24"/>
          <w:szCs w:val="24"/>
        </w:rPr>
        <w:t>юридического лица</w:t>
      </w:r>
      <w:r w:rsidR="00E96836">
        <w:rPr>
          <w:rFonts w:eastAsiaTheme="minorEastAsia"/>
          <w:sz w:val="24"/>
          <w:szCs w:val="24"/>
        </w:rPr>
        <w:t>, имеющего</w:t>
      </w:r>
      <w:r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на основании доверенности.</w:t>
      </w: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3.39.1.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 w:rsidR="00E96836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</w:t>
      </w:r>
      <w:r w:rsidR="00E96836">
        <w:rPr>
          <w:rFonts w:eastAsiaTheme="minorEastAsia"/>
          <w:sz w:val="24"/>
          <w:szCs w:val="24"/>
        </w:rPr>
        <w:t>39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E9683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2) </w:t>
      </w:r>
      <w:r w:rsidRPr="00A5762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57629" w:rsidRPr="00A57629" w:rsidRDefault="00A57629" w:rsidP="00E96836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3.39.4.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17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="00E96836" w:rsidRPr="00A57629">
        <w:rPr>
          <w:rFonts w:eastAsiaTheme="minorEastAsia"/>
          <w:sz w:val="24"/>
          <w:szCs w:val="24"/>
        </w:rPr>
        <w:t>представител</w:t>
      </w:r>
      <w:r w:rsidR="00E96836">
        <w:rPr>
          <w:rFonts w:eastAsiaTheme="minorEastAsia"/>
          <w:sz w:val="24"/>
          <w:szCs w:val="24"/>
        </w:rPr>
        <w:t>я</w:t>
      </w:r>
      <w:r w:rsidR="00E96836" w:rsidRPr="00E96836">
        <w:rPr>
          <w:rFonts w:eastAsia="Calibri"/>
          <w:sz w:val="24"/>
          <w:szCs w:val="24"/>
        </w:rPr>
        <w:t xml:space="preserve"> </w:t>
      </w:r>
      <w:r w:rsidR="00E96836" w:rsidRPr="00A57629">
        <w:rPr>
          <w:rFonts w:eastAsia="Calibri"/>
          <w:sz w:val="24"/>
          <w:szCs w:val="24"/>
        </w:rPr>
        <w:t>юридического лица</w:t>
      </w:r>
      <w:r w:rsidR="00E96836">
        <w:rPr>
          <w:rFonts w:eastAsiaTheme="minorEastAsia"/>
          <w:sz w:val="24"/>
          <w:szCs w:val="24"/>
        </w:rPr>
        <w:t>, имеющего</w:t>
      </w:r>
      <w:r w:rsidR="00E96836"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на основании доверенности </w:t>
      </w:r>
      <w:r w:rsidRPr="00A57629">
        <w:rPr>
          <w:rFonts w:eastAsiaTheme="minorEastAsia"/>
          <w:sz w:val="24"/>
          <w:szCs w:val="24"/>
        </w:rPr>
        <w:t>(один из документов по выбору) (для ознакомления):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</w:t>
      </w:r>
      <w:r w:rsidR="00E96836">
        <w:rPr>
          <w:rFonts w:eastAsiaTheme="minorEastAsia"/>
          <w:sz w:val="24"/>
          <w:szCs w:val="24"/>
        </w:rPr>
        <w:t>ажданина (лица без гражданства);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E9683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lastRenderedPageBreak/>
        <w:t xml:space="preserve">2) документы, подтверждающие полномочия уполномоченного представителя юридического лица – </w:t>
      </w:r>
      <w:r w:rsidRPr="00A57629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3.40.2.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E9683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3.40.3.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3.40.4.  Документы, которые являются необходимыми и обязательными для предоставления муниципальной услуги, отсутствуют.</w:t>
      </w:r>
    </w:p>
    <w:p w:rsidR="00A57629" w:rsidRPr="00A57629" w:rsidRDefault="00A57629" w:rsidP="00E9683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57629" w:rsidRPr="00A57629" w:rsidRDefault="00A57629" w:rsidP="00E9683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3.40.6.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3.41. Принятие решения о предоставлении (об отказе в предоставлении) муниципальной услуги производится в порядке, установленном пунктами 3.28-3.28.3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регламента.»;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E96836">
      <w:pPr>
        <w:adjustRightInd w:val="0"/>
        <w:ind w:firstLine="567"/>
        <w:jc w:val="both"/>
        <w:rPr>
          <w:rFonts w:eastAsiaTheme="minorEastAsia"/>
          <w:b/>
          <w:sz w:val="24"/>
          <w:szCs w:val="24"/>
        </w:rPr>
      </w:pPr>
      <w:r w:rsidRPr="00A57629">
        <w:rPr>
          <w:rFonts w:eastAsia="Calibri"/>
          <w:sz w:val="24"/>
          <w:szCs w:val="24"/>
        </w:rPr>
        <w:t>1.14. раздел «</w:t>
      </w:r>
      <w:r w:rsidRPr="00A57629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A57629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A57629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«Вариант 9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физического лица</w:t>
      </w:r>
      <w:r w:rsidR="00E96836">
        <w:rPr>
          <w:rFonts w:eastAsia="Calibri"/>
          <w:sz w:val="24"/>
          <w:szCs w:val="24"/>
        </w:rPr>
        <w:t>,</w:t>
      </w:r>
      <w:r w:rsidRPr="00A57629">
        <w:rPr>
          <w:rFonts w:eastAsia="Calibri"/>
          <w:sz w:val="24"/>
          <w:szCs w:val="24"/>
        </w:rPr>
        <w:t xml:space="preserve"> индивидуального предпринимателя лично. </w:t>
      </w:r>
    </w:p>
    <w:p w:rsidR="00A57629" w:rsidRPr="00A57629" w:rsidRDefault="00A57629" w:rsidP="00E9683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3.43.1.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A57629" w:rsidRPr="00A57629" w:rsidRDefault="00A57629" w:rsidP="00E9683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1) </w:t>
      </w:r>
      <w:r w:rsidRPr="00A5762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E96836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</w:t>
      </w:r>
      <w:r w:rsidR="00E96836">
        <w:rPr>
          <w:rFonts w:eastAsiaTheme="minorEastAsia"/>
          <w:sz w:val="24"/>
          <w:szCs w:val="24"/>
        </w:rPr>
        <w:t>43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E9683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A57629">
        <w:rPr>
          <w:rFonts w:eastAsiaTheme="minorEastAsia"/>
          <w:sz w:val="24"/>
          <w:szCs w:val="24"/>
        </w:rPr>
        <w:t>ешения о даче письменных разъяснений</w:t>
      </w:r>
      <w:r w:rsidRPr="00A5762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A57629" w:rsidRPr="00A57629" w:rsidRDefault="00A57629" w:rsidP="00E9683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3) </w:t>
      </w:r>
      <w:r w:rsidRPr="00A5762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E96836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57629" w:rsidRPr="00A57629" w:rsidRDefault="00A57629" w:rsidP="00A5762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18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3.44.2.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E96836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E968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E9683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57629" w:rsidRPr="00A57629" w:rsidRDefault="00A57629" w:rsidP="00E96836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57629">
        <w:rPr>
          <w:rFonts w:eastAsiaTheme="minorEastAsia"/>
          <w:b/>
          <w:sz w:val="24"/>
          <w:szCs w:val="24"/>
        </w:rPr>
        <w:t>«</w:t>
      </w:r>
      <w:r w:rsidRPr="00A5762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57629" w:rsidRDefault="00A57629" w:rsidP="009D5E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lastRenderedPageBreak/>
        <w:t xml:space="preserve">3.45.  Межведомственное информационное взаимодействие </w:t>
      </w:r>
      <w:r w:rsidRPr="00A57629">
        <w:rPr>
          <w:rFonts w:eastAsiaTheme="minorEastAsia"/>
          <w:sz w:val="24"/>
          <w:szCs w:val="24"/>
        </w:rPr>
        <w:t xml:space="preserve">производится в порядке, установленном пунктами 3.27-3.27.2 настоящего Административного регламента. </w:t>
      </w:r>
    </w:p>
    <w:p w:rsidR="00A57629" w:rsidRPr="00A57629" w:rsidRDefault="00A57629" w:rsidP="00A5762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57629" w:rsidRPr="00A57629" w:rsidRDefault="00A57629" w:rsidP="009D5E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57629" w:rsidRPr="00A57629" w:rsidRDefault="00A57629" w:rsidP="009D5E4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57629" w:rsidRPr="00A57629" w:rsidRDefault="00A57629" w:rsidP="009D5E4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57629" w:rsidRPr="00A57629" w:rsidRDefault="00A57629" w:rsidP="009D5E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57629" w:rsidRPr="00A57629" w:rsidRDefault="00A57629" w:rsidP="009D5E4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57629">
        <w:rPr>
          <w:rFonts w:eastAsia="Calibri"/>
          <w:sz w:val="24"/>
          <w:szCs w:val="24"/>
        </w:rPr>
        <w:t>за прием и регистрацию документов</w:t>
      </w:r>
      <w:r w:rsidRPr="00A57629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57629" w:rsidRPr="00A57629" w:rsidRDefault="00A57629" w:rsidP="009D5E4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3.46.3.  </w:t>
      </w:r>
      <w:r w:rsidRPr="00A57629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57629">
        <w:rPr>
          <w:rFonts w:eastAsiaTheme="minorEastAsia"/>
          <w:sz w:val="24"/>
          <w:szCs w:val="24"/>
        </w:rPr>
        <w:t xml:space="preserve">ответственному </w:t>
      </w:r>
      <w:r w:rsidRPr="00A57629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ab/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Вариант 10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 физического лица</w:t>
      </w:r>
      <w:r w:rsidR="00A77940">
        <w:rPr>
          <w:rFonts w:eastAsia="Calibri"/>
          <w:sz w:val="24"/>
          <w:szCs w:val="24"/>
        </w:rPr>
        <w:t>,</w:t>
      </w:r>
      <w:r w:rsidRPr="00A57629">
        <w:rPr>
          <w:rFonts w:eastAsia="Calibri"/>
          <w:sz w:val="24"/>
          <w:szCs w:val="24"/>
        </w:rPr>
        <w:t xml:space="preserve"> индивидуального предпринимателя через уполномоченного представителя. </w:t>
      </w:r>
    </w:p>
    <w:p w:rsidR="00A57629" w:rsidRPr="00A57629" w:rsidRDefault="00A57629" w:rsidP="00A7794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3.48.1.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A57629" w:rsidRPr="00A57629" w:rsidRDefault="00A57629" w:rsidP="00A7794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1) </w:t>
      </w:r>
      <w:r w:rsidRPr="00A5762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A77940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</w:t>
      </w:r>
      <w:r w:rsidR="00A77940">
        <w:rPr>
          <w:rFonts w:eastAsiaTheme="minorEastAsia"/>
          <w:sz w:val="24"/>
          <w:szCs w:val="24"/>
        </w:rPr>
        <w:t>48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A7794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A57629">
        <w:rPr>
          <w:rFonts w:eastAsiaTheme="minorEastAsia"/>
          <w:sz w:val="24"/>
          <w:szCs w:val="24"/>
        </w:rPr>
        <w:t>ешения о даче письменных разъяснений</w:t>
      </w:r>
      <w:r w:rsidRPr="00A5762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2) п</w:t>
      </w:r>
      <w:r w:rsidRPr="00A57629">
        <w:rPr>
          <w:rFonts w:eastAsiaTheme="minorEastAsia"/>
          <w:sz w:val="24"/>
          <w:szCs w:val="24"/>
        </w:rPr>
        <w:t xml:space="preserve">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57629" w:rsidRPr="00A57629" w:rsidRDefault="00A57629" w:rsidP="00A77940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57629" w:rsidRPr="00A57629" w:rsidRDefault="00A57629" w:rsidP="00A5762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19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</w:t>
      </w:r>
      <w:r w:rsidR="00A77940">
        <w:rPr>
          <w:rFonts w:eastAsiaTheme="minorEastAsia"/>
          <w:sz w:val="24"/>
          <w:szCs w:val="24"/>
        </w:rPr>
        <w:t xml:space="preserve"> заявителя</w:t>
      </w:r>
      <w:r w:rsidRPr="00A57629">
        <w:rPr>
          <w:rFonts w:eastAsiaTheme="minorEastAsia"/>
          <w:sz w:val="24"/>
          <w:szCs w:val="24"/>
        </w:rPr>
        <w:t xml:space="preserve"> (один из документов по выбору) (для ознакомления):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A77940">
        <w:rPr>
          <w:rFonts w:eastAsiaTheme="minorEastAsia"/>
          <w:sz w:val="24"/>
          <w:szCs w:val="24"/>
        </w:rPr>
        <w:t>;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(индивидуального предпринимателя) – нотариально удостоверенная доверенность, подтверждающая право представлять интересы физического лица (индивидуального предпринимателя) при получении муниципальной услуги.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3.49.2.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A7794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A7794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3.49.3.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57629" w:rsidRPr="00A57629" w:rsidRDefault="00A57629" w:rsidP="00A7794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3.49.4.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Вариант 11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юридического лица, </w:t>
      </w:r>
      <w:r w:rsidRPr="00A57629">
        <w:rPr>
          <w:rFonts w:eastAsiaTheme="minorEastAsia"/>
          <w:sz w:val="24"/>
          <w:szCs w:val="24"/>
        </w:rPr>
        <w:t>имеющ</w:t>
      </w:r>
      <w:r w:rsidR="00A77940">
        <w:rPr>
          <w:rFonts w:eastAsiaTheme="minorEastAsia"/>
          <w:sz w:val="24"/>
          <w:szCs w:val="24"/>
        </w:rPr>
        <w:t>его</w:t>
      </w:r>
      <w:r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без доверенности.</w:t>
      </w:r>
      <w:r w:rsidRPr="00A57629">
        <w:rPr>
          <w:rFonts w:eastAsia="Calibri"/>
          <w:sz w:val="24"/>
          <w:szCs w:val="24"/>
        </w:rPr>
        <w:t xml:space="preserve"> </w:t>
      </w:r>
    </w:p>
    <w:p w:rsidR="00A57629" w:rsidRPr="00A57629" w:rsidRDefault="00A57629" w:rsidP="00A7794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3.52.1.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A57629" w:rsidRPr="00A57629" w:rsidRDefault="00A57629" w:rsidP="00A7794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1) </w:t>
      </w:r>
      <w:r w:rsidRPr="00A5762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1120BF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</w:t>
      </w:r>
      <w:r w:rsidR="001120BF">
        <w:rPr>
          <w:rFonts w:eastAsiaTheme="minorEastAsia"/>
          <w:sz w:val="24"/>
          <w:szCs w:val="24"/>
        </w:rPr>
        <w:t>52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A7794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57629">
        <w:rPr>
          <w:rFonts w:eastAsiaTheme="minorEastAsia"/>
          <w:sz w:val="24"/>
          <w:szCs w:val="24"/>
        </w:rPr>
        <w:t>ешения о даче письменных разъяснений</w:t>
      </w:r>
      <w:r w:rsidRPr="00A5762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2) </w:t>
      </w:r>
      <w:r w:rsidRPr="00A57629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3) </w:t>
      </w:r>
      <w:r w:rsidRPr="00A5762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57629" w:rsidRPr="00A57629" w:rsidRDefault="00A57629" w:rsidP="00A77940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  <w:r w:rsidRPr="00A57629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20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A57629">
        <w:rPr>
          <w:rFonts w:eastAsiaTheme="minorEastAsia"/>
          <w:sz w:val="24"/>
          <w:szCs w:val="24"/>
        </w:rPr>
        <w:lastRenderedPageBreak/>
        <w:t xml:space="preserve">документы, удостоверяющие личность </w:t>
      </w:r>
      <w:r w:rsidR="00A77940" w:rsidRPr="00A57629">
        <w:rPr>
          <w:rFonts w:eastAsia="Calibri"/>
          <w:sz w:val="24"/>
          <w:szCs w:val="24"/>
        </w:rPr>
        <w:t xml:space="preserve">юридического лица, </w:t>
      </w:r>
      <w:r w:rsidR="00A77940" w:rsidRPr="00A57629">
        <w:rPr>
          <w:rFonts w:eastAsiaTheme="minorEastAsia"/>
          <w:sz w:val="24"/>
          <w:szCs w:val="24"/>
        </w:rPr>
        <w:t>имеющ</w:t>
      </w:r>
      <w:r w:rsidR="00A77940">
        <w:rPr>
          <w:rFonts w:eastAsiaTheme="minorEastAsia"/>
          <w:sz w:val="24"/>
          <w:szCs w:val="24"/>
        </w:rPr>
        <w:t>его</w:t>
      </w:r>
      <w:r w:rsidR="00A77940"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без доверенности</w:t>
      </w:r>
      <w:r w:rsidRPr="00A57629">
        <w:rPr>
          <w:rFonts w:eastAsiaTheme="minorEastAsia"/>
          <w:sz w:val="24"/>
          <w:szCs w:val="24"/>
        </w:rPr>
        <w:t xml:space="preserve"> (один из документов по выбору заявителя) (для ознакомления):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3.53.2.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A77940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3.53.3.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ЕГРЮЛ.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3.53.4.  Документы, которые являются необходимыми и обязательными для предоставления муниципальной услуги, отсутствуют.</w:t>
      </w: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3.53.5.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57629" w:rsidRPr="00A57629" w:rsidRDefault="00A57629" w:rsidP="00A77940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3.53.6.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57629">
        <w:rPr>
          <w:rFonts w:eastAsiaTheme="minorEastAsia"/>
          <w:b/>
          <w:sz w:val="24"/>
          <w:szCs w:val="24"/>
        </w:rPr>
        <w:t>«</w:t>
      </w:r>
      <w:r w:rsidRPr="00A5762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A57629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3.36-3.36.2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7794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Вариант 12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A57629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A57629">
        <w:rPr>
          <w:rFonts w:eastAsia="Calibri"/>
          <w:sz w:val="24"/>
          <w:szCs w:val="24"/>
        </w:rPr>
        <w:lastRenderedPageBreak/>
        <w:t xml:space="preserve">муниципальной услуги при обращении юридического лица, </w:t>
      </w:r>
      <w:r w:rsidRPr="00A57629">
        <w:rPr>
          <w:rFonts w:eastAsiaTheme="minorEastAsia"/>
          <w:sz w:val="24"/>
          <w:szCs w:val="24"/>
        </w:rPr>
        <w:t>имеющ</w:t>
      </w:r>
      <w:r w:rsidR="001120BF">
        <w:rPr>
          <w:rFonts w:eastAsiaTheme="minorEastAsia"/>
          <w:sz w:val="24"/>
          <w:szCs w:val="24"/>
        </w:rPr>
        <w:t>его</w:t>
      </w:r>
      <w:r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на основании доверенности.</w:t>
      </w:r>
      <w:r w:rsidRPr="00A57629">
        <w:rPr>
          <w:rFonts w:eastAsia="Calibri"/>
          <w:sz w:val="24"/>
          <w:szCs w:val="24"/>
        </w:rPr>
        <w:t xml:space="preserve"> </w:t>
      </w:r>
    </w:p>
    <w:p w:rsidR="00A57629" w:rsidRPr="00A57629" w:rsidRDefault="00A57629" w:rsidP="001120B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>3.57.1. Максимальный</w:t>
      </w:r>
      <w:r w:rsidRPr="00A57629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A57629" w:rsidRPr="00A57629" w:rsidRDefault="00A57629" w:rsidP="001120B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1) </w:t>
      </w:r>
      <w:r w:rsidRPr="00A57629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 w:rsidR="001120BF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</w:t>
      </w:r>
      <w:r w:rsidR="001120BF">
        <w:rPr>
          <w:rFonts w:eastAsiaTheme="minorEastAsia"/>
          <w:sz w:val="24"/>
          <w:szCs w:val="24"/>
        </w:rPr>
        <w:t>57</w:t>
      </w:r>
      <w:r w:rsidRPr="00A57629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A57629" w:rsidRPr="00A57629" w:rsidRDefault="00A57629" w:rsidP="001120B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57629">
        <w:rPr>
          <w:rFonts w:eastAsiaTheme="minorEastAsia"/>
          <w:sz w:val="24"/>
          <w:szCs w:val="24"/>
        </w:rPr>
        <w:t>ешения о даче письменных разъяснений</w:t>
      </w:r>
      <w:r w:rsidRPr="00A57629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bCs/>
          <w:sz w:val="24"/>
          <w:szCs w:val="24"/>
        </w:rPr>
        <w:t xml:space="preserve">2) </w:t>
      </w:r>
      <w:r w:rsidRPr="00A57629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57629">
        <w:rPr>
          <w:rFonts w:eastAsia="Calibri"/>
          <w:sz w:val="24"/>
          <w:szCs w:val="24"/>
        </w:rPr>
        <w:t>муниципальной</w:t>
      </w:r>
      <w:r w:rsidRPr="00A57629">
        <w:rPr>
          <w:rFonts w:eastAsiaTheme="minorEastAsia"/>
          <w:sz w:val="24"/>
          <w:szCs w:val="24"/>
        </w:rPr>
        <w:t xml:space="preserve"> услуги;  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57629" w:rsidRPr="00A57629" w:rsidRDefault="00A57629" w:rsidP="001120BF">
      <w:pPr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21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="001120BF" w:rsidRPr="00A57629">
        <w:rPr>
          <w:rFonts w:eastAsia="Calibri"/>
          <w:sz w:val="24"/>
          <w:szCs w:val="24"/>
        </w:rPr>
        <w:t xml:space="preserve">юридического лица, </w:t>
      </w:r>
      <w:r w:rsidR="001120BF" w:rsidRPr="00A57629">
        <w:rPr>
          <w:rFonts w:eastAsiaTheme="minorEastAsia"/>
          <w:sz w:val="24"/>
          <w:szCs w:val="24"/>
        </w:rPr>
        <w:t>имеющ</w:t>
      </w:r>
      <w:r w:rsidR="001120BF">
        <w:rPr>
          <w:rFonts w:eastAsiaTheme="minorEastAsia"/>
          <w:sz w:val="24"/>
          <w:szCs w:val="24"/>
        </w:rPr>
        <w:t>его</w:t>
      </w:r>
      <w:r w:rsidR="001120BF" w:rsidRPr="00A57629">
        <w:rPr>
          <w:rFonts w:eastAsiaTheme="minorEastAsia"/>
          <w:sz w:val="24"/>
          <w:szCs w:val="24"/>
        </w:rPr>
        <w:t xml:space="preserve"> право действовать от имени юридического лица на основании доверенности </w:t>
      </w:r>
      <w:r w:rsidRPr="00A57629">
        <w:rPr>
          <w:rFonts w:eastAsiaTheme="minorEastAsia"/>
          <w:sz w:val="24"/>
          <w:szCs w:val="24"/>
        </w:rPr>
        <w:t>(один из документов по выбору) (для ознакомления):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</w:t>
      </w:r>
      <w:r w:rsidR="001120BF">
        <w:rPr>
          <w:rFonts w:eastAsiaTheme="minorEastAsia"/>
          <w:sz w:val="24"/>
          <w:szCs w:val="24"/>
        </w:rPr>
        <w:t>;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1120B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A57629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3.58.2. </w:t>
      </w:r>
      <w:r w:rsidRPr="00A57629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57629" w:rsidRPr="00A57629" w:rsidRDefault="00A57629" w:rsidP="001120B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 </w:t>
      </w:r>
      <w:r w:rsidRPr="00A57629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A57629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3.58.3. Документы, которые з</w:t>
      </w:r>
      <w:r w:rsidRPr="00A57629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3.58.4.  Документы, которые являются необходимыми и обязательными для предоставления муниципальной услуги, отсутствуют.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3.58.5.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57629" w:rsidRPr="00A57629" w:rsidRDefault="00A57629" w:rsidP="001120B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="Calibri"/>
          <w:sz w:val="24"/>
          <w:szCs w:val="24"/>
        </w:rPr>
        <w:t xml:space="preserve">3.58.6.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57629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A57629" w:rsidRPr="00A57629" w:rsidRDefault="00A57629" w:rsidP="00A57629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57629">
        <w:rPr>
          <w:rFonts w:eastAsia="Calibri"/>
          <w:b/>
          <w:sz w:val="24"/>
          <w:szCs w:val="24"/>
        </w:rPr>
        <w:t>муниципальной</w:t>
      </w:r>
      <w:r w:rsidRPr="00A57629">
        <w:rPr>
          <w:rFonts w:eastAsiaTheme="minorEastAsia"/>
          <w:b/>
          <w:sz w:val="24"/>
          <w:szCs w:val="24"/>
        </w:rPr>
        <w:t xml:space="preserve"> услуги» 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57629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регламента.»;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15</w:t>
      </w:r>
      <w:r w:rsidRPr="00A57629">
        <w:rPr>
          <w:rFonts w:eastAsiaTheme="minorEastAsia"/>
          <w:sz w:val="24"/>
          <w:szCs w:val="24"/>
        </w:rPr>
        <w:t>. строки 8 и 9 приложения 7, строки 1 и 2 приложения 8 к Административному регламенту исключить;</w:t>
      </w:r>
    </w:p>
    <w:p w:rsidR="00A57629" w:rsidRPr="00A57629" w:rsidRDefault="00A57629" w:rsidP="001120B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16</w:t>
      </w:r>
      <w:r w:rsidRPr="00A57629">
        <w:rPr>
          <w:rFonts w:eastAsiaTheme="minorEastAsia"/>
          <w:sz w:val="24"/>
          <w:szCs w:val="24"/>
        </w:rPr>
        <w:t>. абзац первый в графе 6 строки 7 приложения 7 Административного регламента изложить в следующей редакции: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</w:t>
      </w:r>
      <w:r w:rsidRPr="00A57629">
        <w:rPr>
          <w:rFonts w:ascii="Arial" w:eastAsiaTheme="minorEastAsia" w:hAnsi="Arial" w:cs="Arial"/>
          <w:sz w:val="24"/>
          <w:szCs w:val="24"/>
        </w:rPr>
        <w:t>*</w:t>
      </w:r>
      <w:r w:rsidRPr="00A57629">
        <w:rPr>
          <w:rFonts w:eastAsiaTheme="minorEastAsia"/>
          <w:sz w:val="24"/>
          <w:szCs w:val="24"/>
          <w:shd w:val="clear" w:color="auto" w:fill="FFFFFF"/>
        </w:rPr>
        <w:t>Договор аренды исходного земельного участка, в случае если такой договор заключен до дня вступления в силу Федерального закона от 21.07.1997 N 122-ФЗ «О государственной регистрации прав на недвижимое имущество и сделок с ним</w:t>
      </w:r>
      <w:r w:rsidRPr="00A57629">
        <w:rPr>
          <w:rFonts w:eastAsiaTheme="minorEastAsia"/>
          <w:sz w:val="24"/>
          <w:szCs w:val="24"/>
        </w:rPr>
        <w:t>».»;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17</w:t>
      </w:r>
      <w:r w:rsidRPr="00A57629">
        <w:rPr>
          <w:rFonts w:eastAsiaTheme="minorEastAsia"/>
          <w:sz w:val="24"/>
          <w:szCs w:val="24"/>
        </w:rPr>
        <w:t>. абзац первый в графе 6 строки 16 приложения 7 Административного регламента изложить в следующей редакции: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«* Договор или решение о комплексном развитии территории»;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18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18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«*Решение о предварительном согласовании предоставления земельного участка»;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19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21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«*Свидетельство о внесении казачьего общества в государственный реестр казачьих обществ в Российской Федерации»;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1.2</w:t>
      </w:r>
      <w:r w:rsidR="001120BF">
        <w:rPr>
          <w:rFonts w:eastAsiaTheme="minorEastAsia"/>
          <w:sz w:val="24"/>
          <w:szCs w:val="24"/>
        </w:rPr>
        <w:t>0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25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«*Свидетельство, удостоверяющее регистрацию лица в качестве резидента особой экономической зоны»;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lastRenderedPageBreak/>
        <w:t>1.2</w:t>
      </w:r>
      <w:r w:rsidR="001120BF">
        <w:rPr>
          <w:rFonts w:eastAsiaTheme="minorEastAsia"/>
          <w:sz w:val="24"/>
          <w:szCs w:val="24"/>
        </w:rPr>
        <w:t>1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26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«*Соглашение об управлении особой экономической зоной»;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1.2</w:t>
      </w:r>
      <w:r w:rsidR="001120BF">
        <w:rPr>
          <w:rFonts w:eastAsiaTheme="minorEastAsia"/>
          <w:sz w:val="24"/>
          <w:szCs w:val="24"/>
        </w:rPr>
        <w:t>2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27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«*Соглашение о взаимодействии в сфере развития инфраструктуры особой экономической зоны»;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1.2</w:t>
      </w:r>
      <w:r w:rsidR="001120BF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28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«*Концессионное соглашение»;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24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29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«*Договор об освоении территории в целях строительства и эксплуатации наемного дома коммерческого использования»;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25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30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«*Договор об освоении территории в целях строительства и эксплуатации наемного дома социального использования»;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26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31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«*Специальный инвестиционный контракт»;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27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32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«*Охотхозяйственное соглашение»;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28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36 приложения 7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«*Инвестиционная декларация, в составе которой представлен инвестиционный проект»;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29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6 приложения 9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«*Сведения о трудовой деятельности»;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1.3</w:t>
      </w:r>
      <w:r w:rsidR="001120BF">
        <w:rPr>
          <w:rFonts w:eastAsiaTheme="minorEastAsia"/>
          <w:sz w:val="24"/>
          <w:szCs w:val="24"/>
        </w:rPr>
        <w:t>0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8 приложения 9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«*Договор безвозмездного пользования зданием, сооружением, если право на такое здание, сооружение не зарегистрировано в ЕГРН»;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1.3</w:t>
      </w:r>
      <w:r w:rsidR="001120BF">
        <w:rPr>
          <w:rFonts w:eastAsiaTheme="minorEastAsia"/>
          <w:sz w:val="24"/>
          <w:szCs w:val="24"/>
        </w:rPr>
        <w:t>1</w:t>
      </w:r>
      <w:r w:rsidRPr="00A57629">
        <w:rPr>
          <w:rFonts w:eastAsiaTheme="minorEastAsia"/>
          <w:sz w:val="24"/>
          <w:szCs w:val="24"/>
        </w:rPr>
        <w:t>. в графе 6 строки 10 приложения 9 Административного регламента слова «Соглашение о создании крестьянского (фермерского) хозяйства, в случае если фермерское хозяйство создано несколькими гражданами (в случае осуществления крестьянским (фермерским) хозяйством его деятельности)» исключить;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1.3</w:t>
      </w:r>
      <w:r w:rsidR="001120BF">
        <w:rPr>
          <w:rFonts w:eastAsiaTheme="minorEastAsia"/>
          <w:sz w:val="24"/>
          <w:szCs w:val="24"/>
        </w:rPr>
        <w:t>2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11 приложения 9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«*Сведения о трудовой деятельности»;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1.3</w:t>
      </w:r>
      <w:r w:rsidR="001120BF">
        <w:rPr>
          <w:rFonts w:eastAsiaTheme="minorEastAsia"/>
          <w:sz w:val="24"/>
          <w:szCs w:val="24"/>
        </w:rPr>
        <w:t>3</w:t>
      </w:r>
      <w:r w:rsidRPr="00A57629">
        <w:rPr>
          <w:rFonts w:eastAsiaTheme="minorEastAsia"/>
          <w:sz w:val="24"/>
          <w:szCs w:val="24"/>
        </w:rPr>
        <w:t>. абзац первый в графе 6 строки 12 приложения 9 Административного регламента изложить в следующей редакции: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57629">
        <w:rPr>
          <w:rFonts w:eastAsiaTheme="minorEastAsia"/>
          <w:sz w:val="24"/>
          <w:szCs w:val="24"/>
          <w:shd w:val="clear" w:color="auto" w:fill="FFFFFF"/>
        </w:rPr>
        <w:lastRenderedPageBreak/>
        <w:t>«* Договор найма служебного жилого помещения»;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34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15 приложения 9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«*Решение о создании некоммерческой организации»;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1120BF">
        <w:rPr>
          <w:rFonts w:eastAsiaTheme="minorEastAsia"/>
          <w:sz w:val="24"/>
          <w:szCs w:val="24"/>
        </w:rPr>
        <w:t>35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16 приложения 9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«*Государственный контракт»;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1.</w:t>
      </w:r>
      <w:r w:rsidR="002A4EDA">
        <w:rPr>
          <w:rFonts w:eastAsiaTheme="minorEastAsia"/>
          <w:sz w:val="24"/>
          <w:szCs w:val="24"/>
        </w:rPr>
        <w:t>36</w:t>
      </w:r>
      <w:r w:rsidRPr="00A57629">
        <w:rPr>
          <w:rFonts w:eastAsiaTheme="minorEastAsia"/>
          <w:sz w:val="24"/>
          <w:szCs w:val="24"/>
        </w:rPr>
        <w:t xml:space="preserve">. абзац первый в графе 6 строки 17 приложения 9 Административного регламента изложить в следующей редакции: 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«*Решение субъекта Российской Федерации о создании некоммерческой организации»;</w:t>
      </w: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A57629" w:rsidRPr="00A57629" w:rsidRDefault="00A57629" w:rsidP="001120B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1.</w:t>
      </w:r>
      <w:r w:rsidR="002A4EDA">
        <w:rPr>
          <w:rFonts w:eastAsiaTheme="minorEastAsia"/>
          <w:sz w:val="24"/>
          <w:szCs w:val="24"/>
        </w:rPr>
        <w:t>37</w:t>
      </w:r>
      <w:r w:rsidRPr="00A57629">
        <w:rPr>
          <w:rFonts w:eastAsiaTheme="minorEastAsia"/>
          <w:sz w:val="24"/>
          <w:szCs w:val="24"/>
        </w:rPr>
        <w:t>. приложения 4, 5, 10-14 к Административному регламенту изложить в редакции согласно приложения к настоящему постановлению.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2A4EDA" w:rsidRDefault="002A4EDA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Pr="00A51A4B" w:rsidRDefault="00A57629" w:rsidP="00A57629">
      <w:pPr>
        <w:ind w:right="-1"/>
        <w:jc w:val="right"/>
        <w:rPr>
          <w:rFonts w:eastAsiaTheme="minorEastAsia"/>
        </w:rPr>
      </w:pPr>
      <w:bookmarkStart w:id="0" w:name="_GoBack"/>
      <w:bookmarkEnd w:id="0"/>
      <w:r w:rsidRPr="00A51A4B">
        <w:rPr>
          <w:rFonts w:eastAsiaTheme="minorEastAsia"/>
        </w:rPr>
        <w:lastRenderedPageBreak/>
        <w:t xml:space="preserve">Приложение </w:t>
      </w:r>
    </w:p>
    <w:p w:rsidR="00A57629" w:rsidRDefault="00A57629" w:rsidP="00A57629">
      <w:pPr>
        <w:tabs>
          <w:tab w:val="left" w:pos="4111"/>
        </w:tabs>
        <w:ind w:right="-1"/>
        <w:jc w:val="right"/>
        <w:rPr>
          <w:rFonts w:eastAsiaTheme="minorEastAsia"/>
          <w:bCs/>
          <w:color w:val="000000"/>
          <w:spacing w:val="-2"/>
        </w:rPr>
      </w:pPr>
      <w:r w:rsidRPr="00A51A4B">
        <w:rPr>
          <w:rFonts w:eastAsiaTheme="minorEastAsia"/>
        </w:rPr>
        <w:t xml:space="preserve"> к и</w:t>
      </w:r>
      <w:r w:rsidRPr="00A51A4B">
        <w:rPr>
          <w:rFonts w:eastAsiaTheme="minorEastAsia"/>
          <w:bCs/>
          <w:color w:val="000000"/>
          <w:spacing w:val="-2"/>
        </w:rPr>
        <w:t>зменениям в административный регламент предоставления</w:t>
      </w:r>
    </w:p>
    <w:p w:rsidR="00A57629" w:rsidRPr="00A75BD7" w:rsidRDefault="00A57629" w:rsidP="00A57629">
      <w:pPr>
        <w:widowControl w:val="0"/>
        <w:autoSpaceDE w:val="0"/>
        <w:autoSpaceDN w:val="0"/>
        <w:adjustRightInd w:val="0"/>
        <w:ind w:firstLine="709"/>
        <w:jc w:val="right"/>
      </w:pPr>
      <w:r w:rsidRPr="00A51A4B">
        <w:rPr>
          <w:rFonts w:eastAsiaTheme="minorEastAsia"/>
          <w:bCs/>
          <w:color w:val="000000"/>
          <w:spacing w:val="-2"/>
        </w:rPr>
        <w:t xml:space="preserve"> муниципальной услуги </w:t>
      </w:r>
      <w:r w:rsidRPr="00A51A4B">
        <w:rPr>
          <w:rFonts w:eastAsiaTheme="minorEastAsia"/>
        </w:rPr>
        <w:t>«</w:t>
      </w:r>
      <w:r w:rsidRPr="00A75BD7">
        <w:t xml:space="preserve">Предоставление </w:t>
      </w:r>
    </w:p>
    <w:p w:rsidR="00A57629" w:rsidRPr="00A75BD7" w:rsidRDefault="00A57629" w:rsidP="00A57629">
      <w:pPr>
        <w:widowControl w:val="0"/>
        <w:autoSpaceDE w:val="0"/>
        <w:autoSpaceDN w:val="0"/>
        <w:adjustRightInd w:val="0"/>
        <w:ind w:firstLine="709"/>
        <w:jc w:val="right"/>
      </w:pPr>
      <w:r w:rsidRPr="00A75BD7">
        <w:t xml:space="preserve"> земельного участка, находящегося в муниципальной собственности, </w:t>
      </w:r>
    </w:p>
    <w:p w:rsidR="00A57629" w:rsidRPr="00A51A4B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A75BD7">
        <w:t>гражданину или юридическому лицу в собственность бесплатно</w:t>
      </w:r>
      <w:r w:rsidRPr="00A51A4B">
        <w:rPr>
          <w:rFonts w:eastAsiaTheme="minorEastAsia"/>
        </w:rPr>
        <w:t>»</w:t>
      </w: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sz w:val="24"/>
          <w:szCs w:val="24"/>
        </w:rPr>
      </w:pPr>
    </w:p>
    <w:p w:rsidR="00A57629" w:rsidRPr="00A57629" w:rsidRDefault="00A234AF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«</w:t>
      </w:r>
      <w:r w:rsidR="00A57629" w:rsidRPr="00A57629">
        <w:rPr>
          <w:rFonts w:eastAsia="Calibri"/>
        </w:rPr>
        <w:t>Приложение 4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57629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A57629" w:rsidRPr="00A57629" w:rsidRDefault="00A57629" w:rsidP="00A5762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57629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57629" w:rsidRPr="00A57629" w:rsidRDefault="00A57629" w:rsidP="00A5762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A57629" w:rsidRPr="00A57629" w:rsidRDefault="00A57629" w:rsidP="00A5762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57629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A57629" w:rsidRPr="00A57629" w:rsidRDefault="00A57629" w:rsidP="00A5762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57629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57629" w:rsidRPr="00A57629" w:rsidRDefault="00A57629" w:rsidP="00A5762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A57629" w:rsidRPr="00A57629" w:rsidTr="00271122">
        <w:tc>
          <w:tcPr>
            <w:tcW w:w="9747" w:type="dxa"/>
            <w:gridSpan w:val="2"/>
          </w:tcPr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A57629" w:rsidRPr="00A57629" w:rsidRDefault="00A57629" w:rsidP="00A234A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Физическое лицо</w:t>
            </w:r>
            <w:r w:rsidRPr="00A57629">
              <w:rPr>
                <w:rFonts w:eastAsiaTheme="minorEastAsia"/>
                <w:sz w:val="24"/>
                <w:szCs w:val="24"/>
              </w:rPr>
              <w:t>, индивидуальный предприниматель, обратившийся за получением 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</w:t>
            </w:r>
            <w:r w:rsidR="00A234AF"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 </w:t>
            </w:r>
            <w:r w:rsidR="00A234AF"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редоставлении в </w:t>
            </w:r>
            <w:r w:rsidR="00A234AF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аренду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 земельного участка, находящегося в муниципальной собственности, без проведения торгов,</w:t>
            </w:r>
            <w:r w:rsidR="00A234AF" w:rsidRPr="00A57629">
              <w:rPr>
                <w:rFonts w:eastAsia="Calibri"/>
                <w:sz w:val="24"/>
                <w:szCs w:val="24"/>
              </w:rPr>
              <w:t xml:space="preserve">  </w:t>
            </w:r>
            <w:r w:rsidR="00A234AF"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</w:t>
            </w:r>
            <w:r w:rsidR="00A234AF"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безвозмездное пользование земельного участка, находящегося в муниципальной собственности, без проведения торгов,</w:t>
            </w:r>
            <w:r w:rsidR="00A234AF" w:rsidRPr="00A57629">
              <w:rPr>
                <w:rFonts w:eastAsia="Calibri"/>
                <w:sz w:val="24"/>
                <w:szCs w:val="24"/>
              </w:rPr>
              <w:t xml:space="preserve">  </w:t>
            </w:r>
            <w:r w:rsidRPr="00A57629">
              <w:rPr>
                <w:rFonts w:eastAsiaTheme="minorEastAsia"/>
                <w:sz w:val="24"/>
                <w:szCs w:val="24"/>
              </w:rPr>
              <w:t>обраща</w:t>
            </w:r>
            <w:r w:rsidR="00A234AF">
              <w:rPr>
                <w:rFonts w:eastAsiaTheme="minorEastAsia"/>
                <w:sz w:val="24"/>
                <w:szCs w:val="24"/>
              </w:rPr>
              <w:t>ю</w:t>
            </w:r>
            <w:r w:rsidRPr="00A57629">
              <w:rPr>
                <w:rFonts w:eastAsiaTheme="minorEastAsia"/>
                <w:sz w:val="24"/>
                <w:szCs w:val="24"/>
              </w:rPr>
              <w:t>тся лично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A57629" w:rsidRPr="00A57629" w:rsidRDefault="00A234AF" w:rsidP="00A234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Физическое лицо</w:t>
            </w:r>
            <w:r w:rsidRPr="00A57629">
              <w:rPr>
                <w:rFonts w:eastAsiaTheme="minorEastAsia"/>
                <w:sz w:val="24"/>
                <w:szCs w:val="24"/>
              </w:rPr>
              <w:t>, индивидуальный предприниматель, обратившийся за получением 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 </w:t>
            </w:r>
            <w:r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редоставлении в 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 xml:space="preserve"> аренду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 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 </w:t>
            </w:r>
            <w:r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 xml:space="preserve"> 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безвозмездное пользование 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 </w:t>
            </w:r>
            <w:r w:rsidR="00A57629" w:rsidRPr="00A57629">
              <w:rPr>
                <w:rFonts w:eastAsia="Calibri"/>
                <w:sz w:val="24"/>
                <w:szCs w:val="24"/>
              </w:rPr>
              <w:t>обраща</w:t>
            </w:r>
            <w:r>
              <w:rPr>
                <w:rFonts w:eastAsia="Calibri"/>
                <w:sz w:val="24"/>
                <w:szCs w:val="24"/>
              </w:rPr>
              <w:t>ю</w:t>
            </w:r>
            <w:r w:rsidR="00A57629" w:rsidRPr="00A57629">
              <w:rPr>
                <w:rFonts w:eastAsia="Calibri"/>
                <w:sz w:val="24"/>
                <w:szCs w:val="24"/>
              </w:rPr>
              <w:t xml:space="preserve">тся </w:t>
            </w:r>
            <w:r w:rsidR="00A57629" w:rsidRPr="00A57629">
              <w:rPr>
                <w:rFonts w:eastAsiaTheme="minorEastAsia"/>
                <w:sz w:val="24"/>
                <w:szCs w:val="24"/>
              </w:rPr>
              <w:t>через уполномоченного представителя</w:t>
            </w:r>
            <w:r w:rsidR="00A57629" w:rsidRPr="00A57629">
              <w:rPr>
                <w:rFonts w:eastAsia="Arial Unicode MS"/>
                <w:sz w:val="24"/>
                <w:szCs w:val="24"/>
              </w:rPr>
              <w:t xml:space="preserve"> 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A57629" w:rsidRPr="00A57629" w:rsidRDefault="00A57629" w:rsidP="00A234A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решения о п</w:t>
            </w:r>
            <w:r w:rsidR="00A234AF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</w:t>
            </w:r>
            <w:r w:rsidR="00A234AF"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аренду земельного участка, находящегося в муниципальной собственности, без проведения торгов,</w:t>
            </w:r>
            <w:r w:rsidR="00A234AF" w:rsidRPr="00A57629">
              <w:rPr>
                <w:rFonts w:eastAsia="Calibri"/>
                <w:sz w:val="24"/>
                <w:szCs w:val="24"/>
              </w:rPr>
              <w:t xml:space="preserve"> </w:t>
            </w:r>
            <w:r w:rsidR="00A234AF"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пост</w:t>
            </w:r>
            <w:r w:rsidR="00A234AF">
              <w:rPr>
                <w:rFonts w:eastAsia="SimSun"/>
                <w:bCs/>
                <w:sz w:val="24"/>
                <w:szCs w:val="24"/>
                <w:lang w:eastAsia="zh-CN"/>
              </w:rPr>
              <w:t>оянное (бессрочное) пользование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земельного участка, находящегося в муниципальной собственности, без проведения торгов,</w:t>
            </w:r>
            <w:r w:rsidR="00A234AF" w:rsidRPr="00A57629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="00A234AF"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безвозмездное пользование земельного участка, находящегося в муниципальной собственности, без проведения торгов,</w:t>
            </w:r>
            <w:r w:rsidR="00A234AF" w:rsidRPr="00A57629">
              <w:rPr>
                <w:rFonts w:eastAsia="Calibri"/>
                <w:sz w:val="24"/>
                <w:szCs w:val="24"/>
              </w:rPr>
              <w:t xml:space="preserve">   </w:t>
            </w:r>
            <w:r w:rsidRPr="00A57629">
              <w:rPr>
                <w:rFonts w:eastAsiaTheme="minorEastAsia"/>
                <w:sz w:val="24"/>
                <w:szCs w:val="24"/>
              </w:rPr>
              <w:t>обращается представитель, имеющий право действовать от имени юридического лица без доверенности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A57629" w:rsidRPr="00A57629" w:rsidRDefault="00A234AF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решения о п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</w:t>
            </w:r>
            <w:r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аренду 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</w:t>
            </w:r>
            <w:r w:rsidRPr="00A57629">
              <w:rPr>
                <w:rFonts w:eastAsiaTheme="minorEastAsia"/>
                <w:sz w:val="24"/>
                <w:szCs w:val="24"/>
              </w:rPr>
              <w:t>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пост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>оянное (бессрочное) пользование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земельного участка, находящегося в муниципальной собственности, 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lastRenderedPageBreak/>
              <w:t>без проведения торгов,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безвозмездное пользование земельного участка, находящегося в муниципальной собственности, без проведения торгов,</w:t>
            </w:r>
            <w:r w:rsidRPr="00A57629">
              <w:rPr>
                <w:rFonts w:eastAsia="Calibri"/>
                <w:sz w:val="24"/>
                <w:szCs w:val="24"/>
              </w:rPr>
              <w:t xml:space="preserve">   </w:t>
            </w:r>
            <w:r w:rsidR="00A57629" w:rsidRPr="00A57629">
              <w:rPr>
                <w:rFonts w:eastAsia="Calibri"/>
                <w:sz w:val="24"/>
                <w:szCs w:val="24"/>
              </w:rPr>
              <w:t xml:space="preserve">обращается </w:t>
            </w:r>
            <w:r w:rsidR="00A57629" w:rsidRPr="00A57629">
              <w:rPr>
                <w:rFonts w:eastAsiaTheme="minorEastAsia"/>
                <w:sz w:val="24"/>
                <w:szCs w:val="24"/>
              </w:rPr>
              <w:t xml:space="preserve">представитель, </w:t>
            </w:r>
            <w:r w:rsidR="00A57629" w:rsidRPr="00A57629">
              <w:rPr>
                <w:rFonts w:eastAsia="Arial Unicode MS"/>
                <w:sz w:val="24"/>
                <w:szCs w:val="24"/>
              </w:rPr>
              <w:t>имеющий право действовать от имени юридического лица на основании доверенности</w:t>
            </w:r>
          </w:p>
        </w:tc>
      </w:tr>
      <w:tr w:rsidR="00A57629" w:rsidRPr="00A57629" w:rsidTr="00271122">
        <w:trPr>
          <w:trHeight w:val="914"/>
        </w:trPr>
        <w:tc>
          <w:tcPr>
            <w:tcW w:w="9747" w:type="dxa"/>
            <w:gridSpan w:val="2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Физическое лицо, индивидуальный предприниматель, обращается лично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Физическое лицо, индивидуальный предприниматель, </w:t>
            </w:r>
            <w:r w:rsidRPr="00A57629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A57629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A57629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A57629" w:rsidRPr="00A57629" w:rsidTr="00271122">
        <w:tc>
          <w:tcPr>
            <w:tcW w:w="9747" w:type="dxa"/>
            <w:gridSpan w:val="2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Физическое лицо, индивидуальный предприниматель, обращается лично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Физическое лицо, индивидуальный предприниматель, </w:t>
            </w:r>
            <w:r w:rsidRPr="00A57629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A57629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A57629" w:rsidRPr="00A57629" w:rsidTr="00271122">
        <w:tc>
          <w:tcPr>
            <w:tcW w:w="1131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A57629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A57629" w:rsidRPr="00A57629" w:rsidRDefault="00A57629" w:rsidP="00A57629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</w:t>
      </w:r>
    </w:p>
    <w:p w:rsidR="00A57629" w:rsidRPr="00A57629" w:rsidRDefault="00A57629" w:rsidP="00A5762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A5762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A57629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9747" w:type="dxa"/>
            <w:gridSpan w:val="3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1) ф</w:t>
            </w:r>
            <w:r w:rsidRPr="00A57629">
              <w:rPr>
                <w:rFonts w:eastAsiaTheme="minorEastAsia"/>
                <w:sz w:val="24"/>
                <w:szCs w:val="24"/>
              </w:rPr>
              <w:t>изическое лицо, индивидуальный предприниматель</w:t>
            </w:r>
            <w:r w:rsidRPr="00A57629">
              <w:rPr>
                <w:rFonts w:eastAsiaTheme="minorEastAsia"/>
                <w:bCs/>
                <w:sz w:val="24"/>
                <w:szCs w:val="24"/>
              </w:rPr>
              <w:t>;</w:t>
            </w:r>
          </w:p>
          <w:p w:rsidR="00A57629" w:rsidRPr="00A57629" w:rsidRDefault="00A57629" w:rsidP="00A57629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2) ю</w:t>
            </w:r>
            <w:r w:rsidRPr="00A57629">
              <w:rPr>
                <w:rFonts w:eastAsiaTheme="minorEastAsia"/>
                <w:sz w:val="24"/>
                <w:szCs w:val="24"/>
              </w:rPr>
              <w:t>ридическое лицо</w:t>
            </w:r>
            <w:r w:rsidRPr="00A57629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695A42" w:rsidRDefault="00A57629" w:rsidP="00695A42">
            <w:pPr>
              <w:adjustRightInd w:val="0"/>
              <w:jc w:val="both"/>
              <w:rPr>
                <w:rFonts w:eastAsia="SimSun"/>
                <w:bCs/>
                <w:sz w:val="24"/>
                <w:szCs w:val="24"/>
                <w:lang w:eastAsia="zh-CN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за </w:t>
            </w:r>
            <w:r w:rsidR="00695A42">
              <w:rPr>
                <w:rFonts w:eastAsiaTheme="minorEastAsia"/>
                <w:sz w:val="24"/>
                <w:szCs w:val="24"/>
              </w:rPr>
              <w:t>решением</w:t>
            </w:r>
            <w:r w:rsidR="00695A42" w:rsidRPr="00A57629">
              <w:rPr>
                <w:rFonts w:eastAsiaTheme="minorEastAsia"/>
                <w:sz w:val="24"/>
                <w:szCs w:val="24"/>
              </w:rPr>
              <w:t xml:space="preserve"> о п</w:t>
            </w:r>
            <w:r w:rsidR="00695A42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</w:t>
            </w:r>
            <w:r w:rsidR="00695A42"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земельного участка, находящегося в муниципальной собственности, без проведения торгов</w:t>
            </w:r>
            <w:r w:rsidR="00695A42">
              <w:rPr>
                <w:rFonts w:eastAsia="SimSun"/>
                <w:bCs/>
                <w:sz w:val="24"/>
                <w:szCs w:val="24"/>
                <w:lang w:eastAsia="zh-CN"/>
              </w:rPr>
              <w:t>;</w:t>
            </w:r>
          </w:p>
          <w:p w:rsidR="00695A42" w:rsidRDefault="00695A42" w:rsidP="00695A42">
            <w:pPr>
              <w:adjustRightInd w:val="0"/>
              <w:jc w:val="both"/>
              <w:rPr>
                <w:rFonts w:eastAsia="SimSun"/>
                <w:bCs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57629">
              <w:rPr>
                <w:rFonts w:eastAsiaTheme="minorEastAsia"/>
                <w:sz w:val="24"/>
                <w:szCs w:val="24"/>
              </w:rPr>
              <w:t>решени</w:t>
            </w:r>
            <w:r>
              <w:rPr>
                <w:rFonts w:eastAsiaTheme="minorEastAsia"/>
                <w:sz w:val="24"/>
                <w:szCs w:val="24"/>
              </w:rPr>
              <w:t>ем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аренду земельного участка, находящегося в муниципальной собст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>венности, без проведения торгов;</w:t>
            </w:r>
          </w:p>
          <w:p w:rsidR="00695A42" w:rsidRDefault="00695A42" w:rsidP="00695A42">
            <w:pPr>
              <w:adjustRightInd w:val="0"/>
              <w:jc w:val="both"/>
              <w:rPr>
                <w:rFonts w:eastAsia="SimSun"/>
                <w:bCs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57629">
              <w:rPr>
                <w:rFonts w:eastAsiaTheme="minorEastAsia"/>
                <w:sz w:val="24"/>
                <w:szCs w:val="24"/>
              </w:rPr>
              <w:t>решени</w:t>
            </w:r>
            <w:r>
              <w:rPr>
                <w:rFonts w:eastAsiaTheme="minorEastAsia"/>
                <w:sz w:val="24"/>
                <w:szCs w:val="24"/>
              </w:rPr>
              <w:t>ем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пост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>оянное (бессрочное) пользование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 xml:space="preserve"> земельного участка, находящегося в муниципальной собственности, без проведения торгов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>;</w:t>
            </w:r>
          </w:p>
          <w:p w:rsidR="00A57629" w:rsidRPr="00A57629" w:rsidRDefault="00695A42" w:rsidP="00695A42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A57629">
              <w:rPr>
                <w:rFonts w:eastAsiaTheme="minorEastAsia"/>
                <w:sz w:val="24"/>
                <w:szCs w:val="24"/>
              </w:rPr>
              <w:t>решени</w:t>
            </w:r>
            <w:r>
              <w:rPr>
                <w:rFonts w:eastAsiaTheme="minorEastAsia"/>
                <w:sz w:val="24"/>
                <w:szCs w:val="24"/>
              </w:rPr>
              <w:t>ем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безвозмездное пользование земельного участка, находящегося в муниципальной собст</w:t>
            </w:r>
            <w:r>
              <w:rPr>
                <w:rFonts w:eastAsia="SimSun"/>
                <w:bCs/>
                <w:sz w:val="24"/>
                <w:szCs w:val="24"/>
                <w:lang w:eastAsia="zh-CN"/>
              </w:rPr>
              <w:t>венности, без проведения торгов</w:t>
            </w:r>
          </w:p>
        </w:tc>
      </w:tr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3) лично представитель, имеющий право действовать от имени юридического лица без доверенности;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A57629" w:rsidRPr="00A57629" w:rsidTr="00271122">
        <w:tc>
          <w:tcPr>
            <w:tcW w:w="9747" w:type="dxa"/>
            <w:gridSpan w:val="3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1) физическое лицо, индивидуальный предприниматель;</w:t>
            </w:r>
          </w:p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2) юридическое лицо.</w:t>
            </w:r>
          </w:p>
        </w:tc>
      </w:tr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A57629" w:rsidRPr="00A57629" w:rsidTr="00271122">
        <w:tc>
          <w:tcPr>
            <w:tcW w:w="9747" w:type="dxa"/>
            <w:gridSpan w:val="3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1) физическое лицо, индивидуальный предприниматель;</w:t>
            </w:r>
          </w:p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2) юридическое лицо.</w:t>
            </w:r>
          </w:p>
        </w:tc>
      </w:tr>
      <w:tr w:rsidR="00A57629" w:rsidRPr="00A57629" w:rsidTr="00271122">
        <w:tc>
          <w:tcPr>
            <w:tcW w:w="1101" w:type="dxa"/>
          </w:tcPr>
          <w:p w:rsidR="00A57629" w:rsidRPr="00A57629" w:rsidRDefault="00A57629" w:rsidP="00A57629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A57629" w:rsidRPr="00A57629" w:rsidRDefault="00A57629" w:rsidP="00A57629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A57629" w:rsidRPr="00A57629" w:rsidRDefault="00A57629" w:rsidP="00A5762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A57629" w:rsidRPr="00A57629" w:rsidRDefault="00A57629" w:rsidP="00A5762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A57629" w:rsidRPr="00A57629" w:rsidRDefault="00A57629" w:rsidP="00A5762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A57629" w:rsidRPr="00A57629" w:rsidRDefault="00A57629" w:rsidP="00A5762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A57629" w:rsidRPr="00A57629" w:rsidRDefault="00A57629" w:rsidP="00A5762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5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Перечень сведений,</w:t>
      </w:r>
    </w:p>
    <w:p w:rsidR="00A57629" w:rsidRPr="00A57629" w:rsidRDefault="00A57629" w:rsidP="00A5762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A57629" w:rsidRPr="00A57629" w:rsidRDefault="00A57629" w:rsidP="00A5762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A57629" w:rsidRPr="00A57629" w:rsidRDefault="00A57629" w:rsidP="00A5762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7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57629">
              <w:rPr>
                <w:sz w:val="24"/>
                <w:szCs w:val="24"/>
              </w:rPr>
              <w:t xml:space="preserve">о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предоставлении исходного земельного участка СНТ или ОНТ</w:t>
            </w:r>
            <w:r w:rsidRPr="00A57629">
              <w:rPr>
                <w:rFonts w:eastAsia="Calibri"/>
                <w:sz w:val="24"/>
                <w:szCs w:val="24"/>
              </w:rPr>
              <w:t xml:space="preserve"> (для заявителей, указанных в строке 1 приложения 6; строке 10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27111C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A57629" w:rsidRPr="00A57629" w:rsidRDefault="00A57629" w:rsidP="0027111C">
            <w:pPr>
              <w:numPr>
                <w:ilvl w:val="0"/>
                <w:numId w:val="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о здании и (или) сооружении, расположенном(ых) на испрашиваемом земельном участке</w:t>
            </w:r>
            <w:r w:rsidRPr="00A57629">
              <w:rPr>
                <w:rFonts w:eastAsiaTheme="minorEastAsia"/>
                <w:sz w:val="24"/>
                <w:szCs w:val="24"/>
              </w:rPr>
              <w:t>)</w:t>
            </w:r>
            <w:r w:rsidRPr="00A57629">
              <w:rPr>
                <w:rFonts w:eastAsia="Calibri"/>
                <w:sz w:val="24"/>
                <w:szCs w:val="24"/>
              </w:rPr>
              <w:t xml:space="preserve"> (для заявителей, указанных в строке 2 приложения 6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27111C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A57629" w:rsidRPr="00A57629" w:rsidRDefault="00A57629" w:rsidP="0027111C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 xml:space="preserve"> для принятия решения.</w:t>
            </w:r>
          </w:p>
        </w:tc>
      </w:tr>
      <w:tr w:rsidR="00A57629" w:rsidRPr="00A57629" w:rsidTr="00271122">
        <w:trPr>
          <w:trHeight w:val="5519"/>
        </w:trPr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о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помещении в здании, сооружении, расположенном на испрашиваемом земельном участке, в случае обращения собственника помещения)</w:t>
            </w:r>
            <w:r w:rsidRPr="00A57629">
              <w:rPr>
                <w:rFonts w:eastAsia="Calibri"/>
                <w:sz w:val="24"/>
                <w:szCs w:val="24"/>
              </w:rPr>
              <w:t xml:space="preserve"> (для заявителей, указанных в строке 2 приложения 6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Утвержденный проект межевания территории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строке 1 приложения 6; строке 10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 (для заявителей, указанных в строке 13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Федеральное агентство по управлению государственным имуществом</w:t>
            </w:r>
            <w:r w:rsidRPr="00A57629">
              <w:rPr>
                <w:rFonts w:eastAsiaTheme="minorEastAsia"/>
                <w:sz w:val="24"/>
                <w:szCs w:val="24"/>
              </w:rPr>
              <w:t>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3) сведения о наличии в перечне </w:t>
            </w:r>
            <w:r w:rsidRPr="00A57629">
              <w:rPr>
                <w:rFonts w:eastAsiaTheme="minorEastAsia"/>
                <w:sz w:val="24"/>
                <w:szCs w:val="24"/>
              </w:rPr>
              <w:t>земельных участков, предоставленных для нужд обороны и безопасности и временно не используемых для указанных нужд, запрашиваемого земельного участка</w:t>
            </w: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1.6.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об объекте недвижимости (об испрашиваемом земельном участке)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строках 1, 2, 4-6 приложения 6; строках 6, 10, 13, 15, 17-19, 23, 32, 33, 38, 40 приложения 7; строках 6, 11-13 приложения 9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об объекте незавершенного строительства, расположенном на испрашиваемом земельном участке,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строках 13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1.8.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в отношении СНТ и ОНТ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строке 1 приложения 6; строке 10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1.9.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строках 2, 4, 5 приложения 6; строках 6, 13, 15, 19, 32, 33, 38, 40 приложения 7; строке 13 приложения 9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индивидуальном предпринимателе, являющемся заявителем </w:t>
            </w:r>
            <w:r w:rsidRPr="00A57629">
              <w:rPr>
                <w:rFonts w:eastAsia="Calibri"/>
                <w:sz w:val="24"/>
                <w:szCs w:val="24"/>
              </w:rPr>
              <w:t xml:space="preserve">(для заявителей, указанных в строках 2, 4, 5 приложения 6; строках 15, 32, 33, 38, 40 приложения 7; строке 13 приложения 9 настоящего Административного регламента) </w:t>
            </w:r>
            <w:r w:rsidRPr="00A5762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1.11.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Договор пользования рыбоводным участком (для заявителей, указанных в строке 38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(Федеральное агентство по рыболовству).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фамилия, имя, отчество;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фамилия, имя, отчество;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договоре;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1.12.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Сведения о трудовой деятельности (для заявителей, указанных в строках 6, 11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(Пенсионный фонд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фамилия, имя, отчество;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страховой номер индивидуального лицевого счета (СНИЛС).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фамилия, имя, отчество;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СНИЛС;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 о трудовой деятельности.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1.13.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Договор найма служебного жилого помещения (для заявителей, указанных в строке 12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адрес помещения.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фамилия, имя, отчество;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 помещения;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договоре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найма служебного жилого помещения</w:t>
            </w:r>
            <w:r w:rsidRPr="00A57629">
              <w:rPr>
                <w:rFonts w:eastAsiaTheme="minorEastAsia"/>
                <w:sz w:val="24"/>
                <w:szCs w:val="24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695A42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1.1</w:t>
            </w:r>
            <w:r w:rsidR="00695A42">
              <w:rPr>
                <w:rFonts w:eastAsiaTheme="minorEastAsia"/>
                <w:sz w:val="24"/>
                <w:szCs w:val="24"/>
              </w:rPr>
              <w:t>4</w:t>
            </w:r>
            <w:r w:rsidRPr="00A5762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Охотхозяйственное соглашение (для заявителей, указанных в строке 32 </w:t>
            </w:r>
            <w:r w:rsidRPr="00A57629">
              <w:rPr>
                <w:rFonts w:eastAsiaTheme="minorEastAsia"/>
                <w:sz w:val="24"/>
                <w:szCs w:val="24"/>
              </w:rPr>
              <w:lastRenderedPageBreak/>
              <w:t>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(Министерство природных ресурсов и экологии Российской Федерации).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охотхозяйственном соглашении;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Вариант 3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Указ или распоряжение Президента Российской Федерации (для заявителей, указанных в строке 1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 о земельном участке, содержащиеся в Указе или распоряжении Президента Российской Федерации;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Распоряжение Правительства Российской Федерации</w:t>
            </w:r>
            <w:r w:rsidRPr="00A57629">
              <w:rPr>
                <w:rFonts w:eastAsiaTheme="minorEastAsia"/>
                <w:sz w:val="24"/>
                <w:szCs w:val="24"/>
              </w:rPr>
              <w:br/>
              <w:t>(для заявителей, указанных в строке 2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 о земельном участке, предназначенном для размещения объектов социально-культурного назначения, реализации масштабных инвестиционных проектов;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Распоряжение высшего должностного лица субъекта Российской Федерации (для заявителей, указанных в строке 3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 о земельном участке, предназначенном для размещения объектов социально-культурного и коммунально-бытового назначения, реализации масштабных инвестиционных проектов;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федерального, регионального или местного значения (не требуется в случае размещения объектов, предназначенных для обеспечения электро-, тепло-, газо- и водоснабжения, водоотведения, связи, нефтепроводов, не относящихся к объектам федерального, регионального или местного значения)</w:t>
            </w:r>
            <w:r w:rsidRPr="00A57629">
              <w:rPr>
                <w:rFonts w:eastAsiaTheme="minorEastAsia"/>
                <w:sz w:val="24"/>
                <w:szCs w:val="24"/>
              </w:rPr>
              <w:br/>
              <w:t>(для заявителей, указанных в строке 5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федерального, регионального или местного значения;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 (для заявителей, указанных в строке 39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 о возможном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2.6.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Охотхозяйственное соглашение (для заявителей, указанных в строке 32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(Министерство природных ресурсов и экологии Российской Федерации).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охотхозяйственном соглашении;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2.7.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Инвестиционная декларация, в составе которой представлен инвестиционный проект (для заявителей, указанных в строке 36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(уполномоченный орган власти Республики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Коми).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инвестиционной декларации, в составе которой представлен инвестиционный проект;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 (для заявителей, указанных в строке 13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Федеральное агентство по управлению государственным имуществом</w:t>
            </w:r>
            <w:r w:rsidRPr="00A57629">
              <w:rPr>
                <w:rFonts w:eastAsiaTheme="minorEastAsia"/>
                <w:sz w:val="24"/>
                <w:szCs w:val="24"/>
              </w:rPr>
              <w:t>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3) сведения о наличии в перечне </w:t>
            </w:r>
            <w:r w:rsidRPr="00A57629">
              <w:rPr>
                <w:rFonts w:eastAsiaTheme="minorEastAsia"/>
                <w:sz w:val="24"/>
                <w:szCs w:val="24"/>
              </w:rPr>
              <w:t>земельных участков, предоставленных для нужд обороны и безопасности и временно не используемых для указанных нужд, запрашиваемого земельного участка</w:t>
            </w: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2.9. 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о здании и (или) сооружении, расположенном(ых) на испрашиваемом земельном участке</w:t>
            </w:r>
            <w:r w:rsidRPr="00A57629">
              <w:rPr>
                <w:rFonts w:eastAsiaTheme="minorEastAsia"/>
                <w:sz w:val="24"/>
                <w:szCs w:val="24"/>
              </w:rPr>
              <w:t>) (не требуется в случае строительства здания, сооружения)</w:t>
            </w:r>
            <w:r w:rsidRPr="00A57629">
              <w:rPr>
                <w:rFonts w:eastAsiaTheme="minorEastAsia"/>
                <w:sz w:val="24"/>
                <w:szCs w:val="24"/>
              </w:rPr>
              <w:br/>
            </w:r>
            <w:r w:rsidRPr="00A57629">
              <w:rPr>
                <w:rFonts w:eastAsia="Calibri"/>
                <w:sz w:val="24"/>
                <w:szCs w:val="24"/>
              </w:rPr>
              <w:t xml:space="preserve"> (для заявителей, указанных в строке 7 приложения 9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27111C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A57629" w:rsidRPr="00A57629" w:rsidRDefault="00A57629" w:rsidP="0027111C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2.10.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Договор пользования рыбоводным участком (для заявителей, указанных в строке 38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(Министерство природных ресурсов и экологии Российской Федерации).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охотхозяйственном соглашении;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 xml:space="preserve"> 2.11.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об объекте незавершенного строительства, расположенном на испрашиваемом земельном участке,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строках 13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2.12.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в отношении СНТ и ОНТ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строке 11 приложения 7; строке 14 приложения 9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2.13. 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</w:t>
            </w:r>
            <w:r w:rsidRPr="00A57629">
              <w:rPr>
                <w:sz w:val="24"/>
                <w:szCs w:val="24"/>
              </w:rPr>
              <w:t xml:space="preserve">о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предоставлении исходного земельного участка СНТ или ОНТ</w:t>
            </w:r>
            <w:r w:rsidRPr="00A57629">
              <w:rPr>
                <w:rFonts w:eastAsia="Calibri"/>
                <w:sz w:val="24"/>
                <w:szCs w:val="24"/>
              </w:rPr>
              <w:t xml:space="preserve"> (для заявителей, указанных в строке 11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27111C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A57629" w:rsidRPr="00A57629" w:rsidRDefault="00A57629" w:rsidP="0027111C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2.14.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индивидуальном предпринимателе, являющемся заявителем </w:t>
            </w:r>
            <w:r w:rsidRPr="00A57629">
              <w:rPr>
                <w:rFonts w:eastAsia="Calibri"/>
                <w:sz w:val="24"/>
                <w:szCs w:val="24"/>
              </w:rPr>
              <w:t xml:space="preserve">(для заявителей, указанных в строках 2, 4, 5 приложения 6; строках 15, 32, 33, 38, 40 приложения 7; строке 13 приложения 9 настоящего Административного регламента) </w:t>
            </w:r>
            <w:r w:rsidRPr="00A5762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2.15. 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Открытые сведения из ЕГРН по запросу сведений о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помещении в здании, сооружении, расположенном на испрашиваемом земельном участке, в случае обращения собственника помещения)</w:t>
            </w:r>
            <w:r w:rsidRPr="00A57629">
              <w:rPr>
                <w:rFonts w:eastAsia="Calibri"/>
                <w:sz w:val="24"/>
                <w:szCs w:val="24"/>
              </w:rPr>
              <w:t xml:space="preserve"> (для заявителей, указанных в строке 2 приложения 6; строке 12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2.16. 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о здании и (или) сооружении, расположенном(ых) на испрашиваемом земельном участке</w:t>
            </w:r>
            <w:r w:rsidRPr="00A57629">
              <w:rPr>
                <w:rFonts w:eastAsiaTheme="minorEastAsia"/>
                <w:sz w:val="24"/>
                <w:szCs w:val="24"/>
              </w:rPr>
              <w:t>)</w:t>
            </w:r>
            <w:r w:rsidRPr="00A57629">
              <w:rPr>
                <w:rFonts w:eastAsia="Calibri"/>
                <w:sz w:val="24"/>
                <w:szCs w:val="24"/>
              </w:rPr>
              <w:t xml:space="preserve"> (для заявителей, указанных в строке 2 приложения 6; строке 12 приложения 7; строке 8 приложения 9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27111C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кадастровый номер; </w:t>
            </w:r>
          </w:p>
          <w:p w:rsidR="00A57629" w:rsidRPr="00A57629" w:rsidRDefault="00A57629" w:rsidP="0027111C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1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2.17.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об объекте недвижимости (об испрашиваемом земельном участке) (для заявителей, указанных в строках 2-5 приложения 6; строках 1-3, 5-7, 11-16, 19-22, 24-41 приложения 7; строках 3-5 приложения 8; строках 3-5, 7-9, 13-18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(Роскадастр).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 права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27111C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A57629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2.18.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Утвержденный проект межевания территории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строках 7, 11, 16, 29, 30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1) дата утверждения проекта; 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утвержденный проект межевания территории;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2.19. 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Утвержденный проект планировки территории </w:t>
            </w:r>
            <w:r w:rsidRPr="00A57629">
              <w:rPr>
                <w:rFonts w:eastAsia="Calibri"/>
                <w:sz w:val="24"/>
                <w:szCs w:val="24"/>
              </w:rPr>
              <w:t>(для заявителей, указанных в строках 7, 16, 29, 30 приложения 7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(Администрация муниципального района «Сысольский»).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1) </w:t>
            </w: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фамилия имя, отчество;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адрес.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1) фамилия имя, отчество;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 xml:space="preserve">2) дата утверждения проекта; 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3) утвержденный проект организации и застройки территории;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2.20. 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(для заявителей, указанных в строках 2-5 приложения 6; строках 1-3, 5-7, 12-16, 19-22, 24-41 приложения 7; строках 3-5 приложения 8; строках 3-5, 7-9, 13, 15-18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2.21.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A57629">
              <w:rPr>
                <w:sz w:val="24"/>
                <w:szCs w:val="24"/>
              </w:rPr>
              <w:t>Договор аренды исходного земельного участка, в случае если такой договор заключен до дня вступления в силу </w:t>
            </w:r>
            <w:hyperlink r:id="rId33" w:anchor="64U0IK" w:history="1">
              <w:r w:rsidRPr="00A57629">
                <w:rPr>
                  <w:sz w:val="24"/>
                  <w:szCs w:val="24"/>
                </w:rPr>
                <w:t>Федерального закона от 21.07.1997 N 122-ФЗ «О государственной регистрации прав на недвижимое имущество и сделок с ним</w:t>
              </w:r>
            </w:hyperlink>
            <w:r w:rsidRPr="00A57629">
              <w:rPr>
                <w:sz w:val="24"/>
                <w:szCs w:val="24"/>
              </w:rPr>
              <w:t xml:space="preserve">» </w:t>
            </w:r>
            <w:r w:rsidRPr="00A57629">
              <w:rPr>
                <w:rFonts w:eastAsia="Calibri"/>
                <w:sz w:val="24"/>
                <w:szCs w:val="24"/>
                <w:lang w:eastAsia="en-US"/>
              </w:rPr>
              <w:t>(для заявителей, указанных в строке 6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(</w:t>
            </w:r>
            <w:r w:rsidRPr="00A57629">
              <w:rPr>
                <w:rFonts w:eastAsiaTheme="minorEastAsia"/>
                <w:bCs/>
                <w:sz w:val="24"/>
                <w:szCs w:val="24"/>
              </w:rPr>
              <w:t>Администрация муниципального района «Сысольский»</w:t>
            </w:r>
            <w:r w:rsidRPr="00A57629">
              <w:rPr>
                <w:rFonts w:eastAsiaTheme="minorEastAsia"/>
                <w:sz w:val="24"/>
                <w:szCs w:val="24"/>
              </w:rPr>
              <w:t>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</w:t>
            </w:r>
            <w:r w:rsidRPr="00A57629">
              <w:rPr>
                <w:rFonts w:eastAsiaTheme="minorEastAsia"/>
                <w:sz w:val="24"/>
                <w:szCs w:val="24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д</w:t>
            </w:r>
            <w:r w:rsidRPr="00A57629">
              <w:rPr>
                <w:sz w:val="24"/>
                <w:szCs w:val="24"/>
              </w:rPr>
              <w:t>оговоре аренды исходного земельного участка</w:t>
            </w:r>
            <w:r w:rsidRPr="00A57629">
              <w:rPr>
                <w:rFonts w:eastAsiaTheme="minorEastAsia"/>
                <w:sz w:val="24"/>
                <w:szCs w:val="24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2.22.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Договор о развитии застроенной территории</w:t>
            </w:r>
            <w:r w:rsidRPr="00A57629">
              <w:rPr>
                <w:rFonts w:eastAsiaTheme="minorEastAsia"/>
                <w:sz w:val="24"/>
                <w:szCs w:val="24"/>
              </w:rPr>
              <w:br/>
            </w:r>
            <w:r w:rsidRPr="00A57629">
              <w:rPr>
                <w:sz w:val="24"/>
                <w:szCs w:val="24"/>
              </w:rPr>
              <w:t>(для заявителей, указанных в строке 16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sz w:val="24"/>
                <w:szCs w:val="24"/>
              </w:rPr>
              <w:t xml:space="preserve"> 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(</w:t>
            </w:r>
            <w:r w:rsidRPr="00A57629">
              <w:rPr>
                <w:rFonts w:eastAsiaTheme="minorEastAsia"/>
                <w:bCs/>
                <w:sz w:val="24"/>
                <w:szCs w:val="24"/>
              </w:rPr>
              <w:t>Администрация муниципального района «Сысольский»</w:t>
            </w:r>
            <w:r w:rsidRPr="00A57629">
              <w:rPr>
                <w:rFonts w:eastAsiaTheme="minorEastAsia"/>
                <w:sz w:val="24"/>
                <w:szCs w:val="24"/>
              </w:rPr>
              <w:t>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копия договора;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2.23.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Свидетельство о внесении казачьего общества в государственный реестр казачьих обществ в Российской Федерации (для заявителей, указанных в строке 21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Министерство юстиции Российской Федерации</w:t>
            </w:r>
            <w:r w:rsidRPr="00A57629">
              <w:rPr>
                <w:rFonts w:eastAsiaTheme="minorEastAsia"/>
                <w:sz w:val="24"/>
                <w:szCs w:val="24"/>
              </w:rPr>
              <w:t>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 о внесении казачьего общества в государственный реестр казачьих обществ в Российской Федерации;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2.24.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Свидетельство, удостоверяющее регистрацию лица в качестве резидента особой экономической зоны (для заявителей, указанных в строке 25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(Министерство экономического развития Российской Федерации).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 о регистрацию лица в качестве резидента особой экономической зоны;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2.25.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Соглашение об управлении особой экономической зоной (для заявителей, указанных в строке 26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(Министерство экономического развития Российской Федерации).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соглашении об управлении особой экономической зоной;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2.26.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Соглашение о взаимодействии в сфере развития инфраструктуры особой экономической зоны (для заявителей, указанных в строке 27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(Министерство экономического развития Российской Федерации).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соглашении о взаимодействии в сфере развития инфраструктуры особой экономической зоны;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2.27.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Концессионное соглашение (для заявителей, указанных в строке 28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(ФНС России</w:t>
            </w:r>
            <w:r w:rsidRPr="00A57629">
              <w:rPr>
                <w:rFonts w:eastAsiaTheme="minorEastAsia"/>
                <w:sz w:val="24"/>
                <w:szCs w:val="24"/>
              </w:rPr>
              <w:t>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концессионном соглашении;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2.28.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Специальный инвестиционный контракт (для заявителей, указанных в строке 31 приложения 7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(Министерству промышленности и торговли Российской Федерации</w:t>
            </w:r>
            <w:r w:rsidRPr="00A57629">
              <w:rPr>
                <w:rFonts w:eastAsiaTheme="minorEastAsia"/>
                <w:sz w:val="24"/>
                <w:szCs w:val="24"/>
              </w:rPr>
              <w:t>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специальном инвестиционном контракте;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2.29.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договоре безвозмездного пользования зданием, сооружением (для заявителей, указанных в строке 8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(</w:t>
            </w:r>
            <w:r w:rsidRPr="00A57629">
              <w:rPr>
                <w:rFonts w:eastAsiaTheme="minorEastAsia"/>
                <w:bCs/>
                <w:sz w:val="24"/>
                <w:szCs w:val="24"/>
              </w:rPr>
              <w:t>Роскадастр</w:t>
            </w:r>
            <w:r w:rsidRPr="00A57629">
              <w:rPr>
                <w:rFonts w:eastAsiaTheme="minorEastAsia"/>
                <w:sz w:val="24"/>
                <w:szCs w:val="24"/>
              </w:rPr>
              <w:t>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1) кадастровый номер;</w:t>
            </w:r>
          </w:p>
          <w:p w:rsidR="00A57629" w:rsidRPr="00A57629" w:rsidRDefault="00A57629" w:rsidP="00A5762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HAnsi"/>
                <w:sz w:val="24"/>
                <w:szCs w:val="24"/>
                <w:lang w:eastAsia="en-US"/>
              </w:rPr>
              <w:t>2) наименование объекта</w:t>
            </w:r>
            <w:r w:rsidRPr="00A57629">
              <w:rPr>
                <w:rFonts w:eastAsiaTheme="minorEastAsia"/>
                <w:sz w:val="24"/>
                <w:szCs w:val="24"/>
              </w:rPr>
              <w:t>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д</w:t>
            </w:r>
            <w:r w:rsidRPr="00A57629">
              <w:rPr>
                <w:sz w:val="24"/>
                <w:szCs w:val="24"/>
              </w:rPr>
              <w:t xml:space="preserve">оговоре </w:t>
            </w:r>
            <w:r w:rsidRPr="00A57629">
              <w:rPr>
                <w:rFonts w:eastAsiaTheme="minorEastAsia"/>
                <w:sz w:val="24"/>
                <w:szCs w:val="24"/>
              </w:rPr>
              <w:t>безвозмездного пользования зданием, сооружением;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2.30.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Государственный контракт (для заявителей, указанных в строке 16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</w:t>
            </w:r>
            <w:r w:rsidRPr="00A57629">
              <w:rPr>
                <w:rFonts w:eastAsiaTheme="minorEastAsia"/>
                <w:sz w:val="24"/>
                <w:szCs w:val="24"/>
              </w:rPr>
              <w:t>(Министерство экономического развития Российской Федерации).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3) сведения, содержащиеся в государственном контракте;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820E8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2.3</w:t>
            </w:r>
            <w:r w:rsidR="00820E86">
              <w:rPr>
                <w:rFonts w:eastAsiaTheme="minorEastAsia"/>
                <w:sz w:val="24"/>
                <w:szCs w:val="24"/>
              </w:rPr>
              <w:t>1</w:t>
            </w:r>
            <w:r w:rsidRPr="00A5762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Решение о создании некоммерческой организации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(для заявителей, указанных в строке 15 приложения 9 настоящего Административного регламента) (</w:t>
            </w:r>
            <w:r w:rsidRPr="00A57629">
              <w:rPr>
                <w:rFonts w:eastAsiaTheme="minorEastAsia"/>
                <w:bCs/>
                <w:sz w:val="24"/>
                <w:szCs w:val="24"/>
                <w:shd w:val="clear" w:color="auto" w:fill="FFFFFF"/>
              </w:rPr>
              <w:t>территориальное управление Министерства юстиции Российской Федерации</w:t>
            </w:r>
            <w:r w:rsidRPr="00A57629">
              <w:rPr>
                <w:rFonts w:eastAsiaTheme="minorEastAsia"/>
                <w:sz w:val="24"/>
                <w:szCs w:val="24"/>
              </w:rPr>
              <w:t>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наименование НКО.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наименование НКО;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сведения, содержащиеся в решении о создании некоммерческой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E36DD4" w:rsidRDefault="00A57629" w:rsidP="00820E86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 </w:t>
            </w:r>
            <w:r w:rsidRPr="00E36DD4">
              <w:rPr>
                <w:rFonts w:eastAsiaTheme="minorEastAsia"/>
                <w:sz w:val="24"/>
                <w:szCs w:val="24"/>
              </w:rPr>
              <w:t>2.3</w:t>
            </w:r>
            <w:r w:rsidR="00820E86" w:rsidRPr="00E36DD4">
              <w:rPr>
                <w:rFonts w:eastAsiaTheme="minorEastAsia"/>
                <w:sz w:val="24"/>
                <w:szCs w:val="24"/>
              </w:rPr>
              <w:t>2</w:t>
            </w:r>
            <w:r w:rsidRPr="00E36DD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A57629" w:rsidRPr="00E36DD4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36DD4">
              <w:rPr>
                <w:rFonts w:eastAsiaTheme="minorEastAsia"/>
                <w:sz w:val="24"/>
                <w:szCs w:val="24"/>
                <w:shd w:val="clear" w:color="auto" w:fill="FFFFFF"/>
              </w:rPr>
              <w:t>Решение субъекта Российской Федерации о создании некоммерческой организации (для заявителей, указанных в строке 17 приложения 9 настоящего Административного регламента) (</w:t>
            </w:r>
            <w:r w:rsidRPr="00E36DD4">
              <w:rPr>
                <w:rFonts w:eastAsiaTheme="minorEastAsia"/>
                <w:bCs/>
                <w:sz w:val="24"/>
                <w:szCs w:val="24"/>
                <w:shd w:val="clear" w:color="auto" w:fill="FFFFFF"/>
              </w:rPr>
              <w:t>территориальное управление Министерства юстиции Российской Федерации</w:t>
            </w:r>
            <w:r w:rsidRPr="00E36DD4">
              <w:rPr>
                <w:rFonts w:eastAsiaTheme="minorEastAsia"/>
                <w:sz w:val="24"/>
                <w:szCs w:val="24"/>
              </w:rPr>
              <w:t>).</w:t>
            </w:r>
          </w:p>
          <w:p w:rsidR="00A57629" w:rsidRPr="00E36DD4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36DD4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E36DD4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36DD4">
              <w:rPr>
                <w:rFonts w:eastAsiaTheme="minorEastAsia"/>
                <w:sz w:val="24"/>
                <w:szCs w:val="24"/>
              </w:rPr>
              <w:t>11) наименование НКО.</w:t>
            </w:r>
          </w:p>
          <w:p w:rsidR="00A57629" w:rsidRPr="00E36DD4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36DD4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E36DD4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36DD4">
              <w:rPr>
                <w:rFonts w:eastAsiaTheme="minorEastAsia"/>
                <w:sz w:val="24"/>
                <w:szCs w:val="24"/>
              </w:rPr>
              <w:t>1) наименование НКО;</w:t>
            </w:r>
          </w:p>
          <w:p w:rsidR="00A57629" w:rsidRPr="00E36DD4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E36DD4">
              <w:rPr>
                <w:rFonts w:eastAsiaTheme="minorEastAsia"/>
                <w:sz w:val="24"/>
                <w:szCs w:val="24"/>
              </w:rPr>
              <w:t xml:space="preserve">2) сведения, содержащиеся в решении </w:t>
            </w:r>
            <w:r w:rsidRPr="00E36DD4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субъекта Российской Федерации о </w:t>
            </w:r>
            <w:r w:rsidRPr="00E36DD4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создании некоммерческой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36DD4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</w:t>
            </w:r>
            <w:r w:rsidRPr="00A57629">
              <w:rPr>
                <w:rFonts w:eastAsiaTheme="minorEastAsia"/>
                <w:sz w:val="24"/>
                <w:szCs w:val="24"/>
                <w:shd w:val="clear" w:color="auto" w:fill="FFFFFF"/>
              </w:rPr>
              <w:t>индивидуальном предпринимателе (для заявителей, указанных в строках 2, 4, 5 приложения 6; строках 15, 32, 33, 38, 40 приложения 7; строках 10, 13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(ОГРИП).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>Вариант 7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A57629" w:rsidRPr="00A57629" w:rsidTr="00271122">
        <w:tc>
          <w:tcPr>
            <w:tcW w:w="1242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 (для заявителей, указанных в строках 2-5 приложения6; строках 1-7, 11-16, 19-22, 24-41 приложения 7; строках 3-5 приложения 8; строках 3-5, 7-9, 13-18 приложения 9</w:t>
            </w:r>
            <w:r w:rsidRPr="00A57629">
              <w:rPr>
                <w:rFonts w:eastAsia="Calibri"/>
                <w:sz w:val="24"/>
                <w:szCs w:val="24"/>
              </w:rPr>
              <w:t xml:space="preserve"> настоящего Административного регламента)</w:t>
            </w:r>
            <w:r w:rsidRPr="00A5762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57629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ИНН юридического лица;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(ОГРЮЛ).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A57629" w:rsidRPr="00A57629" w:rsidRDefault="00A57629" w:rsidP="00A57629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10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bCs/>
                    </w:rPr>
                  </w:pPr>
                  <w:r w:rsidRPr="00A5762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  <w:r w:rsidRPr="00A57629">
                    <w:t>Орган, обрабатывающий запрос на предоставление услуги</w:t>
                  </w: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jc w:val="center"/>
        <w:rPr>
          <w:sz w:val="24"/>
          <w:szCs w:val="24"/>
        </w:rPr>
      </w:pPr>
      <w:r w:rsidRPr="00A57629">
        <w:rPr>
          <w:sz w:val="24"/>
          <w:szCs w:val="24"/>
        </w:rPr>
        <w:t>ЗАЯВЛЕНИЕ</w:t>
      </w:r>
    </w:p>
    <w:p w:rsidR="00A57629" w:rsidRPr="00A57629" w:rsidRDefault="00A57629" w:rsidP="00A57629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3252"/>
        <w:gridCol w:w="5773"/>
      </w:tblGrid>
      <w:tr w:rsidR="00A57629" w:rsidRPr="00A57629" w:rsidTr="00271122">
        <w:trPr>
          <w:trHeight w:val="98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земельный участок с кадастровым номером ________________________, площадью ________ кв.м, с видом разрешенного использования ___________________________________________________,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с целью использования _________________________________________________________ сроком на _______________________ (указывается для предоставления в аренду, </w:t>
            </w:r>
            <w:r w:rsidRPr="00A57629">
              <w:rPr>
                <w:rFonts w:eastAsiaTheme="minorEastAsia"/>
                <w:sz w:val="24"/>
                <w:szCs w:val="24"/>
              </w:rPr>
              <w:lastRenderedPageBreak/>
              <w:t xml:space="preserve">безвозмездное пользование).   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1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2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3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9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Cs/>
                <w:sz w:val="24"/>
                <w:szCs w:val="24"/>
              </w:rPr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A57629" w:rsidRPr="00A57629" w:rsidRDefault="00A57629" w:rsidP="00A5762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Подпись/ФИО</w:t>
            </w:r>
          </w:p>
        </w:tc>
      </w:tr>
    </w:tbl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11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bCs/>
                    </w:rPr>
                  </w:pPr>
                  <w:r w:rsidRPr="00A5762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  <w:r w:rsidRPr="00A57629">
                    <w:t>Орган, обрабатывающий запрос на предоставление услуги</w:t>
                  </w: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jc w:val="center"/>
        <w:rPr>
          <w:sz w:val="24"/>
          <w:szCs w:val="24"/>
        </w:rPr>
      </w:pPr>
      <w:r w:rsidRPr="00A57629">
        <w:rPr>
          <w:sz w:val="24"/>
          <w:szCs w:val="24"/>
        </w:rPr>
        <w:t>ЗАЯВЛЕНИЕ</w:t>
      </w:r>
    </w:p>
    <w:p w:rsidR="00A57629" w:rsidRPr="00A57629" w:rsidRDefault="00A57629" w:rsidP="00A57629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687"/>
        <w:gridCol w:w="864"/>
        <w:gridCol w:w="464"/>
        <w:gridCol w:w="1238"/>
        <w:gridCol w:w="353"/>
        <w:gridCol w:w="281"/>
        <w:gridCol w:w="951"/>
        <w:gridCol w:w="1117"/>
        <w:gridCol w:w="1362"/>
        <w:gridCol w:w="1771"/>
      </w:tblGrid>
      <w:tr w:rsidR="00A57629" w:rsidRPr="00A57629" w:rsidTr="00271122">
        <w:trPr>
          <w:trHeight w:val="416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земельный участок с кадастровым номером ________________________, площадью ________ кв.м, с видом разрешенного использования ___________________________________________________,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A57629" w:rsidRPr="00A57629" w:rsidRDefault="00A57629" w:rsidP="00A57629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с целью использования _________________________________________________________ сроком на _______________________ (указывается для предоставления в аренду, </w:t>
            </w:r>
            <w:r w:rsidRPr="00A57629">
              <w:rPr>
                <w:rFonts w:eastAsiaTheme="minorEastAsia"/>
                <w:sz w:val="24"/>
                <w:szCs w:val="24"/>
              </w:rPr>
              <w:lastRenderedPageBreak/>
              <w:t xml:space="preserve">безвозмездное пользование).   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1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2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3</w:t>
            </w:r>
          </w:p>
        </w:tc>
        <w:tc>
          <w:tcPr>
            <w:tcW w:w="472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9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94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Cs/>
                <w:sz w:val="24"/>
                <w:szCs w:val="24"/>
              </w:rPr>
            </w:pPr>
          </w:p>
        </w:tc>
        <w:tc>
          <w:tcPr>
            <w:tcW w:w="3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Фамилия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Имя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Отчество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br w:type="page"/>
            </w:r>
            <w:r w:rsidRPr="00A5762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Вид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Серия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Номер</w:t>
            </w:r>
          </w:p>
        </w:tc>
        <w:tc>
          <w:tcPr>
            <w:tcW w:w="2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Выдан</w:t>
            </w:r>
          </w:p>
        </w:tc>
        <w:tc>
          <w:tcPr>
            <w:tcW w:w="26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выдачи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Регион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38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28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Подпись/ФИО</w:t>
            </w:r>
          </w:p>
        </w:tc>
      </w:tr>
    </w:tbl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36DD4" w:rsidRPr="00A57629" w:rsidRDefault="00E36DD4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12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bCs/>
                    </w:rPr>
                  </w:pPr>
                  <w:r w:rsidRPr="00A5762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  <w:r w:rsidRPr="00A57629">
                    <w:t>Орган, обрабатывающий запрос на предоставление услуги</w:t>
                  </w:r>
                </w:p>
                <w:p w:rsidR="00A57629" w:rsidRPr="00A57629" w:rsidRDefault="00A57629" w:rsidP="00A57629">
                  <w:pPr>
                    <w:jc w:val="center"/>
                  </w:pP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jc w:val="center"/>
        <w:rPr>
          <w:sz w:val="24"/>
          <w:szCs w:val="24"/>
        </w:rPr>
      </w:pPr>
      <w:r w:rsidRPr="00A57629">
        <w:rPr>
          <w:sz w:val="24"/>
          <w:szCs w:val="24"/>
        </w:rPr>
        <w:t>ЗАЯВЛЕНИЕ</w:t>
      </w:r>
    </w:p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Прошу предоставить в собственность, аренду,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</w:r>
    </w:p>
    <w:p w:rsidR="00A57629" w:rsidRPr="00A57629" w:rsidRDefault="00A57629" w:rsidP="00A5762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_____________________________________________________________________________ земельный участок с кадастровым номером ________________________, площадью ________ кв.м, с видом разрешенного использования ___________________________________________________,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</w:r>
    </w:p>
    <w:p w:rsidR="00A57629" w:rsidRPr="00A57629" w:rsidRDefault="00A57629" w:rsidP="00A57629">
      <w:pPr>
        <w:jc w:val="center"/>
        <w:rPr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с целью использования _________________________________________________________ сроком на _______________________ (указывается для предоставления в аренду, безвозмездное пользование).   </w:t>
      </w:r>
    </w:p>
    <w:p w:rsidR="00A57629" w:rsidRPr="00A57629" w:rsidRDefault="00A57629" w:rsidP="00A57629">
      <w:pPr>
        <w:jc w:val="center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253"/>
        <w:gridCol w:w="5833"/>
      </w:tblGrid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1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3</w:t>
            </w:r>
          </w:p>
        </w:tc>
        <w:tc>
          <w:tcPr>
            <w:tcW w:w="4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9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Cs/>
                <w:sz w:val="24"/>
                <w:szCs w:val="24"/>
              </w:rPr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A57629" w:rsidRPr="00A57629" w:rsidRDefault="00A57629" w:rsidP="00A5762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Подпись/ФИО</w:t>
            </w:r>
          </w:p>
        </w:tc>
      </w:tr>
    </w:tbl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rPr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36DD4" w:rsidRPr="00A57629" w:rsidRDefault="00E36DD4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13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bCs/>
                    </w:rPr>
                  </w:pPr>
                  <w:r w:rsidRPr="00A5762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</w:pPr>
                  <w:r w:rsidRPr="00A57629">
                    <w:t>Орган, обрабатывающий запрос на предоставление услуги</w:t>
                  </w:r>
                </w:p>
                <w:p w:rsidR="00A57629" w:rsidRPr="00A57629" w:rsidRDefault="00A57629" w:rsidP="00A57629">
                  <w:pPr>
                    <w:jc w:val="center"/>
                  </w:pP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sz w:val="24"/>
          <w:szCs w:val="24"/>
        </w:rPr>
      </w:pPr>
    </w:p>
    <w:p w:rsidR="00A57629" w:rsidRPr="00A57629" w:rsidRDefault="00A57629" w:rsidP="00A57629">
      <w:pPr>
        <w:jc w:val="center"/>
        <w:rPr>
          <w:sz w:val="24"/>
          <w:szCs w:val="24"/>
        </w:rPr>
      </w:pPr>
      <w:r w:rsidRPr="00A57629">
        <w:rPr>
          <w:sz w:val="24"/>
          <w:szCs w:val="24"/>
        </w:rPr>
        <w:t>ЗАЯВЛЕНИЕ</w:t>
      </w:r>
    </w:p>
    <w:p w:rsidR="00A57629" w:rsidRPr="00A57629" w:rsidRDefault="00A57629" w:rsidP="00A57629">
      <w:pPr>
        <w:jc w:val="center"/>
        <w:rPr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Прошу предоставить в собственность, аренду, постоянное (бессрочное) пользование, безвозмездное пользование (нужное подчеркнуть) на основании (указывается основание из числа, предусмотренных п.2 ст.39.3, п. 2 ст. 39.6, п. 2 ст. 39.9 или п. 2 ст. 39.10 ЗК РФ) _____________________________________________________________________________ </w:t>
            </w:r>
          </w:p>
          <w:p w:rsidR="00A57629" w:rsidRPr="00A57629" w:rsidRDefault="00A57629" w:rsidP="00A576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_____________________________________________________________________________ земельный участок с кадастровым номером ________________________, площадью________ кв.м, с видом разрешенного использования ___________________________________, из категории земель _________________________________, расположенный по адресу: __________________________________________________________________________________________________________________________________________________________ </w:t>
            </w:r>
          </w:p>
          <w:p w:rsidR="00A57629" w:rsidRPr="00A57629" w:rsidRDefault="00A57629" w:rsidP="00A57629">
            <w:pPr>
              <w:jc w:val="both"/>
              <w:rPr>
                <w:sz w:val="24"/>
                <w:szCs w:val="24"/>
                <w:u w:val="single"/>
              </w:rPr>
            </w:pPr>
            <w:r w:rsidRPr="00A57629">
              <w:rPr>
                <w:sz w:val="24"/>
                <w:szCs w:val="24"/>
              </w:rPr>
              <w:t xml:space="preserve">с целью использования _________________________________________________________ сроком на _______________________ (указывается для предоставления в аренду, безвозмездное пользование).   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both"/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A57629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br w:type="page"/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</w:pPr>
            <w:r w:rsidRPr="00A57629">
              <w:t>Подпись/ФИО</w:t>
            </w:r>
          </w:p>
        </w:tc>
      </w:tr>
    </w:tbl>
    <w:p w:rsidR="00A57629" w:rsidRPr="00A57629" w:rsidRDefault="00A57629" w:rsidP="00A57629">
      <w:pPr>
        <w:rPr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36DD4" w:rsidRDefault="00E36DD4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36DD4" w:rsidRPr="00A57629" w:rsidRDefault="00E36DD4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t>Приложение 14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tbl>
      <w:tblPr>
        <w:tblpPr w:leftFromText="180" w:rightFromText="180" w:vertAnchor="page" w:horzAnchor="margin" w:tblpY="23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57629" w:rsidRPr="00A57629" w:rsidTr="0027112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29" w:rsidRPr="00A57629" w:rsidRDefault="00A57629" w:rsidP="00A57629">
            <w:pPr>
              <w:spacing w:after="200" w:line="276" w:lineRule="auto"/>
              <w:rPr>
                <w:rFonts w:eastAsiaTheme="minorEastAsia"/>
                <w:bCs/>
              </w:rPr>
            </w:pPr>
            <w:r w:rsidRPr="00A5762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29" w:rsidRPr="00A57629" w:rsidRDefault="00A57629" w:rsidP="00A5762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A57629" w:rsidRPr="00A57629" w:rsidRDefault="00A57629" w:rsidP="00A5762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A57629" w:rsidRPr="00A57629" w:rsidRDefault="00A57629" w:rsidP="00A5762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A57629" w:rsidRPr="00A57629" w:rsidTr="00271122">
        <w:tc>
          <w:tcPr>
            <w:tcW w:w="1019" w:type="pct"/>
            <w:tcBorders>
              <w:top w:val="single" w:sz="4" w:space="0" w:color="auto"/>
            </w:tcBorders>
          </w:tcPr>
          <w:p w:rsidR="00A57629" w:rsidRPr="00A57629" w:rsidRDefault="00A57629" w:rsidP="00A5762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A57629" w:rsidRPr="00A57629" w:rsidRDefault="00A57629" w:rsidP="00A5762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A57629" w:rsidRPr="00A57629" w:rsidRDefault="00A57629" w:rsidP="00A57629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350"/>
        <w:gridCol w:w="895"/>
        <w:gridCol w:w="312"/>
        <w:gridCol w:w="243"/>
        <w:gridCol w:w="1301"/>
        <w:gridCol w:w="656"/>
        <w:gridCol w:w="384"/>
        <w:gridCol w:w="1191"/>
        <w:gridCol w:w="1507"/>
        <w:gridCol w:w="2042"/>
      </w:tblGrid>
      <w:tr w:rsidR="00A57629" w:rsidRPr="00A57629" w:rsidTr="00271122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57629" w:rsidRPr="00A57629" w:rsidTr="00271122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3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3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ОГРНИП</w:t>
            </w:r>
          </w:p>
        </w:tc>
        <w:tc>
          <w:tcPr>
            <w:tcW w:w="36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Серия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Номер</w:t>
            </w:r>
          </w:p>
        </w:tc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Выдан</w:t>
            </w:r>
          </w:p>
        </w:tc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Дата выдачи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Регион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Район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Дом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Квартира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1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A57629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9923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923"/>
            </w:tblGrid>
            <w:tr w:rsidR="00A57629" w:rsidRPr="00A57629" w:rsidTr="00271122">
              <w:trPr>
                <w:cantSplit/>
                <w:trHeight w:val="291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keepNext/>
                    <w:keepLines/>
                    <w:tabs>
                      <w:tab w:val="left" w:pos="4634"/>
                    </w:tabs>
                    <w:ind w:right="544"/>
                    <w:jc w:val="center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  <w:r w:rsidRPr="00A57629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A57629" w:rsidRPr="00A57629" w:rsidRDefault="00A57629" w:rsidP="00A57629">
                  <w:pPr>
                    <w:keepNext/>
                    <w:keepLines/>
                    <w:tabs>
                      <w:tab w:val="left" w:pos="4634"/>
                    </w:tabs>
                    <w:ind w:right="544"/>
                    <w:jc w:val="center"/>
                    <w:outlineLvl w:val="2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A57629" w:rsidRPr="00A57629" w:rsidRDefault="00A57629" w:rsidP="00A57629">
                  <w:pPr>
                    <w:keepNext/>
                    <w:keepLines/>
                    <w:tabs>
                      <w:tab w:val="left" w:pos="4634"/>
                    </w:tabs>
                    <w:ind w:right="544"/>
                    <w:jc w:val="both"/>
                    <w:outlineLvl w:val="2"/>
                    <w:rPr>
                      <w:rFonts w:eastAsiaTheme="minorEastAsia" w:cstheme="minorBidi"/>
                      <w:sz w:val="22"/>
                      <w:szCs w:val="22"/>
                    </w:rPr>
                  </w:pPr>
                  <w:r w:rsidRPr="00A57629">
                    <w:rPr>
                      <w:rFonts w:eastAsiaTheme="minorEastAsia" w:cstheme="minorBidi"/>
                      <w:spacing w:val="6"/>
                      <w:sz w:val="24"/>
                      <w:szCs w:val="24"/>
                    </w:rPr>
                    <w:t xml:space="preserve">Прошу исправить следующие опечатки/ошибки в </w:t>
                  </w:r>
                  <w:r w:rsidRPr="00A57629">
                    <w:rPr>
                      <w:rFonts w:eastAsiaTheme="minorEastAsia" w:cstheme="minorBidi"/>
                      <w:sz w:val="24"/>
                      <w:szCs w:val="24"/>
                    </w:rPr>
                    <w:t>решении о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inorEastAsia" w:cstheme="minorBidi"/>
                      <w:sz w:val="24"/>
                      <w:szCs w:val="24"/>
                    </w:rPr>
                    <w:t xml:space="preserve"> /решении об отказе в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inorEastAsia" w:cstheme="minorBidi"/>
                      <w:sz w:val="24"/>
                      <w:szCs w:val="24"/>
                    </w:rPr>
                    <w:t xml:space="preserve"> (нужное подчеркнуть):</w:t>
                  </w:r>
                </w:p>
              </w:tc>
            </w:tr>
            <w:tr w:rsidR="00A57629" w:rsidRPr="00A57629" w:rsidTr="00271122">
              <w:trPr>
                <w:cantSplit/>
                <w:trHeight w:val="291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spacing w:after="200" w:line="276" w:lineRule="auto"/>
                    <w:ind w:right="544"/>
                    <w:jc w:val="center"/>
                    <w:rPr>
                      <w:rFonts w:asciiTheme="minorHAnsi" w:eastAsiaTheme="minorEastAsia" w:hAnsiTheme="minorHAnsi" w:cstheme="minorBidi"/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A57629" w:rsidRPr="00A57629" w:rsidTr="00271122">
              <w:trPr>
                <w:cantSplit/>
                <w:trHeight w:val="291"/>
              </w:trPr>
              <w:tc>
                <w:tcPr>
                  <w:tcW w:w="9923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57629" w:rsidRPr="00A57629" w:rsidRDefault="00A57629" w:rsidP="00A57629">
                  <w:pPr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spacing w:after="200" w:line="276" w:lineRule="auto"/>
                    <w:contextualSpacing/>
                    <w:jc w:val="center"/>
                    <w:rPr>
                      <w:rFonts w:eastAsiaTheme="minorEastAsia"/>
                      <w:spacing w:val="6"/>
                    </w:rPr>
                  </w:pPr>
                  <w:r w:rsidRPr="00A57629">
                    <w:rPr>
                      <w:rFonts w:eastAsiaTheme="minorEastAsia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3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233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Подпись/ФИО</w:t>
            </w:r>
          </w:p>
        </w:tc>
      </w:tr>
    </w:tbl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36DD4" w:rsidRPr="00A57629" w:rsidRDefault="00E36DD4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15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57629" w:rsidRPr="00A57629" w:rsidTr="0027112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29" w:rsidRPr="00A57629" w:rsidRDefault="00A57629" w:rsidP="00A57629">
            <w:pPr>
              <w:rPr>
                <w:rFonts w:eastAsiaTheme="minorEastAsia"/>
                <w:bCs/>
              </w:rPr>
            </w:pPr>
            <w:r w:rsidRPr="00A57629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29" w:rsidRPr="00A57629" w:rsidRDefault="00A57629" w:rsidP="00A57629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A57629" w:rsidRPr="00A57629" w:rsidRDefault="00A57629" w:rsidP="00A57629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A57629" w:rsidRPr="00A57629" w:rsidRDefault="00A57629" w:rsidP="00A57629">
            <w:pPr>
              <w:rPr>
                <w:rFonts w:eastAsiaTheme="minorEastAsia"/>
                <w:u w:val="single"/>
              </w:rPr>
            </w:pPr>
          </w:p>
        </w:tc>
      </w:tr>
      <w:tr w:rsidR="00A57629" w:rsidRPr="00A57629" w:rsidTr="00271122">
        <w:tc>
          <w:tcPr>
            <w:tcW w:w="1019" w:type="pct"/>
            <w:tcBorders>
              <w:top w:val="single" w:sz="4" w:space="0" w:color="auto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3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2"/>
        <w:gridCol w:w="488"/>
        <w:gridCol w:w="278"/>
        <w:gridCol w:w="601"/>
        <w:gridCol w:w="309"/>
        <w:gridCol w:w="86"/>
        <w:gridCol w:w="132"/>
        <w:gridCol w:w="358"/>
        <w:gridCol w:w="974"/>
        <w:gridCol w:w="480"/>
        <w:gridCol w:w="365"/>
        <w:gridCol w:w="157"/>
        <w:gridCol w:w="1016"/>
        <w:gridCol w:w="185"/>
        <w:gridCol w:w="1125"/>
        <w:gridCol w:w="398"/>
        <w:gridCol w:w="1215"/>
        <w:gridCol w:w="865"/>
        <w:gridCol w:w="68"/>
      </w:tblGrid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4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2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2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sz w:val="24"/>
                <w:szCs w:val="24"/>
              </w:rPr>
            </w:pPr>
            <w:r w:rsidRPr="00A57629">
              <w:rPr>
                <w:sz w:val="24"/>
                <w:szCs w:val="24"/>
              </w:rPr>
              <w:t>ОГРНИП</w:t>
            </w:r>
          </w:p>
        </w:tc>
        <w:tc>
          <w:tcPr>
            <w:tcW w:w="36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4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5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18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118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pct"/>
          <w:trHeight w:val="20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9" w:type="pct"/>
          <w:cantSplit/>
          <w:trHeight w:val="291"/>
        </w:trPr>
        <w:tc>
          <w:tcPr>
            <w:tcW w:w="4961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ind w:right="544"/>
              <w:jc w:val="center"/>
              <w:outlineLvl w:val="2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ЗАЯВЛЕНИЕ</w:t>
            </w:r>
          </w:p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ind w:right="544"/>
              <w:jc w:val="center"/>
              <w:outlineLvl w:val="2"/>
              <w:rPr>
                <w:rFonts w:eastAsia="Calibri"/>
                <w:sz w:val="24"/>
                <w:szCs w:val="24"/>
              </w:rPr>
            </w:pPr>
          </w:p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ind w:right="544"/>
              <w:jc w:val="both"/>
              <w:outlineLvl w:val="2"/>
              <w:rPr>
                <w:rFonts w:eastAsiaTheme="minorEastAsia" w:cstheme="minorBidi"/>
                <w:sz w:val="22"/>
                <w:szCs w:val="22"/>
              </w:rPr>
            </w:pPr>
            <w:r w:rsidRPr="00A57629">
              <w:rPr>
                <w:rFonts w:eastAsiaTheme="minorEastAsia" w:cstheme="minorBidi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>решении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 xml:space="preserve"> /решении об отказе в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 xml:space="preserve"> (нужное подчеркнуть):</w:t>
            </w:r>
          </w:p>
        </w:tc>
      </w:tr>
      <w:tr w:rsidR="00A57629" w:rsidRPr="00A57629" w:rsidTr="00271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9" w:type="pct"/>
          <w:cantSplit/>
          <w:trHeight w:val="291"/>
        </w:trPr>
        <w:tc>
          <w:tcPr>
            <w:tcW w:w="4961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spacing w:after="200" w:line="276" w:lineRule="auto"/>
              <w:ind w:right="544"/>
              <w:jc w:val="center"/>
              <w:rPr>
                <w:rFonts w:asciiTheme="minorHAnsi" w:eastAsiaTheme="minorEastAsia" w:hAnsiTheme="minorHAnsi" w:cstheme="minorBidi"/>
                <w:spacing w:val="6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39" w:type="pct"/>
          <w:cantSplit/>
          <w:trHeight w:val="291"/>
        </w:trPr>
        <w:tc>
          <w:tcPr>
            <w:tcW w:w="4961" w:type="pct"/>
            <w:gridSpan w:val="19"/>
            <w:tcBorders>
              <w:top w:val="single" w:sz="4" w:space="0" w:color="auto"/>
              <w:left w:val="nil"/>
              <w:right w:val="nil"/>
            </w:tcBorders>
          </w:tcPr>
          <w:p w:rsidR="00A57629" w:rsidRPr="00A57629" w:rsidRDefault="00A57629" w:rsidP="00A5762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EastAsia"/>
                <w:spacing w:val="6"/>
              </w:rPr>
            </w:pPr>
            <w:r w:rsidRPr="00A57629">
              <w:rPr>
                <w:rFonts w:eastAsiaTheme="minorEastAsia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57629" w:rsidRPr="00A57629" w:rsidTr="00271122">
        <w:tblPrEx>
          <w:jc w:val="center"/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7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222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2224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2224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2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br w:type="page"/>
            </w:r>
            <w:r w:rsidRPr="00A5762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5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7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5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49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5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476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8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36" w:type="pct"/>
          <w:trHeight w:val="20"/>
          <w:jc w:val="center"/>
        </w:trPr>
        <w:tc>
          <w:tcPr>
            <w:tcW w:w="1476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8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Подпись/ФИО</w:t>
            </w:r>
          </w:p>
        </w:tc>
      </w:tr>
    </w:tbl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16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49"/>
        <w:gridCol w:w="1303"/>
        <w:gridCol w:w="523"/>
        <w:gridCol w:w="132"/>
        <w:gridCol w:w="1242"/>
        <w:gridCol w:w="1730"/>
        <w:gridCol w:w="854"/>
        <w:gridCol w:w="2261"/>
        <w:gridCol w:w="862"/>
        <w:gridCol w:w="74"/>
        <w:gridCol w:w="36"/>
      </w:tblGrid>
      <w:tr w:rsidR="00A57629" w:rsidRPr="00A57629" w:rsidTr="00271122">
        <w:trPr>
          <w:trHeight w:val="20"/>
          <w:jc w:val="center"/>
        </w:trPr>
        <w:tc>
          <w:tcPr>
            <w:tcW w:w="954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bCs/>
                    </w:rPr>
                  </w:pPr>
                  <w:r w:rsidRPr="00A5762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  <w:r w:rsidRPr="00A5762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75" w:type="dxa"/>
          <w:wAfter w:w="110" w:type="dxa"/>
          <w:cantSplit/>
          <w:trHeight w:val="291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ind w:right="544"/>
              <w:jc w:val="center"/>
              <w:outlineLvl w:val="2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ЗАЯВЛЕНИЕ</w:t>
            </w:r>
          </w:p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ind w:right="544"/>
              <w:jc w:val="center"/>
              <w:outlineLvl w:val="2"/>
              <w:rPr>
                <w:rFonts w:eastAsia="Calibri"/>
                <w:sz w:val="24"/>
                <w:szCs w:val="24"/>
              </w:rPr>
            </w:pPr>
          </w:p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 w:cstheme="minorBidi"/>
                <w:sz w:val="22"/>
                <w:szCs w:val="22"/>
              </w:rPr>
            </w:pPr>
            <w:r w:rsidRPr="00A57629">
              <w:rPr>
                <w:rFonts w:eastAsiaTheme="minorEastAsia" w:cstheme="minorBidi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>решении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 xml:space="preserve"> /решении об отказе в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 xml:space="preserve"> (нужное подчеркнуть):</w:t>
            </w:r>
          </w:p>
        </w:tc>
      </w:tr>
      <w:tr w:rsidR="00A57629" w:rsidRPr="00A57629" w:rsidTr="0027112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75" w:type="dxa"/>
          <w:wAfter w:w="110" w:type="dxa"/>
          <w:cantSplit/>
          <w:trHeight w:val="261"/>
        </w:trPr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spacing w:after="200" w:line="276" w:lineRule="auto"/>
              <w:ind w:right="544"/>
              <w:jc w:val="center"/>
              <w:rPr>
                <w:rFonts w:asciiTheme="minorHAnsi" w:eastAsiaTheme="minorEastAsia" w:hAnsiTheme="minorHAnsi" w:cstheme="minorBidi"/>
                <w:spacing w:val="6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2"/>
          <w:wBefore w:w="75" w:type="dxa"/>
          <w:wAfter w:w="110" w:type="dxa"/>
          <w:cantSplit/>
          <w:trHeight w:val="291"/>
        </w:trPr>
        <w:tc>
          <w:tcPr>
            <w:tcW w:w="9356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A57629" w:rsidRPr="00A57629" w:rsidRDefault="00A57629" w:rsidP="00A5762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EastAsia"/>
                <w:spacing w:val="6"/>
              </w:rPr>
            </w:pPr>
            <w:r w:rsidRPr="00A57629">
              <w:rPr>
                <w:rFonts w:eastAsiaTheme="minorEastAsia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57629" w:rsidRPr="00A57629" w:rsidTr="00271122">
        <w:trPr>
          <w:gridAfter w:val="1"/>
          <w:wAfter w:w="36" w:type="dxa"/>
          <w:trHeight w:val="20"/>
          <w:jc w:val="center"/>
        </w:trPr>
        <w:tc>
          <w:tcPr>
            <w:tcW w:w="95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rPr>
          <w:gridAfter w:val="1"/>
          <w:wAfter w:w="36" w:type="dxa"/>
          <w:trHeight w:val="20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dxa"/>
          <w:trHeight w:val="20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dxa"/>
          <w:trHeight w:val="20"/>
          <w:jc w:val="center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36" w:type="dxa"/>
          <w:trHeight w:val="20"/>
          <w:jc w:val="center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7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dxa"/>
          <w:trHeight w:val="20"/>
          <w:jc w:val="center"/>
        </w:trPr>
        <w:tc>
          <w:tcPr>
            <w:tcW w:w="23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7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36" w:type="dxa"/>
          <w:trHeight w:val="20"/>
          <w:jc w:val="center"/>
        </w:trPr>
        <w:tc>
          <w:tcPr>
            <w:tcW w:w="23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7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Подпись/ФИО</w:t>
            </w:r>
          </w:p>
        </w:tc>
      </w:tr>
    </w:tbl>
    <w:p w:rsidR="00A57629" w:rsidRPr="00A57629" w:rsidRDefault="00A57629" w:rsidP="00A57629">
      <w:pPr>
        <w:rPr>
          <w:rFonts w:eastAsiaTheme="minorEastAsia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17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jc w:val="right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4"/>
        <w:gridCol w:w="500"/>
        <w:gridCol w:w="646"/>
        <w:gridCol w:w="1992"/>
        <w:gridCol w:w="765"/>
        <w:gridCol w:w="2547"/>
        <w:gridCol w:w="1124"/>
      </w:tblGrid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bCs/>
                    </w:rPr>
                  </w:pPr>
                  <w:r w:rsidRPr="00A5762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  <w:r w:rsidRPr="00A5762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rFonts w:eastAsiaTheme="minorEastAsia"/>
          <w:sz w:val="24"/>
          <w:szCs w:val="24"/>
        </w:rPr>
      </w:pPr>
    </w:p>
    <w:tbl>
      <w:tblPr>
        <w:tblW w:w="9573" w:type="dxa"/>
        <w:tblInd w:w="-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"/>
        <w:gridCol w:w="383"/>
        <w:gridCol w:w="621"/>
        <w:gridCol w:w="852"/>
        <w:gridCol w:w="328"/>
        <w:gridCol w:w="1338"/>
        <w:gridCol w:w="184"/>
        <w:gridCol w:w="20"/>
        <w:gridCol w:w="982"/>
        <w:gridCol w:w="1184"/>
        <w:gridCol w:w="1499"/>
        <w:gridCol w:w="2039"/>
        <w:gridCol w:w="68"/>
      </w:tblGrid>
      <w:tr w:rsidR="00A57629" w:rsidRPr="00A57629" w:rsidTr="00271122">
        <w:trPr>
          <w:gridBefore w:val="1"/>
          <w:wBefore w:w="75" w:type="dxa"/>
          <w:cantSplit/>
          <w:trHeight w:val="291"/>
        </w:trPr>
        <w:tc>
          <w:tcPr>
            <w:tcW w:w="94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jc w:val="center"/>
              <w:outlineLvl w:val="2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ЗАЯВЛЕНИЕ</w:t>
            </w:r>
          </w:p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jc w:val="center"/>
              <w:outlineLvl w:val="2"/>
              <w:rPr>
                <w:rFonts w:eastAsia="Calibri"/>
                <w:sz w:val="24"/>
                <w:szCs w:val="24"/>
              </w:rPr>
            </w:pPr>
          </w:p>
          <w:p w:rsidR="00A57629" w:rsidRPr="00A57629" w:rsidRDefault="00A57629" w:rsidP="00A5762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 w:cstheme="minorBidi"/>
                <w:sz w:val="22"/>
                <w:szCs w:val="22"/>
              </w:rPr>
            </w:pPr>
            <w:r w:rsidRPr="00A57629">
              <w:rPr>
                <w:rFonts w:eastAsiaTheme="minorEastAsia" w:cstheme="minorBidi"/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>решении о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 xml:space="preserve"> /решении об отказе в п</w:t>
            </w:r>
            <w:r w:rsidRPr="00A57629">
              <w:rPr>
                <w:rFonts w:eastAsia="SimSun"/>
                <w:bCs/>
                <w:sz w:val="24"/>
                <w:szCs w:val="24"/>
                <w:lang w:eastAsia="zh-CN"/>
              </w:rPr>
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  <w:r w:rsidRPr="00A57629">
              <w:rPr>
                <w:rFonts w:eastAsiaTheme="minorEastAsia" w:cstheme="minorBidi"/>
                <w:sz w:val="24"/>
                <w:szCs w:val="24"/>
              </w:rPr>
              <w:t xml:space="preserve"> (нужное подчеркнуть):</w:t>
            </w:r>
          </w:p>
        </w:tc>
      </w:tr>
      <w:tr w:rsidR="00A57629" w:rsidRPr="00A57629" w:rsidTr="00271122">
        <w:trPr>
          <w:gridBefore w:val="1"/>
          <w:wBefore w:w="75" w:type="dxa"/>
          <w:cantSplit/>
          <w:trHeight w:val="291"/>
        </w:trPr>
        <w:tc>
          <w:tcPr>
            <w:tcW w:w="949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pacing w:val="6"/>
                <w:sz w:val="24"/>
                <w:szCs w:val="24"/>
              </w:rPr>
            </w:pPr>
          </w:p>
        </w:tc>
      </w:tr>
      <w:tr w:rsidR="00A57629" w:rsidRPr="00A57629" w:rsidTr="00271122">
        <w:trPr>
          <w:gridBefore w:val="1"/>
          <w:wBefore w:w="75" w:type="dxa"/>
          <w:cantSplit/>
          <w:trHeight w:val="291"/>
        </w:trPr>
        <w:tc>
          <w:tcPr>
            <w:tcW w:w="9498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A57629" w:rsidRPr="00A57629" w:rsidRDefault="00A57629" w:rsidP="00A5762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EastAsia"/>
                <w:spacing w:val="6"/>
              </w:rPr>
            </w:pPr>
            <w:r w:rsidRPr="00A57629">
              <w:rPr>
                <w:rFonts w:eastAsiaTheme="minorEastAsia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3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 xml:space="preserve">Место получения результата </w:t>
            </w:r>
            <w:r w:rsidRPr="00A57629">
              <w:rPr>
                <w:rFonts w:eastAsiaTheme="minorEastAsia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35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35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5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br w:type="page"/>
            </w: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4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4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22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  <w:tblInd w:w="0" w:type="dxa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8" w:type="dxa"/>
          <w:trHeight w:val="20"/>
          <w:jc w:val="center"/>
        </w:trPr>
        <w:tc>
          <w:tcPr>
            <w:tcW w:w="22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Подпись/ФИО</w:t>
            </w: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36DD4" w:rsidRPr="00A57629" w:rsidRDefault="00E36DD4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18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55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57629" w:rsidRPr="00A57629" w:rsidTr="0027112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1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746"/>
        <w:gridCol w:w="134"/>
        <w:gridCol w:w="308"/>
        <w:gridCol w:w="1486"/>
        <w:gridCol w:w="64"/>
        <w:gridCol w:w="1001"/>
        <w:gridCol w:w="1203"/>
        <w:gridCol w:w="1524"/>
        <w:gridCol w:w="2078"/>
        <w:gridCol w:w="33"/>
      </w:tblGrid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</w:tblPrEx>
        <w:trPr>
          <w:trHeight w:val="20"/>
          <w:jc w:val="center"/>
        </w:trPr>
        <w:tc>
          <w:tcPr>
            <w:tcW w:w="19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30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jc w:val="center"/>
        </w:tblPrEx>
        <w:trPr>
          <w:trHeight w:val="20"/>
          <w:jc w:val="center"/>
        </w:trPr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40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498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118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8" w:type="pct"/>
          <w:trHeight w:val="20"/>
        </w:trPr>
        <w:tc>
          <w:tcPr>
            <w:tcW w:w="118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rFonts w:eastAsia="Calibri"/>
          <w:sz w:val="24"/>
          <w:szCs w:val="24"/>
        </w:rPr>
      </w:pPr>
    </w:p>
    <w:p w:rsidR="00A57629" w:rsidRPr="00A57629" w:rsidRDefault="00A57629" w:rsidP="00A57629">
      <w:pPr>
        <w:jc w:val="center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ЗАЯВЛЕНИЕ</w:t>
      </w: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336"/>
        <w:gridCol w:w="6691"/>
        <w:gridCol w:w="292"/>
      </w:tblGrid>
      <w:tr w:rsidR="00A57629" w:rsidRPr="00A57629" w:rsidTr="00271122">
        <w:trPr>
          <w:trHeight w:val="2035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167"/>
            </w:tblGrid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keepNext/>
                    <w:keepLines/>
                    <w:tabs>
                      <w:tab w:val="left" w:pos="4634"/>
                    </w:tabs>
                    <w:ind w:right="342"/>
                    <w:jc w:val="both"/>
                    <w:outlineLvl w:val="2"/>
                    <w:rPr>
                      <w:rFonts w:eastAsiaTheme="majorEastAsia" w:cstheme="majorBidi"/>
                      <w:sz w:val="24"/>
                      <w:szCs w:val="24"/>
                    </w:rPr>
                  </w:pPr>
                  <w:r w:rsidRPr="00A57629">
                    <w:rPr>
                      <w:rFonts w:eastAsiaTheme="majorEastAsia" w:cstheme="majorBidi"/>
                      <w:spacing w:val="6"/>
                      <w:sz w:val="24"/>
                      <w:szCs w:val="24"/>
                    </w:rPr>
                    <w:t xml:space="preserve">Прошу выдать дубликат 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>решения о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 /решении об отказе в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(нужное подчеркнуть): (нужное подчеркнуть):</w:t>
                  </w:r>
                </w:p>
              </w:tc>
            </w:tr>
            <w:tr w:rsidR="00A57629" w:rsidRPr="00A57629" w:rsidTr="00271122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asciiTheme="minorHAnsi" w:eastAsiaTheme="minorEastAsia" w:hAnsiTheme="minorHAnsi" w:cstheme="minorBidi"/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57629" w:rsidRPr="00A57629" w:rsidRDefault="00A57629" w:rsidP="00A57629">
                  <w:pPr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spacing w:after="200" w:line="276" w:lineRule="auto"/>
                    <w:contextualSpacing/>
                    <w:jc w:val="center"/>
                    <w:rPr>
                      <w:rFonts w:eastAsiaTheme="minorEastAsia"/>
                      <w:spacing w:val="6"/>
                    </w:rPr>
                  </w:pPr>
                  <w:r w:rsidRPr="00A57629">
                    <w:rPr>
                      <w:rFonts w:eastAsiaTheme="minorEastAsia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4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A57629" w:rsidRPr="00A57629" w:rsidRDefault="00A57629" w:rsidP="00A57629">
      <w:pPr>
        <w:rPr>
          <w:rFonts w:eastAsia="Calibri"/>
          <w:sz w:val="24"/>
          <w:szCs w:val="24"/>
        </w:rPr>
      </w:pPr>
    </w:p>
    <w:p w:rsidR="00A57629" w:rsidRPr="00A57629" w:rsidRDefault="00A57629" w:rsidP="00A5762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Подпись/ФИО</w:t>
            </w:r>
          </w:p>
        </w:tc>
      </w:tr>
    </w:tbl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19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tbl>
      <w:tblPr>
        <w:tblpPr w:leftFromText="180" w:rightFromText="180" w:vertAnchor="page" w:horzAnchor="margin" w:tblpY="270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57629" w:rsidRPr="00A57629" w:rsidTr="0027112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p w:rsidR="00A57629" w:rsidRPr="00A57629" w:rsidRDefault="00A57629" w:rsidP="00A57629">
      <w:pPr>
        <w:tabs>
          <w:tab w:val="left" w:pos="8670"/>
        </w:tabs>
        <w:rPr>
          <w:rFonts w:eastAsiaTheme="minorEastAsia"/>
          <w:b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A57629" w:rsidRPr="00A57629" w:rsidTr="0027112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57629" w:rsidRPr="00A57629" w:rsidTr="0027112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rFonts w:eastAsia="Calibri"/>
          <w:sz w:val="24"/>
          <w:szCs w:val="24"/>
        </w:rPr>
      </w:pPr>
    </w:p>
    <w:p w:rsidR="00A57629" w:rsidRPr="00A57629" w:rsidRDefault="00A57629" w:rsidP="00A57629">
      <w:pPr>
        <w:jc w:val="center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ЗАЯВЛЕНИЕ</w:t>
      </w: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650"/>
        <w:gridCol w:w="873"/>
        <w:gridCol w:w="378"/>
        <w:gridCol w:w="1322"/>
        <w:gridCol w:w="252"/>
        <w:gridCol w:w="1046"/>
        <w:gridCol w:w="1179"/>
        <w:gridCol w:w="1475"/>
        <w:gridCol w:w="1972"/>
        <w:gridCol w:w="290"/>
      </w:tblGrid>
      <w:tr w:rsidR="00A57629" w:rsidRPr="00A57629" w:rsidTr="00271122">
        <w:trPr>
          <w:trHeight w:val="2035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167"/>
            </w:tblGrid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keepNext/>
                    <w:keepLines/>
                    <w:tabs>
                      <w:tab w:val="left" w:pos="4634"/>
                    </w:tabs>
                    <w:ind w:right="342"/>
                    <w:jc w:val="both"/>
                    <w:outlineLvl w:val="2"/>
                    <w:rPr>
                      <w:rFonts w:eastAsiaTheme="majorEastAsia" w:cstheme="majorBidi"/>
                      <w:sz w:val="24"/>
                      <w:szCs w:val="24"/>
                    </w:rPr>
                  </w:pPr>
                  <w:r w:rsidRPr="00A57629">
                    <w:rPr>
                      <w:rFonts w:eastAsiaTheme="majorEastAsia" w:cstheme="majorBidi"/>
                      <w:spacing w:val="6"/>
                      <w:sz w:val="24"/>
                      <w:szCs w:val="24"/>
                    </w:rPr>
                    <w:t xml:space="preserve">Прошу выдать дубликат 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>решения о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 /решении об отказе в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(нужное подчеркнуть): (нужное подчеркнуть):</w:t>
                  </w:r>
                </w:p>
              </w:tc>
            </w:tr>
            <w:tr w:rsidR="00A57629" w:rsidRPr="00A57629" w:rsidTr="00271122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asciiTheme="minorHAnsi" w:eastAsiaTheme="minorEastAsia" w:hAnsiTheme="minorHAnsi" w:cstheme="minorBidi"/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57629" w:rsidRPr="00A57629" w:rsidRDefault="00A57629" w:rsidP="00A57629">
                  <w:pPr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spacing w:after="200" w:line="276" w:lineRule="auto"/>
                    <w:contextualSpacing/>
                    <w:jc w:val="center"/>
                    <w:rPr>
                      <w:rFonts w:eastAsiaTheme="minorEastAsia"/>
                      <w:spacing w:val="6"/>
                    </w:rPr>
                  </w:pPr>
                  <w:r w:rsidRPr="00A57629">
                    <w:rPr>
                      <w:rFonts w:eastAsiaTheme="minorEastAsia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6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8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87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57629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br w:type="page"/>
            </w:r>
            <w:r w:rsidRPr="00A57629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57629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120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57629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29" w:rsidRPr="00A57629" w:rsidRDefault="00A57629" w:rsidP="00A5762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629" w:rsidRPr="00A57629" w:rsidRDefault="00A57629" w:rsidP="00A5762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629" w:rsidRPr="00A57629" w:rsidRDefault="00A57629" w:rsidP="00A57629">
            <w:pPr>
              <w:jc w:val="center"/>
              <w:rPr>
                <w:rFonts w:eastAsia="Calibri"/>
              </w:rPr>
            </w:pPr>
            <w:r w:rsidRPr="00A57629">
              <w:rPr>
                <w:rFonts w:eastAsia="Calibri"/>
              </w:rPr>
              <w:t>Подпись/ФИО</w:t>
            </w:r>
          </w:p>
        </w:tc>
      </w:tr>
    </w:tbl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20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57629" w:rsidRPr="00A57629" w:rsidTr="0027112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bCs/>
                    </w:rPr>
                  </w:pPr>
                  <w:r w:rsidRPr="00A5762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  <w:r w:rsidRPr="00A5762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ЗАЯВЛЕНИЕ</w:t>
      </w: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853"/>
        <w:gridCol w:w="7267"/>
        <w:gridCol w:w="290"/>
      </w:tblGrid>
      <w:tr w:rsidR="00A57629" w:rsidRPr="00A57629" w:rsidTr="00271122">
        <w:trPr>
          <w:trHeight w:val="2035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167"/>
            </w:tblGrid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keepNext/>
                    <w:keepLines/>
                    <w:tabs>
                      <w:tab w:val="left" w:pos="4634"/>
                    </w:tabs>
                    <w:ind w:right="342"/>
                    <w:jc w:val="both"/>
                    <w:outlineLvl w:val="2"/>
                    <w:rPr>
                      <w:rFonts w:eastAsiaTheme="majorEastAsia" w:cstheme="majorBidi"/>
                      <w:sz w:val="24"/>
                      <w:szCs w:val="24"/>
                    </w:rPr>
                  </w:pPr>
                  <w:r w:rsidRPr="00A57629">
                    <w:rPr>
                      <w:rFonts w:eastAsiaTheme="majorEastAsia" w:cstheme="majorBidi"/>
                      <w:spacing w:val="6"/>
                      <w:sz w:val="24"/>
                      <w:szCs w:val="24"/>
                    </w:rPr>
                    <w:t xml:space="preserve">Прошу выдать дубликат 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>решения о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 /решении об отказе в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(нужное подчеркнуть): (нужное подчеркнуть):</w:t>
                  </w:r>
                </w:p>
              </w:tc>
            </w:tr>
            <w:tr w:rsidR="00A57629" w:rsidRPr="00A57629" w:rsidTr="00271122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asciiTheme="minorHAnsi" w:eastAsiaTheme="minorEastAsia" w:hAnsiTheme="minorHAnsi" w:cstheme="minorBidi"/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57629" w:rsidRPr="00A57629" w:rsidRDefault="00A57629" w:rsidP="00A57629">
                  <w:pPr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spacing w:after="200" w:line="276" w:lineRule="auto"/>
                    <w:contextualSpacing/>
                    <w:jc w:val="center"/>
                    <w:rPr>
                      <w:rFonts w:eastAsiaTheme="minorEastAsia"/>
                      <w:spacing w:val="6"/>
                    </w:rPr>
                  </w:pPr>
                  <w:r w:rsidRPr="00A57629">
                    <w:rPr>
                      <w:rFonts w:eastAsiaTheme="minorEastAsia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1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Подпись/ФИО</w:t>
            </w:r>
          </w:p>
        </w:tc>
      </w:tr>
    </w:tbl>
    <w:p w:rsidR="00E36DD4" w:rsidRDefault="00E36DD4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57629">
        <w:rPr>
          <w:rFonts w:eastAsia="Calibri"/>
        </w:rPr>
        <w:lastRenderedPageBreak/>
        <w:t>Приложение 21</w:t>
      </w:r>
    </w:p>
    <w:p w:rsidR="00A57629" w:rsidRPr="00A57629" w:rsidRDefault="00A57629" w:rsidP="00A57629">
      <w:pPr>
        <w:autoSpaceDE w:val="0"/>
        <w:autoSpaceDN w:val="0"/>
        <w:adjustRightInd w:val="0"/>
        <w:jc w:val="right"/>
        <w:rPr>
          <w:rFonts w:eastAsia="Calibri"/>
        </w:rPr>
      </w:pPr>
      <w:r w:rsidRPr="00A57629">
        <w:rPr>
          <w:rFonts w:eastAsia="Calibri"/>
        </w:rPr>
        <w:t>к административному регламенту предоставления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Calibri"/>
          <w:bCs/>
          <w:szCs w:val="24"/>
          <w:lang w:eastAsia="zh-CN"/>
        </w:rPr>
        <w:t xml:space="preserve"> муниципальной услуги </w:t>
      </w:r>
      <w:r w:rsidRPr="00A57629">
        <w:rPr>
          <w:rFonts w:eastAsia="SimSun"/>
          <w:bCs/>
          <w:szCs w:val="24"/>
          <w:lang w:eastAsia="zh-CN"/>
        </w:rPr>
        <w:t xml:space="preserve">«Предоставление в собственность,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аренду, постоянное (бессрочное) пользование, безвозмездное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 xml:space="preserve">пользование   земельного участка, находящегося в </w:t>
      </w:r>
    </w:p>
    <w:p w:rsidR="00A57629" w:rsidRPr="00A57629" w:rsidRDefault="00A57629" w:rsidP="00A57629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szCs w:val="24"/>
          <w:lang w:eastAsia="zh-CN"/>
        </w:rPr>
      </w:pPr>
      <w:r w:rsidRPr="00A57629">
        <w:rPr>
          <w:rFonts w:eastAsia="SimSun"/>
          <w:bCs/>
          <w:szCs w:val="24"/>
          <w:lang w:eastAsia="zh-CN"/>
        </w:rPr>
        <w:t>муниципальной собственности, без проведения торгов»</w:t>
      </w:r>
    </w:p>
    <w:p w:rsidR="00A57629" w:rsidRPr="00A57629" w:rsidRDefault="00A57629" w:rsidP="00A57629">
      <w:pPr>
        <w:jc w:val="right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-53"/>
        <w:tblW w:w="95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4"/>
        <w:gridCol w:w="500"/>
        <w:gridCol w:w="646"/>
        <w:gridCol w:w="1992"/>
        <w:gridCol w:w="765"/>
        <w:gridCol w:w="2547"/>
        <w:gridCol w:w="1124"/>
      </w:tblGrid>
      <w:tr w:rsidR="00A57629" w:rsidRPr="00A57629" w:rsidTr="00271122">
        <w:trPr>
          <w:trHeight w:val="20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bCs/>
                    </w:rPr>
                  </w:pPr>
                  <w:r w:rsidRPr="00A5762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57629" w:rsidRPr="00A57629" w:rsidRDefault="00A57629" w:rsidP="00A5762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A57629" w:rsidRPr="00A57629" w:rsidTr="0027112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  <w:r w:rsidRPr="00A5762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A57629" w:rsidRPr="00A57629" w:rsidRDefault="00A57629" w:rsidP="00A5762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57629" w:rsidRPr="00A57629" w:rsidTr="00271122">
        <w:trPr>
          <w:trHeight w:val="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jc w:val="center"/>
        <w:rPr>
          <w:rFonts w:eastAsia="Calibri"/>
          <w:sz w:val="24"/>
          <w:szCs w:val="24"/>
        </w:rPr>
      </w:pPr>
      <w:r w:rsidRPr="00A57629">
        <w:rPr>
          <w:rFonts w:eastAsia="Calibri"/>
          <w:sz w:val="24"/>
          <w:szCs w:val="24"/>
        </w:rPr>
        <w:t>ЗАЯВЛЕНИЕ</w:t>
      </w:r>
    </w:p>
    <w:p w:rsidR="00A57629" w:rsidRPr="00A57629" w:rsidRDefault="00A57629" w:rsidP="00A57629">
      <w:pPr>
        <w:jc w:val="center"/>
        <w:rPr>
          <w:rFonts w:eastAsia="Calibri"/>
          <w:sz w:val="24"/>
          <w:szCs w:val="24"/>
        </w:rPr>
      </w:pPr>
    </w:p>
    <w:tbl>
      <w:tblPr>
        <w:tblW w:w="515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5"/>
        <w:gridCol w:w="860"/>
        <w:gridCol w:w="326"/>
        <w:gridCol w:w="1358"/>
        <w:gridCol w:w="181"/>
        <w:gridCol w:w="149"/>
        <w:gridCol w:w="907"/>
        <w:gridCol w:w="1199"/>
        <w:gridCol w:w="1519"/>
        <w:gridCol w:w="2073"/>
        <w:gridCol w:w="286"/>
      </w:tblGrid>
      <w:tr w:rsidR="00A57629" w:rsidRPr="00A57629" w:rsidTr="00271122">
        <w:trPr>
          <w:trHeight w:val="2035"/>
          <w:jc w:val="center"/>
        </w:trPr>
        <w:tc>
          <w:tcPr>
            <w:tcW w:w="5000" w:type="pct"/>
            <w:gridSpan w:val="1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5193" w:type="pct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167"/>
            </w:tblGrid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keepNext/>
                    <w:keepLines/>
                    <w:tabs>
                      <w:tab w:val="left" w:pos="4634"/>
                    </w:tabs>
                    <w:ind w:right="342"/>
                    <w:jc w:val="both"/>
                    <w:outlineLvl w:val="2"/>
                    <w:rPr>
                      <w:rFonts w:eastAsiaTheme="majorEastAsia" w:cstheme="majorBidi"/>
                      <w:sz w:val="24"/>
                      <w:szCs w:val="24"/>
                    </w:rPr>
                  </w:pPr>
                  <w:r w:rsidRPr="00A57629">
                    <w:rPr>
                      <w:rFonts w:eastAsiaTheme="majorEastAsia" w:cstheme="majorBidi"/>
                      <w:spacing w:val="6"/>
                      <w:sz w:val="24"/>
                      <w:szCs w:val="24"/>
                    </w:rPr>
                    <w:t xml:space="preserve">Прошу выдать дубликат 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>решения о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 /решении об отказе в п</w:t>
                  </w:r>
                  <w:r w:rsidRPr="00A57629">
                    <w:rPr>
                      <w:rFonts w:eastAsia="SimSun"/>
                      <w:bCs/>
                      <w:sz w:val="24"/>
                      <w:szCs w:val="24"/>
                      <w:lang w:eastAsia="zh-CN"/>
                    </w:rPr>
                    <w:t>редоставлении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      </w:r>
                  <w:r w:rsidRPr="00A57629">
                    <w:rPr>
                      <w:rFonts w:eastAsiaTheme="majorEastAsia" w:cstheme="majorBidi"/>
                      <w:sz w:val="24"/>
                      <w:szCs w:val="24"/>
                    </w:rPr>
                    <w:t xml:space="preserve"> (нужное подчеркнуть): (нужное подчеркнуть):</w:t>
                  </w:r>
                </w:p>
              </w:tc>
            </w:tr>
            <w:tr w:rsidR="00A57629" w:rsidRPr="00A57629" w:rsidTr="00271122">
              <w:trPr>
                <w:cantSplit/>
                <w:trHeight w:val="203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7629" w:rsidRPr="00A57629" w:rsidRDefault="00A57629" w:rsidP="00A57629">
                  <w:pPr>
                    <w:jc w:val="center"/>
                    <w:rPr>
                      <w:rFonts w:asciiTheme="minorHAnsi" w:eastAsiaTheme="minorEastAsia" w:hAnsiTheme="minorHAnsi" w:cstheme="minorBidi"/>
                      <w:spacing w:val="6"/>
                      <w:sz w:val="24"/>
                      <w:szCs w:val="24"/>
                    </w:rPr>
                  </w:pPr>
                </w:p>
              </w:tc>
            </w:tr>
            <w:tr w:rsidR="00A57629" w:rsidRPr="00A57629" w:rsidTr="00271122">
              <w:trPr>
                <w:cantSplit/>
                <w:trHeight w:val="291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57629" w:rsidRPr="00A57629" w:rsidRDefault="00A57629" w:rsidP="00A57629">
                  <w:pPr>
                    <w:tabs>
                      <w:tab w:val="left" w:pos="851"/>
                      <w:tab w:val="left" w:pos="993"/>
                    </w:tabs>
                    <w:autoSpaceDE w:val="0"/>
                    <w:autoSpaceDN w:val="0"/>
                    <w:adjustRightInd w:val="0"/>
                    <w:spacing w:after="200" w:line="276" w:lineRule="auto"/>
                    <w:contextualSpacing/>
                    <w:jc w:val="center"/>
                    <w:rPr>
                      <w:rFonts w:eastAsiaTheme="minorEastAsia"/>
                      <w:spacing w:val="6"/>
                    </w:rPr>
                  </w:pPr>
                  <w:r w:rsidRPr="00A57629">
                    <w:rPr>
                      <w:rFonts w:eastAsiaTheme="minorEastAsia"/>
                    </w:rPr>
                    <w:t>(указать № и дату решения, которое содержит опечатки и (или) ошибки, а также указать, какие именно допущены опечатки/ошибки)</w:t>
                  </w:r>
                </w:p>
              </w:tc>
            </w:tr>
          </w:tbl>
          <w:p w:rsidR="00A57629" w:rsidRPr="00A57629" w:rsidRDefault="00A57629" w:rsidP="00A57629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6DD4" w:rsidRDefault="00E36DD4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232" w:type="pct"/>
            <w:tcBorders>
              <w:left w:val="nil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2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83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8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br w:type="page"/>
            </w: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49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48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57629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11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57629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147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29" w:rsidRPr="00A57629" w:rsidRDefault="00A57629" w:rsidP="00A57629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7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57629" w:rsidRPr="00A57629" w:rsidRDefault="00A57629" w:rsidP="00A57629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57629" w:rsidRPr="00A57629" w:rsidTr="00271122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57629" w:rsidRPr="00A57629" w:rsidRDefault="00A57629" w:rsidP="00A57629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57629" w:rsidRPr="00A57629" w:rsidTr="00271122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57629" w:rsidRPr="00A57629" w:rsidRDefault="00A57629" w:rsidP="00A57629">
            <w:pPr>
              <w:jc w:val="center"/>
              <w:rPr>
                <w:rFonts w:eastAsiaTheme="minorEastAsia"/>
              </w:rPr>
            </w:pPr>
            <w:r w:rsidRPr="00A57629">
              <w:rPr>
                <w:rFonts w:eastAsiaTheme="minorEastAsia"/>
              </w:rPr>
              <w:t>Подпись/ФИО</w:t>
            </w:r>
          </w:p>
        </w:tc>
      </w:tr>
    </w:tbl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rPr>
          <w:rFonts w:eastAsiaTheme="minorEastAsia"/>
          <w:sz w:val="24"/>
          <w:szCs w:val="24"/>
        </w:rPr>
      </w:pPr>
    </w:p>
    <w:p w:rsidR="00A57629" w:rsidRPr="00A57629" w:rsidRDefault="00A57629" w:rsidP="00A5762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A57629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sectPr w:rsidR="00A57629" w:rsidRPr="00A5762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9BA" w:rsidRDefault="007369BA" w:rsidP="005243CC">
      <w:r>
        <w:separator/>
      </w:r>
    </w:p>
  </w:endnote>
  <w:endnote w:type="continuationSeparator" w:id="0">
    <w:p w:rsidR="007369BA" w:rsidRDefault="007369B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9BA" w:rsidRDefault="007369BA" w:rsidP="005243CC">
      <w:r>
        <w:separator/>
      </w:r>
    </w:p>
  </w:footnote>
  <w:footnote w:type="continuationSeparator" w:id="0">
    <w:p w:rsidR="007369BA" w:rsidRDefault="007369B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14"/>
  </w:num>
  <w:num w:numId="10">
    <w:abstractNumId w:val="13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7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043C"/>
    <w:rsid w:val="00004606"/>
    <w:rsid w:val="000058CA"/>
    <w:rsid w:val="000066C3"/>
    <w:rsid w:val="00027C98"/>
    <w:rsid w:val="0003377B"/>
    <w:rsid w:val="00036EDD"/>
    <w:rsid w:val="00045611"/>
    <w:rsid w:val="00066502"/>
    <w:rsid w:val="000866AB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20BF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C5080"/>
    <w:rsid w:val="001D4F93"/>
    <w:rsid w:val="001D7F07"/>
    <w:rsid w:val="001F49D8"/>
    <w:rsid w:val="00200507"/>
    <w:rsid w:val="00211634"/>
    <w:rsid w:val="0022387C"/>
    <w:rsid w:val="00225EB2"/>
    <w:rsid w:val="00243381"/>
    <w:rsid w:val="00253E86"/>
    <w:rsid w:val="0027111C"/>
    <w:rsid w:val="00271122"/>
    <w:rsid w:val="00277535"/>
    <w:rsid w:val="00286C5F"/>
    <w:rsid w:val="00287C44"/>
    <w:rsid w:val="0029601D"/>
    <w:rsid w:val="002A4EDA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22"/>
    <w:rsid w:val="003535CC"/>
    <w:rsid w:val="003569F3"/>
    <w:rsid w:val="003603B2"/>
    <w:rsid w:val="00371CCF"/>
    <w:rsid w:val="003777DF"/>
    <w:rsid w:val="0038023F"/>
    <w:rsid w:val="00386A6C"/>
    <w:rsid w:val="00397F57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5D62"/>
    <w:rsid w:val="004167B6"/>
    <w:rsid w:val="004200DD"/>
    <w:rsid w:val="00477B8E"/>
    <w:rsid w:val="004850AB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5A42"/>
    <w:rsid w:val="006960F3"/>
    <w:rsid w:val="006A5AE6"/>
    <w:rsid w:val="006B3444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9BA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20E86"/>
    <w:rsid w:val="008306ED"/>
    <w:rsid w:val="00840773"/>
    <w:rsid w:val="008519D4"/>
    <w:rsid w:val="00864C49"/>
    <w:rsid w:val="008663A9"/>
    <w:rsid w:val="00883A49"/>
    <w:rsid w:val="008859AB"/>
    <w:rsid w:val="00892B08"/>
    <w:rsid w:val="008A3315"/>
    <w:rsid w:val="008A5452"/>
    <w:rsid w:val="008A7FE8"/>
    <w:rsid w:val="008B50E2"/>
    <w:rsid w:val="008C2597"/>
    <w:rsid w:val="008C59C2"/>
    <w:rsid w:val="008F01D5"/>
    <w:rsid w:val="008F19F1"/>
    <w:rsid w:val="008F53DA"/>
    <w:rsid w:val="00910720"/>
    <w:rsid w:val="009200D0"/>
    <w:rsid w:val="009324D7"/>
    <w:rsid w:val="00932BDA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E48"/>
    <w:rsid w:val="009E2B04"/>
    <w:rsid w:val="009E6EEA"/>
    <w:rsid w:val="00A0288D"/>
    <w:rsid w:val="00A03D84"/>
    <w:rsid w:val="00A05DF0"/>
    <w:rsid w:val="00A1230E"/>
    <w:rsid w:val="00A17AEF"/>
    <w:rsid w:val="00A20357"/>
    <w:rsid w:val="00A234AF"/>
    <w:rsid w:val="00A41247"/>
    <w:rsid w:val="00A43D59"/>
    <w:rsid w:val="00A444EC"/>
    <w:rsid w:val="00A57629"/>
    <w:rsid w:val="00A60A0B"/>
    <w:rsid w:val="00A72EFB"/>
    <w:rsid w:val="00A7409F"/>
    <w:rsid w:val="00A77940"/>
    <w:rsid w:val="00A87E30"/>
    <w:rsid w:val="00A919D1"/>
    <w:rsid w:val="00A978A6"/>
    <w:rsid w:val="00AA4259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32FE7"/>
    <w:rsid w:val="00B61B2B"/>
    <w:rsid w:val="00B7389F"/>
    <w:rsid w:val="00B96C47"/>
    <w:rsid w:val="00BA0F1E"/>
    <w:rsid w:val="00BA3C63"/>
    <w:rsid w:val="00BB0819"/>
    <w:rsid w:val="00BB6AF8"/>
    <w:rsid w:val="00BC5697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6B8"/>
    <w:rsid w:val="00C613E1"/>
    <w:rsid w:val="00C6239A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343C1"/>
    <w:rsid w:val="00D37ABF"/>
    <w:rsid w:val="00D50135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25597"/>
    <w:rsid w:val="00E313E5"/>
    <w:rsid w:val="00E31EE4"/>
    <w:rsid w:val="00E36DD4"/>
    <w:rsid w:val="00E44B4C"/>
    <w:rsid w:val="00E52681"/>
    <w:rsid w:val="00E60007"/>
    <w:rsid w:val="00E6760F"/>
    <w:rsid w:val="00E8137E"/>
    <w:rsid w:val="00E96836"/>
    <w:rsid w:val="00EB5C8B"/>
    <w:rsid w:val="00EB76EB"/>
    <w:rsid w:val="00EC00A9"/>
    <w:rsid w:val="00EC16CA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5F9B"/>
    <w:rsid w:val="00F2747D"/>
    <w:rsid w:val="00F42E2D"/>
    <w:rsid w:val="00F526E3"/>
    <w:rsid w:val="00F54526"/>
    <w:rsid w:val="00F55C0C"/>
    <w:rsid w:val="00F63584"/>
    <w:rsid w:val="00F72BDE"/>
    <w:rsid w:val="00FA21A6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C1D9F"/>
  <w15:docId w15:val="{7E3200BC-0586-4182-BBA6-8D9295E4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57629"/>
  </w:style>
  <w:style w:type="paragraph" w:customStyle="1" w:styleId="formattexttopleveltext">
    <w:name w:val="formattext topleveltext"/>
    <w:basedOn w:val="a"/>
    <w:rsid w:val="00A57629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57629"/>
  </w:style>
  <w:style w:type="table" w:customStyle="1" w:styleId="61">
    <w:name w:val="Сетка таблицы6"/>
    <w:basedOn w:val="a1"/>
    <w:next w:val="af"/>
    <w:uiPriority w:val="59"/>
    <w:rsid w:val="00A5762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A5762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0">
    <w:name w:val="Нет списка4"/>
    <w:next w:val="a2"/>
    <w:uiPriority w:val="99"/>
    <w:semiHidden/>
    <w:unhideWhenUsed/>
    <w:rsid w:val="00A57629"/>
  </w:style>
  <w:style w:type="table" w:customStyle="1" w:styleId="7">
    <w:name w:val="Сетка таблицы7"/>
    <w:basedOn w:val="a1"/>
    <w:next w:val="af"/>
    <w:uiPriority w:val="59"/>
    <w:rsid w:val="00A5762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22254/adbc49aaab552c55cb040636a29a905441cbe915/" TargetMode="External"/><Relationship Id="rId18" Type="http://schemas.openxmlformats.org/officeDocument/2006/relationships/hyperlink" Target="https://www.consultant.ru/document/cons_doc_LAW_422254/f6fb5e26212db7c34ed9e1fc1e33a10f57b19470/" TargetMode="External"/><Relationship Id="rId26" Type="http://schemas.openxmlformats.org/officeDocument/2006/relationships/hyperlink" Target="https://www.consultant.ru/document/cons_doc_LAW_422254/8a479c028d080f9c4013f9a12ca4bc04a1bc752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46215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07208/7cb66e0f239f00b0e1d59f167cd46beb2182ece1/" TargetMode="External"/><Relationship Id="rId17" Type="http://schemas.openxmlformats.org/officeDocument/2006/relationships/hyperlink" Target="https://www.consultant.ru/document/cons_doc_LAW_422254/f6fb5e26212db7c34ed9e1fc1e33a10f57b19470/" TargetMode="External"/><Relationship Id="rId25" Type="http://schemas.openxmlformats.org/officeDocument/2006/relationships/hyperlink" Target="https://www.consultant.ru/document/cons_doc_LAW_422254/adbc49aaab552c55cb040636a29a905441cbe915/" TargetMode="External"/><Relationship Id="rId33" Type="http://schemas.openxmlformats.org/officeDocument/2006/relationships/hyperlink" Target="https://docs.cntd.ru/document/90462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190624/25f186eefb5315b42c902be14a6b40ec63ea7acc/" TargetMode="External"/><Relationship Id="rId20" Type="http://schemas.openxmlformats.org/officeDocument/2006/relationships/hyperlink" Target="https://www.consultant.ru/document/cons_doc_LAW_420486/7705ea248eb2ec0cf267513902ed8f43cc104c97/" TargetMode="External"/><Relationship Id="rId29" Type="http://schemas.openxmlformats.org/officeDocument/2006/relationships/hyperlink" Target="https://www.consultant.ru/document/cons_doc_LAW_422254/f6fb5e26212db7c34ed9e1fc1e33a10f57b1947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22254/adbc49aaab552c55cb040636a29a905441cbe915/" TargetMode="External"/><Relationship Id="rId24" Type="http://schemas.openxmlformats.org/officeDocument/2006/relationships/hyperlink" Target="https://www.consultant.ru/document/cons_doc_LAW_407208/7cb66e0f239f00b0e1d59f167cd46beb2182ece1/" TargetMode="External"/><Relationship Id="rId32" Type="http://schemas.openxmlformats.org/officeDocument/2006/relationships/hyperlink" Target="https://www.consultant.ru/document/cons_doc_LAW_420486/7705ea248eb2ec0cf267513902ed8f43cc104c9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22254/d03f218475a9847f0ba021c505f5ab5446e5c6f4/" TargetMode="External"/><Relationship Id="rId23" Type="http://schemas.openxmlformats.org/officeDocument/2006/relationships/hyperlink" Target="https://www.consultant.ru/document/cons_doc_LAW_422254/adbc49aaab552c55cb040636a29a905441cbe915/" TargetMode="External"/><Relationship Id="rId28" Type="http://schemas.openxmlformats.org/officeDocument/2006/relationships/hyperlink" Target="https://www.consultant.ru/document/cons_doc_LAW_190624/25f186eefb5315b42c902be14a6b40ec63ea7acc/" TargetMode="External"/><Relationship Id="rId10" Type="http://schemas.openxmlformats.org/officeDocument/2006/relationships/hyperlink" Target="https://www.consultant.ru/document/cons_doc_LAW_422254/f6fb5e26212db7c34ed9e1fc1e33a10f57b19470/" TargetMode="External"/><Relationship Id="rId19" Type="http://schemas.openxmlformats.org/officeDocument/2006/relationships/hyperlink" Target="https://www.consultant.ru/document/cons_doc_LAW_410227/" TargetMode="External"/><Relationship Id="rId31" Type="http://schemas.openxmlformats.org/officeDocument/2006/relationships/hyperlink" Target="https://www.consultant.ru/document/cons_doc_LAW_4102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Relationship Id="rId14" Type="http://schemas.openxmlformats.org/officeDocument/2006/relationships/hyperlink" Target="https://www.consultant.ru/document/cons_doc_LAW_422254/8a479c028d080f9c4013f9a12ca4bc04a1bc7527/" TargetMode="External"/><Relationship Id="rId22" Type="http://schemas.openxmlformats.org/officeDocument/2006/relationships/hyperlink" Target="https://www.consultant.ru/document/cons_doc_LAW_422254/f6fb5e26212db7c34ed9e1fc1e33a10f57b19470/" TargetMode="External"/><Relationship Id="rId27" Type="http://schemas.openxmlformats.org/officeDocument/2006/relationships/hyperlink" Target="https://www.consultant.ru/document/cons_doc_LAW_422254/d03f218475a9847f0ba021c505f5ab5446e5c6f4/" TargetMode="External"/><Relationship Id="rId30" Type="http://schemas.openxmlformats.org/officeDocument/2006/relationships/hyperlink" Target="https://www.consultant.ru/document/cons_doc_LAW_422254/f6fb5e26212db7c34ed9e1fc1e33a10f57b19470/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FF021-95ED-4238-985D-B8E64BF8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79</Pages>
  <Words>28827</Words>
  <Characters>164319</Characters>
  <Application>Microsoft Office Word</Application>
  <DocSecurity>0</DocSecurity>
  <Lines>1369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164</cp:revision>
  <cp:lastPrinted>2023-07-24T11:52:00Z</cp:lastPrinted>
  <dcterms:created xsi:type="dcterms:W3CDTF">2018-08-29T12:32:00Z</dcterms:created>
  <dcterms:modified xsi:type="dcterms:W3CDTF">2023-08-11T05:27:00Z</dcterms:modified>
</cp:coreProperties>
</file>