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D117E">
        <w:rPr>
          <w:b/>
          <w:sz w:val="24"/>
          <w:szCs w:val="24"/>
          <w:u w:val="single"/>
        </w:rPr>
        <w:t>28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4E013C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E013C" w:rsidRPr="004E013C" w:rsidRDefault="004E013C" w:rsidP="004E013C">
      <w:pPr>
        <w:ind w:right="4678"/>
        <w:jc w:val="both"/>
        <w:rPr>
          <w:b/>
          <w:sz w:val="24"/>
          <w:szCs w:val="24"/>
        </w:rPr>
      </w:pPr>
      <w:r w:rsidRPr="003F53A0">
        <w:rPr>
          <w:sz w:val="24"/>
          <w:szCs w:val="24"/>
        </w:rPr>
        <w:t xml:space="preserve">О </w:t>
      </w:r>
      <w:r w:rsidRPr="004E013C">
        <w:rPr>
          <w:sz w:val="24"/>
          <w:szCs w:val="24"/>
        </w:rPr>
        <w:t>внесении изменения в постановление администрации сельского поселения «Куниб» от 20.10.2022 № 10/146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 (в редакции постановления от 10.01.2023 № ½)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013C" w:rsidRPr="004E013C" w:rsidRDefault="004E013C" w:rsidP="004E013C">
      <w:pPr>
        <w:ind w:firstLine="709"/>
        <w:jc w:val="both"/>
        <w:rPr>
          <w:sz w:val="24"/>
          <w:szCs w:val="24"/>
        </w:rPr>
      </w:pPr>
      <w:r w:rsidRPr="004E013C">
        <w:rPr>
          <w:sz w:val="24"/>
          <w:szCs w:val="24"/>
        </w:rPr>
        <w:t>1. Внести в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сельского поселения «Куниб» от 20.10.2022 № 10/146, (в редакции постановления от 10.01.2023 № ½)</w:t>
      </w:r>
      <w:r>
        <w:rPr>
          <w:sz w:val="24"/>
          <w:szCs w:val="24"/>
        </w:rPr>
        <w:t xml:space="preserve"> </w:t>
      </w:r>
      <w:r w:rsidRPr="004E013C">
        <w:rPr>
          <w:sz w:val="24"/>
          <w:szCs w:val="24"/>
        </w:rPr>
        <w:t xml:space="preserve"> (далее – Административный регламент) следующее изменение:</w:t>
      </w:r>
    </w:p>
    <w:p w:rsidR="004E013C" w:rsidRPr="004E013C" w:rsidRDefault="004E013C" w:rsidP="004E013C">
      <w:pPr>
        <w:ind w:firstLine="709"/>
        <w:jc w:val="both"/>
        <w:rPr>
          <w:sz w:val="24"/>
          <w:szCs w:val="24"/>
        </w:rPr>
      </w:pPr>
      <w:r w:rsidRPr="004E013C">
        <w:rPr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4E013C" w:rsidRPr="004E013C" w:rsidRDefault="004E013C" w:rsidP="004E013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E013C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4E013C" w:rsidRPr="004E013C" w:rsidRDefault="004E013C" w:rsidP="004E013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E013C">
        <w:rPr>
          <w:sz w:val="24"/>
          <w:szCs w:val="24"/>
        </w:rPr>
        <w:t>2. Настоящее постановление вступает в силу со дня его обнародования.</w:t>
      </w:r>
    </w:p>
    <w:p w:rsidR="005D117E" w:rsidRPr="004E013C" w:rsidRDefault="005D117E" w:rsidP="004E013C">
      <w:pPr>
        <w:ind w:firstLine="709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Pr="005E2209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82C" w:rsidRDefault="00C0782C" w:rsidP="005243CC">
      <w:r>
        <w:separator/>
      </w:r>
    </w:p>
  </w:endnote>
  <w:endnote w:type="continuationSeparator" w:id="1">
    <w:p w:rsidR="00C0782C" w:rsidRDefault="00C0782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82C" w:rsidRDefault="00C0782C" w:rsidP="005243CC">
      <w:r>
        <w:separator/>
      </w:r>
    </w:p>
  </w:footnote>
  <w:footnote w:type="continuationSeparator" w:id="1">
    <w:p w:rsidR="00C0782C" w:rsidRDefault="00C0782C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143</cp:revision>
  <cp:lastPrinted>2023-02-28T06:00:00Z</cp:lastPrinted>
  <dcterms:created xsi:type="dcterms:W3CDTF">2018-08-29T12:32:00Z</dcterms:created>
  <dcterms:modified xsi:type="dcterms:W3CDTF">2023-02-28T06:00:00Z</dcterms:modified>
</cp:coreProperties>
</file>