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F99" w:rsidRPr="000E1F99" w:rsidRDefault="000E1F99" w:rsidP="000E1F99">
      <w:pPr>
        <w:widowControl w:val="0"/>
        <w:adjustRightInd w:val="0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0E1F99"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 </w:t>
      </w:r>
    </w:p>
    <w:p w:rsidR="000E1F99" w:rsidRPr="000E1F99" w:rsidRDefault="000E1F99" w:rsidP="000E1F99">
      <w:pPr>
        <w:widowControl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0E1F99">
        <w:rPr>
          <w:rFonts w:ascii="Times New Roman" w:eastAsia="Calibri" w:hAnsi="Times New Roman" w:cs="Times New Roman"/>
          <w:sz w:val="24"/>
          <w:szCs w:val="24"/>
        </w:rPr>
        <w:t xml:space="preserve">Предоставление муниципальной услуги осуществляется в соответствии </w:t>
      </w:r>
      <w:proofErr w:type="gramStart"/>
      <w:r w:rsidRPr="000E1F99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0E1F99">
        <w:rPr>
          <w:rFonts w:ascii="Times New Roman" w:eastAsia="Calibri" w:hAnsi="Times New Roman" w:cs="Times New Roman"/>
          <w:sz w:val="24"/>
          <w:szCs w:val="24"/>
        </w:rPr>
        <w:t>:</w:t>
      </w:r>
    </w:p>
    <w:p w:rsidR="000E1F99" w:rsidRPr="000E1F99" w:rsidRDefault="000E1F99" w:rsidP="000E1F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1F99">
        <w:rPr>
          <w:rFonts w:ascii="Times New Roman" w:eastAsia="Times New Roman" w:hAnsi="Times New Roman" w:cs="Times New Roman"/>
          <w:sz w:val="24"/>
          <w:szCs w:val="24"/>
        </w:rPr>
        <w:t>Конституцией Российской Федерации (</w:t>
      </w:r>
      <w:proofErr w:type="gramStart"/>
      <w:r w:rsidRPr="000E1F99">
        <w:rPr>
          <w:rFonts w:ascii="Times New Roman" w:eastAsia="Times New Roman" w:hAnsi="Times New Roman" w:cs="Times New Roman"/>
          <w:sz w:val="24"/>
          <w:szCs w:val="24"/>
        </w:rPr>
        <w:t>принята</w:t>
      </w:r>
      <w:proofErr w:type="gramEnd"/>
      <w:r w:rsidRPr="000E1F99">
        <w:rPr>
          <w:rFonts w:ascii="Times New Roman" w:eastAsia="Times New Roman" w:hAnsi="Times New Roman" w:cs="Times New Roman"/>
          <w:sz w:val="24"/>
          <w:szCs w:val="24"/>
        </w:rPr>
        <w:t xml:space="preserve"> всенародным голосованием 12.12.1993) («Собрание законодательства Российской Федерации»,04.08.2014, № 31, ст. 4398);</w:t>
      </w:r>
    </w:p>
    <w:p w:rsidR="000E1F99" w:rsidRPr="000E1F99" w:rsidRDefault="000E1F99" w:rsidP="000E1F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1F99">
        <w:rPr>
          <w:rFonts w:ascii="Times New Roman" w:hAnsi="Times New Roman" w:cs="Times New Roman"/>
          <w:sz w:val="24"/>
          <w:szCs w:val="24"/>
        </w:rPr>
        <w:t>Федеральным законом от 22.10.2004 № 125-ФЗ «Об архивном деле в Российской Федерации» («Собрание законодательства Российской Федерации», 25.10.2004, № 43, ст. 4169);</w:t>
      </w:r>
    </w:p>
    <w:p w:rsidR="000E1F99" w:rsidRPr="000E1F99" w:rsidRDefault="000E1F99" w:rsidP="000E1F9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1F99">
        <w:rPr>
          <w:rFonts w:ascii="Times New Roman" w:eastAsia="Times New Roman" w:hAnsi="Times New Roman" w:cs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0E1F99" w:rsidRPr="000E1F99" w:rsidRDefault="000E1F99" w:rsidP="000E1F9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E1F99">
        <w:rPr>
          <w:rFonts w:ascii="Times New Roman" w:eastAsia="Times New Roman" w:hAnsi="Times New Roman" w:cs="Times New Roman"/>
          <w:sz w:val="24"/>
          <w:szCs w:val="24"/>
        </w:rPr>
        <w:t>Федеральным</w:t>
      </w:r>
      <w:proofErr w:type="gramEnd"/>
      <w:r w:rsidRPr="000E1F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0E1F99">
          <w:rPr>
            <w:rFonts w:ascii="Times New Roman" w:eastAsia="Times New Roman" w:hAnsi="Times New Roman" w:cs="Times New Roman"/>
            <w:sz w:val="24"/>
            <w:szCs w:val="24"/>
          </w:rPr>
          <w:t>закон</w:t>
        </w:r>
      </w:hyperlink>
      <w:r w:rsidRPr="000E1F99">
        <w:rPr>
          <w:rFonts w:ascii="Times New Roman" w:eastAsia="Times New Roman" w:hAnsi="Times New Roman" w:cs="Times New Roman"/>
          <w:sz w:val="24"/>
          <w:szCs w:val="24"/>
        </w:rPr>
        <w:t>ом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3822);</w:t>
      </w:r>
    </w:p>
    <w:p w:rsidR="000E1F99" w:rsidRPr="000E1F99" w:rsidRDefault="000E1F99" w:rsidP="000E1F9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1F99">
        <w:rPr>
          <w:rFonts w:ascii="Times New Roman" w:eastAsia="Times New Roman" w:hAnsi="Times New Roman" w:cs="Times New Roman"/>
          <w:sz w:val="24"/>
          <w:szCs w:val="24"/>
        </w:rPr>
        <w:t>Федеральным законом от 06.04.2011 № 63-ФЗ «Об электронной подписи» («Российская газета», № 75, 08.04.2011);</w:t>
      </w:r>
    </w:p>
    <w:p w:rsidR="000E1F99" w:rsidRPr="000E1F99" w:rsidRDefault="000E1F99" w:rsidP="000E1F9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1F99">
        <w:rPr>
          <w:rFonts w:ascii="Times New Roman" w:eastAsia="Times New Roman" w:hAnsi="Times New Roman" w:cs="Times New Roman"/>
          <w:sz w:val="24"/>
          <w:szCs w:val="24"/>
        </w:rPr>
        <w:t>Федеральным законом от 27.07.2006 № 152-ФЗ «О персональных данных» («Российская газета», № 165, 29.07.2006);</w:t>
      </w:r>
    </w:p>
    <w:p w:rsidR="000E1F99" w:rsidRPr="000E1F99" w:rsidRDefault="000E1F99" w:rsidP="000E1F9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Pr="000E1F99">
          <w:rPr>
            <w:rFonts w:ascii="Times New Roman" w:eastAsia="Times New Roman" w:hAnsi="Times New Roman" w:cs="Times New Roman"/>
            <w:sz w:val="24"/>
            <w:szCs w:val="24"/>
          </w:rPr>
          <w:t>Закон</w:t>
        </w:r>
      </w:hyperlink>
      <w:r w:rsidRPr="000E1F99">
        <w:rPr>
          <w:rFonts w:ascii="Times New Roman" w:eastAsia="Times New Roman" w:hAnsi="Times New Roman" w:cs="Times New Roman"/>
          <w:sz w:val="24"/>
          <w:szCs w:val="24"/>
        </w:rPr>
        <w:t>ом Российской Федерации от 21.07.1993 № 5485-1 «О государственной тайне» («Российская газета», № 182, 21.09.1993);</w:t>
      </w:r>
    </w:p>
    <w:p w:rsidR="000E1F99" w:rsidRPr="000E1F99" w:rsidRDefault="000E1F99" w:rsidP="000E1F9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hyperlink r:id="rId7" w:history="1">
        <w:r w:rsidRPr="000E1F99">
          <w:rPr>
            <w:rFonts w:ascii="Times New Roman" w:eastAsia="Times New Roman" w:hAnsi="Times New Roman" w:cs="Times New Roman"/>
            <w:bCs/>
            <w:sz w:val="24"/>
            <w:szCs w:val="24"/>
          </w:rPr>
          <w:t>Указ</w:t>
        </w:r>
      </w:hyperlink>
      <w:r w:rsidRPr="000E1F99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0E1F99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Президента Российской Федерации от 06.03.1997 № 188 «Об утверждении Перечня сведений конфиденциального характера» («Российская газета», № 51, 14.03.1997);</w:t>
      </w:r>
    </w:p>
    <w:p w:rsidR="000E1F99" w:rsidRPr="000E1F99" w:rsidRDefault="000E1F99" w:rsidP="000E1F9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1F99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Правительства Российской Федерации от 22.12.2012 № 1376 «Об утверждении </w:t>
      </w:r>
      <w:proofErr w:type="gramStart"/>
      <w:r w:rsidRPr="000E1F99">
        <w:rPr>
          <w:rFonts w:ascii="Times New Roman" w:eastAsia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0E1F99">
        <w:rPr>
          <w:rFonts w:ascii="Times New Roman" w:eastAsia="Times New Roman" w:hAnsi="Times New Roman" w:cs="Times New Roman"/>
          <w:sz w:val="24"/>
          <w:szCs w:val="24"/>
        </w:rPr>
        <w:t xml:space="preserve"> и муниципальных услуг» («Российская газета», № 303, 31.12.2012);</w:t>
      </w:r>
    </w:p>
    <w:p w:rsidR="000E1F99" w:rsidRPr="000E1F99" w:rsidRDefault="000E1F99" w:rsidP="000E1F9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1F99">
        <w:rPr>
          <w:rFonts w:ascii="Times New Roman" w:eastAsia="Times New Roman" w:hAnsi="Times New Roman" w:cs="Times New Roman"/>
          <w:sz w:val="24"/>
          <w:szCs w:val="24"/>
        </w:rPr>
        <w:t>Приказом Министерства культуры Российской Федерации от 18.01.2007 № 19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 («Бюллетень нормативных актов федеральных органов исполнительной власти», № 20, 14.05.2007);</w:t>
      </w:r>
    </w:p>
    <w:p w:rsidR="000E1F99" w:rsidRPr="000E1F99" w:rsidRDefault="000E1F99" w:rsidP="000E1F9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1F99">
        <w:rPr>
          <w:rFonts w:ascii="Times New Roman" w:eastAsia="Times New Roman" w:hAnsi="Times New Roman" w:cs="Times New Roman"/>
          <w:sz w:val="24"/>
          <w:szCs w:val="24"/>
        </w:rPr>
        <w:t>Приказом Министерства культуры Российской Федерации от 03.06.2013 № 635 «Об утверждении Порядка использования архивных документов в государственных и муниципальных архивах» («Российская газета», № 264, 22.11.2013);</w:t>
      </w:r>
    </w:p>
    <w:p w:rsidR="000E1F99" w:rsidRPr="000E1F99" w:rsidRDefault="000E1F99" w:rsidP="000E1F9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hyperlink r:id="rId8" w:history="1">
        <w:proofErr w:type="gramStart"/>
        <w:r w:rsidRPr="000E1F99">
          <w:rPr>
            <w:rFonts w:ascii="Times New Roman" w:eastAsia="Times New Roman" w:hAnsi="Times New Roman" w:cs="Times New Roman"/>
            <w:bCs/>
            <w:sz w:val="24"/>
            <w:szCs w:val="24"/>
          </w:rPr>
          <w:t>Приказ</w:t>
        </w:r>
      </w:hyperlink>
      <w:r w:rsidRPr="000E1F99">
        <w:rPr>
          <w:rFonts w:ascii="Times New Roman" w:eastAsia="Times New Roman" w:hAnsi="Times New Roman" w:cs="Times New Roman"/>
          <w:bCs/>
          <w:sz w:val="24"/>
          <w:szCs w:val="24"/>
        </w:rPr>
        <w:t>ом Министерства культуры и массовых коммуникаций Российской Федерации от 10.09.2007 № 1273 «Об утверждении форм учетных и иных документов по организации хранения, комплектования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РАН» («Бюллетень нормативных актов федеральных органов исполнительной власти», 05.11.2007, № 45);</w:t>
      </w:r>
      <w:proofErr w:type="gramEnd"/>
    </w:p>
    <w:p w:rsidR="000E1F99" w:rsidRPr="000E1F99" w:rsidRDefault="000E1F99" w:rsidP="000E1F9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1F99">
        <w:rPr>
          <w:rFonts w:ascii="Times New Roman" w:eastAsia="Times New Roman" w:hAnsi="Times New Roman" w:cs="Times New Roman"/>
          <w:sz w:val="24"/>
          <w:szCs w:val="24"/>
        </w:rPr>
        <w:t>Приказом Министерства культуры Российской Федерации от 03.06.2013 № 635 «Об утверждении Порядка использования архивных документов в государственных и муниципальных архивах» («Российская газета», 22.11.2013, № 264);</w:t>
      </w:r>
    </w:p>
    <w:p w:rsidR="000E1F99" w:rsidRPr="000E1F99" w:rsidRDefault="000E1F99" w:rsidP="000E1F9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1F99">
        <w:rPr>
          <w:rFonts w:ascii="Times New Roman" w:eastAsia="Times New Roman" w:hAnsi="Times New Roman" w:cs="Times New Roman"/>
          <w:sz w:val="24"/>
          <w:szCs w:val="24"/>
        </w:rPr>
        <w:t>Конституцией Республики Коми (принята Верховным Советом Республики Коми 17.02.1994)  («Ведомости Верховного совета Республики Коми», 1994, №2, ст. 21).</w:t>
      </w:r>
    </w:p>
    <w:p w:rsidR="00522594" w:rsidRPr="000E1F99" w:rsidRDefault="00522594">
      <w:pPr>
        <w:rPr>
          <w:rFonts w:ascii="Times New Roman" w:hAnsi="Times New Roman" w:cs="Times New Roman"/>
        </w:rPr>
      </w:pPr>
    </w:p>
    <w:sectPr w:rsidR="00522594" w:rsidRPr="000E1F99" w:rsidSect="000E1F9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B75FA6"/>
    <w:multiLevelType w:val="hybridMultilevel"/>
    <w:tmpl w:val="3F5C00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E1F99"/>
    <w:rsid w:val="000E1F99"/>
    <w:rsid w:val="00522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5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BF244333DB8CBE5C76CD2109B6DB7A94F8786A83852D3BA859B9097452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AC7FA90A1F753572459D61969450F8855D6A9A1162AD532AAD7DA56B024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56B261DB76EC2E40552318B079232F40D4F4348132083FAE00ECBE086Z358F" TargetMode="External"/><Relationship Id="rId5" Type="http://schemas.openxmlformats.org/officeDocument/2006/relationships/hyperlink" Target="consultantplus://offline/ref=19422E7F1E8995B729FF9417BFAF01E44CCB1F5D73CCDF4801428F669D6Cy1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532</Words>
  <Characters>3037</Characters>
  <Application>Microsoft Office Word</Application>
  <DocSecurity>0</DocSecurity>
  <Lines>25</Lines>
  <Paragraphs>7</Paragraphs>
  <ScaleCrop>false</ScaleCrop>
  <Company/>
  <LinksUpToDate>false</LinksUpToDate>
  <CharactersWithSpaces>3562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3</cp:revision>
  <dcterms:created xsi:type="dcterms:W3CDTF">2021-02-08T08:25:00Z</dcterms:created>
  <dcterms:modified xsi:type="dcterms:W3CDTF">2021-02-08T08:26:00Z</dcterms:modified>
</cp:coreProperties>
</file>