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5DE" w:rsidRPr="00CF15DE" w:rsidRDefault="00CF15DE" w:rsidP="00CF15DE">
      <w:pPr>
        <w:widowControl w:val="0"/>
        <w:adjustRightInd w:val="0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Перечень нормати</w:t>
      </w:r>
      <w:r w:rsidRPr="00CF15DE">
        <w:rPr>
          <w:rFonts w:ascii="Times New Roman" w:eastAsia="Calibri" w:hAnsi="Times New Roman" w:cs="Times New Roman"/>
          <w:b/>
          <w:sz w:val="24"/>
          <w:szCs w:val="24"/>
        </w:rPr>
        <w:t xml:space="preserve">вных правовых актов, регулирующих отношения, возникающие в связи с предоставлением муниципальной услуги, с указанием их реквизитов и источников официального опубликования </w:t>
      </w:r>
    </w:p>
    <w:p w:rsidR="00CF15DE" w:rsidRPr="00CF15DE" w:rsidRDefault="00CF15DE" w:rsidP="00CF15DE">
      <w:pPr>
        <w:widowControl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 w:rsidRPr="00CF15DE">
        <w:rPr>
          <w:rFonts w:ascii="Times New Roman" w:eastAsia="Calibri" w:hAnsi="Times New Roman" w:cs="Times New Roman"/>
          <w:sz w:val="24"/>
          <w:szCs w:val="24"/>
        </w:rPr>
        <w:t xml:space="preserve">Предоставление муниципальной услуги осуществляется в соответствии </w:t>
      </w:r>
      <w:proofErr w:type="gramStart"/>
      <w:r w:rsidRPr="00CF15DE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CF15DE">
        <w:rPr>
          <w:rFonts w:ascii="Times New Roman" w:eastAsia="Calibri" w:hAnsi="Times New Roman" w:cs="Times New Roman"/>
          <w:sz w:val="24"/>
          <w:szCs w:val="24"/>
        </w:rPr>
        <w:t>:</w:t>
      </w:r>
    </w:p>
    <w:p w:rsidR="00CF15DE" w:rsidRPr="00CF15DE" w:rsidRDefault="00CF15DE" w:rsidP="00CF15DE">
      <w:pPr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15DE">
        <w:rPr>
          <w:rFonts w:ascii="Times New Roman" w:hAnsi="Times New Roman" w:cs="Times New Roman"/>
          <w:sz w:val="24"/>
          <w:szCs w:val="24"/>
        </w:rPr>
        <w:t>Конституцией Российской Федерации (</w:t>
      </w:r>
      <w:proofErr w:type="gramStart"/>
      <w:r w:rsidRPr="00CF15DE">
        <w:rPr>
          <w:rFonts w:ascii="Times New Roman" w:hAnsi="Times New Roman" w:cs="Times New Roman"/>
          <w:sz w:val="24"/>
          <w:szCs w:val="24"/>
        </w:rPr>
        <w:t>принята</w:t>
      </w:r>
      <w:proofErr w:type="gramEnd"/>
      <w:r w:rsidRPr="00CF15DE">
        <w:rPr>
          <w:rFonts w:ascii="Times New Roman" w:hAnsi="Times New Roman" w:cs="Times New Roman"/>
          <w:sz w:val="24"/>
          <w:szCs w:val="24"/>
        </w:rPr>
        <w:t xml:space="preserve"> всенародным голосованием 12.12.1993) («Собрание законодательства Российской Федерации», 04.08.2014, № 31, ст. 4398); </w:t>
      </w:r>
    </w:p>
    <w:p w:rsidR="00CF15DE" w:rsidRPr="00CF15DE" w:rsidRDefault="00CF15DE" w:rsidP="00CF15DE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15DE">
        <w:rPr>
          <w:rFonts w:ascii="Times New Roman" w:hAnsi="Times New Roman" w:cs="Times New Roman"/>
          <w:sz w:val="24"/>
          <w:szCs w:val="24"/>
        </w:rPr>
        <w:t>Гражданским кодексом Российской Федерации (часть первая) от 30 ноября 1994 г. № 51-ФЗ (Собрание законодательства Российской Федерации, 1994, № 32, ст. 3301);</w:t>
      </w:r>
    </w:p>
    <w:p w:rsidR="00CF15DE" w:rsidRPr="00CF15DE" w:rsidRDefault="00CF15DE" w:rsidP="00CF15DE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15DE">
        <w:rPr>
          <w:rFonts w:ascii="Times New Roman" w:hAnsi="Times New Roman" w:cs="Times New Roman"/>
          <w:sz w:val="24"/>
          <w:szCs w:val="24"/>
        </w:rPr>
        <w:t>Федеральным законом от 26.07.2006 № 135-ФЗ «О защите конкуренции» («Собрание законодательства РФ», 31.07.2006, № 31 (1 ч.), ст. 3434);</w:t>
      </w:r>
    </w:p>
    <w:p w:rsidR="00CF15DE" w:rsidRPr="00CF15DE" w:rsidRDefault="00CF15DE" w:rsidP="00CF15DE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15DE">
        <w:rPr>
          <w:rFonts w:ascii="Times New Roman" w:hAnsi="Times New Roman" w:cs="Times New Roman"/>
          <w:sz w:val="24"/>
          <w:szCs w:val="24"/>
        </w:rPr>
        <w:t>Федеральным законом от 06.10.2003 г. № 131-ФЗ «Об общих принципах организации местного самоуправления в РФ» («Собрание законодательства РФ», 06.10.2003, № 40, ст. 3822);</w:t>
      </w:r>
    </w:p>
    <w:p w:rsidR="00CF15DE" w:rsidRPr="00CF15DE" w:rsidRDefault="00CF15DE" w:rsidP="00CF15DE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15DE">
        <w:rPr>
          <w:rFonts w:ascii="Times New Roman" w:hAnsi="Times New Roman" w:cs="Times New Roman"/>
          <w:sz w:val="24"/>
          <w:szCs w:val="24"/>
        </w:rPr>
        <w:t>Федеральным законом от 27.07.2010 г. № 210-ФЗ «Об организации предоставления государственных и муниципальных услуг» («Российская газета», № 168, 30.07.2010);</w:t>
      </w:r>
    </w:p>
    <w:p w:rsidR="00CF15DE" w:rsidRPr="00CF15DE" w:rsidRDefault="00CF15DE" w:rsidP="00CF15DE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15DE">
        <w:rPr>
          <w:rFonts w:ascii="Times New Roman" w:hAnsi="Times New Roman" w:cs="Times New Roman"/>
          <w:sz w:val="24"/>
          <w:szCs w:val="24"/>
        </w:rPr>
        <w:t>Федеральным законом от 06.04.2011 № 63-ФЗ «Об электронной подписи» («Собрание законодательства РФ», 11.04.2011, № 15, ст. 2036);</w:t>
      </w:r>
    </w:p>
    <w:p w:rsidR="00CF15DE" w:rsidRPr="00CF15DE" w:rsidRDefault="00CF15DE" w:rsidP="00CF15DE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15DE">
        <w:rPr>
          <w:rFonts w:ascii="Times New Roman" w:hAnsi="Times New Roman" w:cs="Times New Roman"/>
          <w:sz w:val="24"/>
          <w:szCs w:val="24"/>
        </w:rPr>
        <w:t>Федеральным законом от 27.07.2006 № 152-ФЗ «О персональных данных» (Российская газета, № 165, 29.07.2006);</w:t>
      </w:r>
    </w:p>
    <w:p w:rsidR="00CF15DE" w:rsidRPr="00CF15DE" w:rsidRDefault="00CF15DE" w:rsidP="00CF15DE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15DE">
        <w:rPr>
          <w:rFonts w:ascii="Times New Roman" w:hAnsi="Times New Roman" w:cs="Times New Roman"/>
          <w:sz w:val="24"/>
          <w:szCs w:val="24"/>
        </w:rPr>
        <w:t xml:space="preserve">Постановлением Правительства РФ от 22.12.2012 г. № 1376 «Об утверждении </w:t>
      </w:r>
      <w:proofErr w:type="gramStart"/>
      <w:r w:rsidRPr="00CF15DE">
        <w:rPr>
          <w:rFonts w:ascii="Times New Roman" w:hAnsi="Times New Roman" w:cs="Times New Roman"/>
          <w:sz w:val="24"/>
          <w:szCs w:val="24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CF15DE">
        <w:rPr>
          <w:rFonts w:ascii="Times New Roman" w:hAnsi="Times New Roman" w:cs="Times New Roman"/>
          <w:sz w:val="24"/>
          <w:szCs w:val="24"/>
        </w:rPr>
        <w:t xml:space="preserve"> и муниципальных услуг» («Российская газета», № 303, 31.12.2012);</w:t>
      </w:r>
    </w:p>
    <w:p w:rsidR="00CF15DE" w:rsidRPr="00CF15DE" w:rsidRDefault="00CF15DE" w:rsidP="00CF15DE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F15DE">
        <w:rPr>
          <w:rFonts w:ascii="Times New Roman" w:hAnsi="Times New Roman" w:cs="Times New Roman"/>
          <w:sz w:val="24"/>
          <w:szCs w:val="24"/>
        </w:rPr>
        <w:t>Приказом ФАС России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 («Российская газета», № 37, 24.02.2010);</w:t>
      </w:r>
      <w:proofErr w:type="gramEnd"/>
    </w:p>
    <w:p w:rsidR="00CF15DE" w:rsidRPr="00CF15DE" w:rsidRDefault="00CF15DE" w:rsidP="00CF15DE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15DE">
        <w:rPr>
          <w:rFonts w:ascii="Times New Roman" w:hAnsi="Times New Roman" w:cs="Times New Roman"/>
          <w:sz w:val="24"/>
          <w:szCs w:val="24"/>
        </w:rPr>
        <w:t>Конституцией Республики Коми (принята Верховным Советом Республики Коми 17.02.1994) («Ведомости Верховного Совета Республики Коми», 1994, № 2, ст. 21);</w:t>
      </w:r>
    </w:p>
    <w:p w:rsidR="00CF15DE" w:rsidRPr="00CF15DE" w:rsidRDefault="00CF15DE" w:rsidP="00CF15DE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15DE">
        <w:rPr>
          <w:rFonts w:ascii="Times New Roman" w:hAnsi="Times New Roman" w:cs="Times New Roman"/>
          <w:sz w:val="24"/>
          <w:szCs w:val="24"/>
        </w:rPr>
        <w:t xml:space="preserve">11) Решением Совета сельского поселения «Куниб» от 13 ноября 2008 года № 2/2 «Об утверждении положения «О порядке управления муниципальным имуществом муниципального образования сельского поселения «Куниб». </w:t>
      </w:r>
    </w:p>
    <w:p w:rsidR="008A1C78" w:rsidRDefault="008A1C78"/>
    <w:sectPr w:rsidR="008A1C78" w:rsidSect="00CF15D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CF15DE"/>
    <w:rsid w:val="008A1C78"/>
    <w:rsid w:val="00CF15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2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352</Words>
  <Characters>2009</Characters>
  <Application>Microsoft Office Word</Application>
  <DocSecurity>0</DocSecurity>
  <Lines>16</Lines>
  <Paragraphs>4</Paragraphs>
  <ScaleCrop>false</ScaleCrop>
  <Company/>
  <LinksUpToDate>false</LinksUpToDate>
  <CharactersWithSpaces>2357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2</cp:revision>
  <dcterms:created xsi:type="dcterms:W3CDTF">2021-02-08T09:51:00Z</dcterms:created>
  <dcterms:modified xsi:type="dcterms:W3CDTF">2021-02-08T09:52:00Z</dcterms:modified>
</cp:coreProperties>
</file>