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2E1D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172E1D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</w:t>
      </w:r>
      <w:r w:rsidR="00172E1D">
        <w:rPr>
          <w:b/>
          <w:sz w:val="24"/>
          <w:szCs w:val="24"/>
        </w:rPr>
        <w:t xml:space="preserve">    </w:t>
      </w:r>
      <w:r w:rsidR="00BA0F1E">
        <w:rPr>
          <w:b/>
          <w:sz w:val="24"/>
          <w:szCs w:val="24"/>
        </w:rPr>
        <w:t xml:space="preserve">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172E1D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172E1D">
        <w:rPr>
          <w:b/>
          <w:sz w:val="24"/>
          <w:szCs w:val="24"/>
          <w:u w:val="single"/>
        </w:rPr>
        <w:t>30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72E1D" w:rsidRPr="00B04C08" w:rsidRDefault="00172E1D" w:rsidP="00EC5AA2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73731">
        <w:rPr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2819AC">
        <w:rPr>
          <w:rFonts w:eastAsia="Calibri"/>
          <w:bCs/>
          <w:sz w:val="24"/>
          <w:szCs w:val="24"/>
        </w:rPr>
        <w:t xml:space="preserve"> (в редакции постановления от 28.09.2023 № 9/96</w:t>
      </w:r>
      <w:r w:rsidR="00472D1B">
        <w:rPr>
          <w:rFonts w:eastAsia="Calibri"/>
          <w:bCs/>
          <w:sz w:val="24"/>
          <w:szCs w:val="24"/>
        </w:rPr>
        <w:t>, от 10.07.2024 № 7/44</w:t>
      </w:r>
      <w:r w:rsidR="00F93230">
        <w:rPr>
          <w:rFonts w:eastAsia="Calibri"/>
          <w:bCs/>
          <w:sz w:val="24"/>
          <w:szCs w:val="24"/>
        </w:rPr>
        <w:t>, от 11.02.2025 № 2/13</w:t>
      </w:r>
      <w:r w:rsidR="00472D1B">
        <w:rPr>
          <w:rFonts w:eastAsia="Calibri"/>
          <w:bCs/>
          <w:sz w:val="24"/>
          <w:szCs w:val="24"/>
        </w:rPr>
        <w:t>)</w:t>
      </w:r>
    </w:p>
    <w:p w:rsidR="00172E1D" w:rsidRPr="002A5C0B" w:rsidRDefault="00172E1D" w:rsidP="00172E1D">
      <w:pPr>
        <w:ind w:firstLine="708"/>
        <w:jc w:val="both"/>
        <w:rPr>
          <w:sz w:val="24"/>
          <w:szCs w:val="24"/>
        </w:rPr>
      </w:pP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C5AA2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 Утвердить административн</w:t>
      </w:r>
      <w:r w:rsidR="00EC5AA2">
        <w:rPr>
          <w:sz w:val="24"/>
          <w:szCs w:val="24"/>
        </w:rPr>
        <w:t>ый</w:t>
      </w:r>
      <w:r w:rsidRPr="00EC5AA2">
        <w:rPr>
          <w:sz w:val="24"/>
          <w:szCs w:val="24"/>
        </w:rPr>
        <w:t xml:space="preserve">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согласно приложени</w:t>
      </w:r>
      <w:r w:rsidR="00D5601E">
        <w:rPr>
          <w:sz w:val="24"/>
          <w:szCs w:val="24"/>
        </w:rPr>
        <w:t>я</w:t>
      </w:r>
      <w:r w:rsidRPr="00EC5AA2">
        <w:rPr>
          <w:sz w:val="24"/>
          <w:szCs w:val="24"/>
        </w:rPr>
        <w:t xml:space="preserve"> к настоящему постановлению.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от 10.03.2021 № 3/22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фонда»;</w:t>
      </w:r>
    </w:p>
    <w:p w:rsidR="00172E1D" w:rsidRPr="00EC5AA2" w:rsidRDefault="00172E1D" w:rsidP="00EC5AA2">
      <w:pPr>
        <w:keepNext/>
        <w:keepLines/>
        <w:ind w:firstLine="567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- от 06.06.2022 № 6/74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EC5AA2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C5AA2">
        <w:rPr>
          <w:sz w:val="24"/>
          <w:szCs w:val="24"/>
        </w:rPr>
        <w:t>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фонда».</w:t>
      </w:r>
    </w:p>
    <w:p w:rsidR="00172E1D" w:rsidRPr="00EC5AA2" w:rsidRDefault="00172E1D" w:rsidP="00EC5AA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0C2D06" w:rsidRPr="00EC5AA2" w:rsidRDefault="000C2D06" w:rsidP="00EC5AA2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72E1D" w:rsidRDefault="00172E1D" w:rsidP="00D9734D">
      <w:pPr>
        <w:rPr>
          <w:sz w:val="24"/>
          <w:szCs w:val="24"/>
        </w:rPr>
      </w:pPr>
    </w:p>
    <w:p w:rsidR="00172E1D" w:rsidRPr="00E60805" w:rsidRDefault="00172E1D" w:rsidP="00172E1D">
      <w:pPr>
        <w:ind w:right="-1"/>
        <w:jc w:val="right"/>
      </w:pPr>
      <w:r w:rsidRPr="00E60805">
        <w:t xml:space="preserve">Приложение </w:t>
      </w:r>
    </w:p>
    <w:p w:rsidR="00172E1D" w:rsidRPr="003006EB" w:rsidRDefault="00172E1D" w:rsidP="00172E1D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172E1D" w:rsidRPr="007971DF" w:rsidRDefault="00172E1D" w:rsidP="00172E1D">
      <w:pPr>
        <w:jc w:val="right"/>
      </w:pPr>
      <w:r w:rsidRPr="003006EB">
        <w:t xml:space="preserve"> «Куниб</w:t>
      </w:r>
      <w:r w:rsidRPr="007971DF">
        <w:t>»</w:t>
      </w:r>
      <w:r w:rsidRPr="007971DF">
        <w:rPr>
          <w:bCs/>
        </w:rPr>
        <w:t xml:space="preserve"> от</w:t>
      </w:r>
      <w:r w:rsidR="00EC5AA2">
        <w:rPr>
          <w:bCs/>
        </w:rPr>
        <w:t xml:space="preserve"> 13.03.2023</w:t>
      </w:r>
      <w:r w:rsidRPr="007971DF">
        <w:rPr>
          <w:bCs/>
        </w:rPr>
        <w:t xml:space="preserve"> </w:t>
      </w:r>
      <w:r w:rsidR="00EC5AA2">
        <w:rPr>
          <w:bCs/>
        </w:rPr>
        <w:t>№ 3/30</w:t>
      </w:r>
      <w:r w:rsidRPr="007971DF">
        <w:t xml:space="preserve"> «Об утверждении </w:t>
      </w:r>
    </w:p>
    <w:p w:rsidR="00172E1D" w:rsidRPr="007971DF" w:rsidRDefault="00172E1D" w:rsidP="00172E1D">
      <w:pPr>
        <w:jc w:val="right"/>
      </w:pPr>
      <w:r w:rsidRPr="007971DF">
        <w:t xml:space="preserve">административного регламента предоставления муниципальной </w:t>
      </w:r>
    </w:p>
    <w:p w:rsidR="00172E1D" w:rsidRDefault="00172E1D" w:rsidP="00172E1D">
      <w:pPr>
        <w:jc w:val="right"/>
      </w:pPr>
      <w:r w:rsidRPr="007971DF">
        <w:t xml:space="preserve">услуги «Предоставление гражданам по договорам найма жилых </w:t>
      </w:r>
    </w:p>
    <w:p w:rsidR="00172E1D" w:rsidRPr="007971DF" w:rsidRDefault="00172E1D" w:rsidP="00172E1D">
      <w:pPr>
        <w:jc w:val="right"/>
      </w:pPr>
      <w:r w:rsidRPr="007971DF">
        <w:t>помещений муниципального специализированного жилищного фонда</w:t>
      </w:r>
      <w:r w:rsidRPr="007971DF">
        <w:rPr>
          <w:rFonts w:eastAsia="Calibri"/>
          <w:bCs/>
        </w:rPr>
        <w:t>»</w:t>
      </w:r>
    </w:p>
    <w:p w:rsidR="00172E1D" w:rsidRPr="00C05117" w:rsidRDefault="00172E1D" w:rsidP="00172E1D">
      <w:pPr>
        <w:tabs>
          <w:tab w:val="left" w:pos="8670"/>
        </w:tabs>
      </w:pPr>
    </w:p>
    <w:p w:rsidR="00172E1D" w:rsidRPr="00C05117" w:rsidRDefault="00172E1D" w:rsidP="00172E1D">
      <w:pPr>
        <w:tabs>
          <w:tab w:val="left" w:pos="8670"/>
        </w:tabs>
      </w:pPr>
    </w:p>
    <w:p w:rsidR="00172E1D" w:rsidRPr="001A0410" w:rsidRDefault="00172E1D" w:rsidP="00172E1D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72E1D" w:rsidRPr="00EC5AA2" w:rsidRDefault="00172E1D" w:rsidP="00EC5A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предоставления муниципальной услуги по 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предоставлению гражданам по договорам найма жилых помещений </w:t>
      </w:r>
    </w:p>
    <w:p w:rsidR="00172E1D" w:rsidRPr="00EC5AA2" w:rsidRDefault="00172E1D" w:rsidP="00EC5AA2">
      <w:pPr>
        <w:widowControl w:val="0"/>
        <w:jc w:val="center"/>
        <w:rPr>
          <w:rFonts w:eastAsia="Calibri"/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муниципального специализированного жилищного фонда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C5AA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1.1. Административный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C5AA2">
        <w:rPr>
          <w:rFonts w:eastAsia="Calibri"/>
          <w:b/>
          <w:sz w:val="24"/>
          <w:szCs w:val="24"/>
        </w:rPr>
        <w:t>Круг заявителей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1.2. Заявителями на предоставление муниципальной услуги являются физические лица (граждане Российской Федерации, иностранные граждане), необеспеченные жилыми помещениями в муниципальном образовании, к которым относятся:</w:t>
      </w:r>
    </w:p>
    <w:p w:rsidR="00172E1D" w:rsidRPr="00EC5AA2" w:rsidRDefault="00172E1D" w:rsidP="00EC5AA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категории заявителей, которым предоставляются жилые помещения маневренного фонда для временного проживания: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а) 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б)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</w:t>
      </w:r>
      <w:r w:rsidR="00EC5AA2">
        <w:rPr>
          <w:sz w:val="24"/>
          <w:szCs w:val="24"/>
        </w:rPr>
        <w:t>а приобретение жилого помещения</w:t>
      </w:r>
      <w:r w:rsidRPr="00EC5AA2">
        <w:rPr>
          <w:sz w:val="24"/>
          <w:szCs w:val="24"/>
        </w:rPr>
        <w:t xml:space="preserve">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в) гражданам, у которых единственные жилые помещения стали непригодными для проживания в результате чрезвычайных обстоятельств.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lastRenderedPageBreak/>
        <w:t xml:space="preserve">1.3. </w:t>
      </w:r>
      <w:r w:rsidRPr="00EC5AA2">
        <w:rPr>
          <w:rFonts w:ascii="Times New Roman" w:hAnsi="Times New Roman" w:cs="Times New Roman"/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72E1D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2819AC" w:rsidRPr="00EC5AA2" w:rsidRDefault="002819AC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19AC" w:rsidRPr="00E525B6" w:rsidRDefault="002819AC" w:rsidP="002819A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819AC" w:rsidRPr="00E525B6" w:rsidRDefault="002819AC" w:rsidP="002819AC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 xml:space="preserve"> 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819AC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72E1D" w:rsidRPr="00EC5AA2" w:rsidRDefault="00172E1D" w:rsidP="00EC5AA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C5AA2">
        <w:rPr>
          <w:rFonts w:eastAsia="Calibri"/>
          <w:b/>
          <w:sz w:val="24"/>
          <w:szCs w:val="24"/>
        </w:rPr>
        <w:t xml:space="preserve">Наименование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2.1. М</w:t>
      </w:r>
      <w:r w:rsidRPr="00EC5AA2">
        <w:rPr>
          <w:rFonts w:ascii="Times New Roman" w:hAnsi="Times New Roman" w:cs="Times New Roman"/>
          <w:sz w:val="24"/>
          <w:szCs w:val="24"/>
        </w:rPr>
        <w:t>униципальная</w:t>
      </w:r>
      <w:r w:rsidRPr="00EC5AA2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C5AA2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rFonts w:ascii="Times New Roman" w:hAnsi="Times New Roman" w:cs="Times New Roman"/>
          <w:bCs/>
          <w:sz w:val="24"/>
          <w:szCs w:val="24"/>
        </w:rPr>
        <w:t>»</w:t>
      </w:r>
      <w:r w:rsidRPr="00EC5AA2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C5AA2">
        <w:rPr>
          <w:rFonts w:ascii="Times New Roman" w:hAnsi="Times New Roman" w:cs="Times New Roman"/>
          <w:sz w:val="24"/>
          <w:szCs w:val="24"/>
        </w:rPr>
        <w:t>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C5AA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принятия решения, уведомления и выдачи результата предоставления муниципальной услуги заявителю.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C5AA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C5AA2">
        <w:rPr>
          <w:b/>
          <w:sz w:val="24"/>
          <w:szCs w:val="24"/>
        </w:rPr>
        <w:t>Результат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C5AA2">
        <w:rPr>
          <w:sz w:val="24"/>
          <w:szCs w:val="24"/>
        </w:rPr>
        <w:t>2.3. Результатом предоставления муниципальной услуги является: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C5AA2">
        <w:rPr>
          <w:sz w:val="24"/>
          <w:szCs w:val="24"/>
        </w:rPr>
        <w:t>1) решение о предоставлении гражданам по договорам найма жилых помещений муниципального специализированного жилищного фонда (далее – решение о предоставлении муниципальной услуги);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решение об отказе в п</w:t>
      </w:r>
      <w:r w:rsidRPr="00EC5AA2">
        <w:rPr>
          <w:bCs/>
          <w:sz w:val="24"/>
          <w:szCs w:val="24"/>
        </w:rPr>
        <w:t xml:space="preserve">редоставлении </w:t>
      </w:r>
      <w:r w:rsidRPr="00EC5AA2">
        <w:rPr>
          <w:sz w:val="24"/>
          <w:szCs w:val="24"/>
        </w:rPr>
        <w:t>гражданам по договорам найма жилых помещений муниципального специализированного жилищного фонда (далее – решение об отказе в предоставлении муниципальной услуги).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2.3.1. Результат предоставления муниципальной услуги, указанные в пункте 2.3 </w:t>
      </w:r>
      <w:r w:rsidRPr="00EC5AA2">
        <w:rPr>
          <w:sz w:val="24"/>
          <w:szCs w:val="24"/>
        </w:rPr>
        <w:lastRenderedPageBreak/>
        <w:t xml:space="preserve">настоящего Административного регламента, имеют следующие реквизиты: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регистрационный номер;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дата регистрации;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подпись руководителя Органа.</w:t>
      </w:r>
    </w:p>
    <w:p w:rsidR="002819AC" w:rsidRPr="00E525B6" w:rsidRDefault="002819AC" w:rsidP="002819A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C5AA2">
        <w:rPr>
          <w:rFonts w:eastAsia="Calibri"/>
          <w:sz w:val="24"/>
          <w:szCs w:val="24"/>
        </w:rPr>
        <w:t>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- 20 рабочих дней;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C5AA2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C5AA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EC5AA2">
        <w:rPr>
          <w:spacing w:val="-20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2819AC" w:rsidRPr="00E525B6">
        <w:rPr>
          <w:rFonts w:eastAsiaTheme="minorEastAsia"/>
          <w:sz w:val="24"/>
          <w:szCs w:val="24"/>
        </w:rPr>
        <w:t>«</w:t>
      </w:r>
      <w:hyperlink r:id="rId9" w:tgtFrame="_blank" w:history="1">
        <w:r w:rsidR="002819AC" w:rsidRPr="00E525B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2819AC" w:rsidRPr="00E525B6">
        <w:rPr>
          <w:rFonts w:eastAsiaTheme="minorEastAsia"/>
          <w:sz w:val="24"/>
          <w:szCs w:val="24"/>
        </w:rPr>
        <w:t>»</w:t>
      </w:r>
      <w:r w:rsidR="002819AC">
        <w:rPr>
          <w:rFonts w:eastAsiaTheme="minorEastAsia"/>
          <w:sz w:val="24"/>
          <w:szCs w:val="24"/>
        </w:rPr>
        <w:t xml:space="preserve"> </w:t>
      </w:r>
      <w:r w:rsidRPr="00EC5AA2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72E1D" w:rsidRPr="00EC5AA2" w:rsidRDefault="00172E1D" w:rsidP="00EC5A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F93230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Рекомендуемые формы запросов о предоставлении муниципальной услуги приведены в приложениях 1, 2 к настоящему Административному регламенту.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lastRenderedPageBreak/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93230" w:rsidRPr="00F93230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</w:t>
      </w:r>
      <w:r w:rsidRPr="00F93230">
        <w:rPr>
          <w:rFonts w:eastAsiaTheme="minorEastAsia"/>
          <w:sz w:val="24"/>
          <w:szCs w:val="24"/>
        </w:rPr>
        <w:lastRenderedPageBreak/>
        <w:t>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172E1D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93230">
        <w:rPr>
          <w:rFonts w:eastAsiaTheme="minorEastAsia"/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F93230" w:rsidRPr="00EC5AA2" w:rsidRDefault="00F93230" w:rsidP="00F932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AC621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2.11. </w:t>
      </w:r>
      <w:r w:rsidRPr="00EC5AA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C5AA2">
        <w:rPr>
          <w:i/>
          <w:sz w:val="24"/>
          <w:szCs w:val="24"/>
        </w:rPr>
        <w:t>.</w:t>
      </w:r>
      <w:r w:rsidRPr="00EC5AA2">
        <w:rPr>
          <w:sz w:val="24"/>
          <w:szCs w:val="24"/>
        </w:rPr>
        <w:t xml:space="preserve"> </w:t>
      </w:r>
    </w:p>
    <w:p w:rsidR="002819AC" w:rsidRDefault="00AC621C" w:rsidP="00AC621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bookmarkStart w:id="9" w:name="Par178"/>
      <w:bookmarkEnd w:id="9"/>
      <w:r w:rsidRPr="00AC621C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AC621C" w:rsidRDefault="00AC621C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муниципальной услуги, и способы ее взимания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2.13.</w:t>
      </w:r>
      <w:r w:rsidRPr="00EC5AA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C5AA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C5AA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EC5AA2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C5AA2">
        <w:rPr>
          <w:sz w:val="24"/>
          <w:szCs w:val="24"/>
        </w:rPr>
        <w:t xml:space="preserve">, </w:t>
      </w:r>
      <w:r w:rsidRPr="00EC5AA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72E1D" w:rsidRPr="00EC5AA2" w:rsidRDefault="00172E1D" w:rsidP="00EC5AA2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Информационные стенды должны содержать: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72E1D" w:rsidRPr="00EC5AA2" w:rsidRDefault="00172E1D" w:rsidP="00EC5AA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C5AA2">
        <w:rPr>
          <w:sz w:val="24"/>
          <w:szCs w:val="24"/>
        </w:rPr>
        <w:t>2.17. Показатели доступности и качества муниципальных услуг:</w:t>
      </w:r>
      <w:r w:rsidRPr="00EC5AA2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Единица</w:t>
            </w:r>
          </w:p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Нормативное значение показателя</w:t>
            </w:r>
            <w:r w:rsidRPr="00EC5AA2">
              <w:rPr>
                <w:color w:val="1F497D"/>
                <w:sz w:val="24"/>
                <w:szCs w:val="24"/>
              </w:rPr>
              <w:t>*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  <w:lang w:val="en-US"/>
              </w:rPr>
              <w:t>I</w:t>
            </w:r>
            <w:r w:rsidRPr="00EC5AA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72E1D" w:rsidRPr="00EC5AA2" w:rsidTr="00EC5AA2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2. Наличие возможности (невозможности)</w:t>
            </w:r>
            <w:r w:rsidRPr="00EC5AA2">
              <w:rPr>
                <w:color w:val="FF0000"/>
                <w:sz w:val="24"/>
                <w:szCs w:val="24"/>
              </w:rPr>
              <w:t xml:space="preserve"> </w:t>
            </w:r>
            <w:r w:rsidRPr="00EC5AA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      </w:r>
            <w:r w:rsidRPr="00EC5AA2">
              <w:rPr>
                <w:sz w:val="24"/>
                <w:szCs w:val="24"/>
              </w:rPr>
              <w:lastRenderedPageBreak/>
              <w:t>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C5AA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C5AA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C5AA2">
              <w:rPr>
                <w:color w:val="000000"/>
                <w:sz w:val="24"/>
                <w:szCs w:val="24"/>
              </w:rPr>
              <w:t>муниципальной</w:t>
            </w:r>
            <w:r w:rsidRPr="00EC5AA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</w:tbl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C5AA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2.18. </w:t>
      </w:r>
      <w:r w:rsidRPr="00EC5AA2">
        <w:rPr>
          <w:rFonts w:ascii="Times New Roman" w:hAnsi="Times New Roman" w:cs="Times New Roman"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Pr="00EC5AA2">
        <w:rPr>
          <w:rFonts w:ascii="Times New Roman" w:hAnsi="Times New Roman" w:cs="Times New Roman"/>
          <w:sz w:val="24"/>
          <w:szCs w:val="24"/>
        </w:rPr>
        <w:t>:</w:t>
      </w:r>
    </w:p>
    <w:p w:rsidR="00172E1D" w:rsidRPr="00EC5AA2" w:rsidRDefault="00EC5AA2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2E1D" w:rsidRPr="00EC5AA2">
        <w:rPr>
          <w:sz w:val="24"/>
          <w:szCs w:val="24"/>
        </w:rPr>
        <w:t>ФГУП «Ростехинвентаризация-Федеральное БТИ» – в части выдачи справки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Услуги, указанные в настоящем пункте настоящего Административного регламента, предоставляются организациями при самостоятельном обращении заявителей.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>2.20. П</w:t>
      </w:r>
      <w:r w:rsidRPr="00EC5AA2">
        <w:rPr>
          <w:rFonts w:eastAsia="Calibri"/>
          <w:sz w:val="24"/>
          <w:szCs w:val="24"/>
        </w:rPr>
        <w:t>олучение муниципальной услуги через МФЦ, в том числе прием запрос</w:t>
      </w:r>
      <w:r w:rsidR="00B71586">
        <w:rPr>
          <w:rFonts w:eastAsia="Calibri"/>
          <w:sz w:val="24"/>
          <w:szCs w:val="24"/>
        </w:rPr>
        <w:t>а</w:t>
      </w:r>
      <w:r w:rsidRPr="00EC5AA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  <w:lang w:val="en-US"/>
        </w:rPr>
        <w:t>III</w:t>
      </w:r>
      <w:r w:rsidRPr="00EC5AA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Варианты предоставления муниципальной услуги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пр</w:t>
      </w:r>
      <w:r w:rsidRPr="00E525B6">
        <w:rPr>
          <w:rFonts w:eastAsiaTheme="minorEastAsia"/>
          <w:bCs/>
          <w:sz w:val="24"/>
          <w:szCs w:val="24"/>
        </w:rPr>
        <w:t xml:space="preserve">едоставление </w:t>
      </w:r>
      <w:r w:rsidRPr="00E525B6">
        <w:rPr>
          <w:rFonts w:eastAsiaTheme="minorEastAsia"/>
          <w:sz w:val="24"/>
          <w:szCs w:val="24"/>
        </w:rPr>
        <w:t>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1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 xml:space="preserve">обращаются лично; 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вариант 2 -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</w:t>
      </w:r>
      <w:r>
        <w:rPr>
          <w:rFonts w:eastAsiaTheme="minorEastAsia"/>
          <w:sz w:val="24"/>
          <w:szCs w:val="24"/>
        </w:rPr>
        <w:t>пун</w:t>
      </w:r>
      <w:r w:rsidRPr="00E525B6">
        <w:rPr>
          <w:rFonts w:eastAsiaTheme="minorEastAsia"/>
          <w:sz w:val="24"/>
          <w:szCs w:val="24"/>
        </w:rPr>
        <w:t>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обратившиеся за решением о предоставлении жилого помещения маневренного фонда для </w:t>
      </w:r>
      <w:r w:rsidRPr="00E525B6">
        <w:rPr>
          <w:rFonts w:eastAsiaTheme="minorEastAsia"/>
          <w:sz w:val="24"/>
          <w:szCs w:val="24"/>
        </w:rPr>
        <w:lastRenderedPageBreak/>
        <w:t>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3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в</w:t>
      </w:r>
      <w:r w:rsidRPr="00E525B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E525B6">
        <w:rPr>
          <w:rFonts w:eastAsiaTheme="minorEastAsia"/>
          <w:sz w:val="24"/>
          <w:szCs w:val="24"/>
        </w:rPr>
        <w:t>ариант 5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6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C5AA2">
        <w:rPr>
          <w:sz w:val="24"/>
          <w:szCs w:val="24"/>
        </w:rPr>
        <w:t>почтового отправления либо обратившись лично в Орган.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3.3. В случае направления</w:t>
      </w:r>
      <w:r w:rsidRPr="00EC5AA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C5AA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Оставление запроса</w:t>
      </w:r>
      <w:r w:rsidRPr="00EC5AA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результата, за предоставлением которого обратился заявитель.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 приложении </w:t>
      </w:r>
      <w:r w:rsidR="002819AC">
        <w:rPr>
          <w:sz w:val="24"/>
          <w:szCs w:val="24"/>
        </w:rPr>
        <w:t>3</w:t>
      </w:r>
      <w:r w:rsidRPr="00EC5AA2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1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 xml:space="preserve">физические лица (граждане Российской Федерации, иностранные граждане), необеспеченные жилыми помещениями в муниципальном образовании по основаниям, </w:t>
      </w:r>
      <w:r w:rsidRPr="00E525B6">
        <w:rPr>
          <w:rFonts w:eastAsiaTheme="minorEastAsia"/>
          <w:sz w:val="24"/>
          <w:szCs w:val="24"/>
        </w:rPr>
        <w:lastRenderedPageBreak/>
        <w:t>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лично)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3.5.1.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</w:t>
      </w:r>
      <w:r>
        <w:rPr>
          <w:sz w:val="24"/>
          <w:szCs w:val="24"/>
        </w:rPr>
        <w:t>ых</w:t>
      </w:r>
      <w:r w:rsidRPr="00E525B6">
        <w:rPr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C621C">
        <w:rPr>
          <w:sz w:val="24"/>
          <w:szCs w:val="24"/>
        </w:rPr>
        <w:t>1) наличие в представленных документах противоречивых сведений;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C621C">
        <w:rPr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C621C">
        <w:rPr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351B0F" w:rsidRPr="00E525B6" w:rsidRDefault="00351B0F" w:rsidP="00AC621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C621C" w:rsidRPr="00AC621C" w:rsidRDefault="00351B0F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="00AC621C" w:rsidRPr="00AC621C">
        <w:rPr>
          <w:rFonts w:eastAsiaTheme="minorEastAsia"/>
          <w:sz w:val="24"/>
          <w:szCs w:val="24"/>
        </w:rPr>
        <w:t>3.6. Заявителям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В запросе указывается: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1)</w:t>
      </w:r>
      <w:r w:rsidRPr="00AC621C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2)</w:t>
      </w:r>
      <w:r w:rsidRPr="00AC621C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3)</w:t>
      </w:r>
      <w:r w:rsidRPr="00AC621C">
        <w:rPr>
          <w:rFonts w:eastAsiaTheme="minorEastAsia"/>
          <w:sz w:val="24"/>
          <w:szCs w:val="24"/>
        </w:rPr>
        <w:tab/>
        <w:t>адрес жилого помещения;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4)</w:t>
      </w:r>
      <w:r w:rsidRPr="00AC621C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5)</w:t>
      </w:r>
      <w:r w:rsidRPr="00AC621C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6)</w:t>
      </w:r>
      <w:r w:rsidRPr="00AC621C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351B0F" w:rsidRPr="00E525B6" w:rsidRDefault="00351B0F" w:rsidP="00AC621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E525B6">
        <w:rPr>
          <w:rFonts w:eastAsiaTheme="minorEastAsia"/>
          <w:sz w:val="24"/>
          <w:szCs w:val="24"/>
        </w:rPr>
        <w:lastRenderedPageBreak/>
        <w:t>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Едином государственном реестре недвижимости (далее – ЕГРН);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3)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</w:rPr>
        <w:t>3.6.3.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выписка из ЕГРН о правах отдельного лица на имевшиеся (имеющиеся) у него объекты недвижимого имущества;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</w:t>
      </w:r>
      <w:r w:rsidRPr="00E525B6">
        <w:rPr>
          <w:rFonts w:eastAsiaTheme="minorEastAsia"/>
          <w:sz w:val="24"/>
          <w:szCs w:val="24"/>
        </w:rPr>
        <w:t xml:space="preserve"> (для граждан, у которых единственные жилые помещения стали непригодными для проживания в результате чрезвычайных обстоятельств)</w:t>
      </w:r>
      <w:r w:rsidRPr="00E525B6">
        <w:rPr>
          <w:sz w:val="24"/>
          <w:szCs w:val="24"/>
        </w:rPr>
        <w:t>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 (для граждан в связи с капитальным ремонтом или реконструкцией дома, в котором находятся жилые помещения, занимаемые ими по договорам социального найма);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информация о лицах, проживающих совместно с заявителем;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5) договор социального найма жилого помещения, заключенный ранее;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E525B6">
        <w:rPr>
          <w:sz w:val="24"/>
          <w:szCs w:val="24"/>
        </w:rPr>
        <w:t>способы их получения заявителем, порядок их представления: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(органах), не подведомственных Росреестру.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4"/>
          <w:szCs w:val="24"/>
        </w:rPr>
      </w:pPr>
      <w:r w:rsidRPr="00E525B6">
        <w:rPr>
          <w:rFonts w:eastAsia="Calibri"/>
          <w:iCs/>
          <w:sz w:val="24"/>
          <w:szCs w:val="24"/>
        </w:rPr>
        <w:lastRenderedPageBreak/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Орган.</w:t>
      </w:r>
    </w:p>
    <w:p w:rsidR="00351B0F" w:rsidRPr="00E525B6" w:rsidRDefault="00351B0F" w:rsidP="00351B0F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3.6.8.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1) </w:t>
      </w:r>
      <w:r w:rsidRPr="00E525B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E525B6">
        <w:rPr>
          <w:rFonts w:eastAsiaTheme="minorEastAsia"/>
          <w:sz w:val="24"/>
          <w:szCs w:val="24"/>
        </w:rPr>
        <w:t xml:space="preserve">».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E525B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заключения брака, расторжения брака».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«Предоставление сведений о непригодности помещения для проживания в результате чрезвычайных обстоятельств».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  <w:r w:rsidRPr="00E525B6">
        <w:rPr>
          <w:rFonts w:eastAsiaTheme="minorHAnsi"/>
          <w:sz w:val="24"/>
          <w:szCs w:val="24"/>
          <w:lang w:eastAsia="en-US"/>
        </w:rPr>
        <w:t>(далее – МЧС России).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sz w:val="24"/>
          <w:szCs w:val="24"/>
        </w:rPr>
        <w:t xml:space="preserve">3.7.1. </w:t>
      </w:r>
      <w:r w:rsidRPr="00E525B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E525B6">
        <w:rPr>
          <w:rFonts w:eastAsiaTheme="minorEastAsia"/>
          <w:sz w:val="24"/>
          <w:szCs w:val="24"/>
        </w:rPr>
        <w:t>от 27.07.2010 № 210-ФЗ</w:t>
      </w:r>
      <w:r w:rsidRPr="00E525B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E525B6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4 к настоящему Административному регламенту.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EastAsia"/>
          <w:sz w:val="24"/>
          <w:szCs w:val="24"/>
        </w:rPr>
        <w:t xml:space="preserve">3.7.3. </w:t>
      </w:r>
      <w:r w:rsidRPr="00E525B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информации о лицах, проживающих совместно с заявителем;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решения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ходатайства органа местного самоуправления как работодателя;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договора социального найма жилого помещения, заключенный ранее.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472D1B" w:rsidRPr="005E571C">
        <w:rPr>
          <w:rFonts w:eastAsiaTheme="minorEastAsia"/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3.9.3.  </w:t>
      </w:r>
      <w:r w:rsidRPr="00E525B6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bCs/>
          <w:sz w:val="24"/>
          <w:szCs w:val="24"/>
        </w:rPr>
        <w:t xml:space="preserve">регистрация </w:t>
      </w:r>
      <w:r w:rsidRPr="00E525B6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. </w:t>
      </w: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2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через уполномоченного представителя) 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3.10.1.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C621C">
        <w:rPr>
          <w:sz w:val="24"/>
          <w:szCs w:val="24"/>
        </w:rPr>
        <w:t>1) наличие в представленных документах противоречивых сведений;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C621C">
        <w:rPr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C621C">
        <w:rPr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351B0F" w:rsidRPr="00E525B6" w:rsidRDefault="00351B0F" w:rsidP="00AC621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3.11. Заявителям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lastRenderedPageBreak/>
        <w:t>В запросе указывается: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1)</w:t>
      </w:r>
      <w:r w:rsidRPr="00AC621C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2)</w:t>
      </w:r>
      <w:r w:rsidRPr="00AC621C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3)</w:t>
      </w:r>
      <w:r w:rsidRPr="00AC621C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4)</w:t>
      </w:r>
      <w:r w:rsidRPr="00AC621C">
        <w:rPr>
          <w:rFonts w:eastAsiaTheme="minorEastAsia"/>
          <w:sz w:val="24"/>
          <w:szCs w:val="24"/>
        </w:rPr>
        <w:tab/>
        <w:t>адрес жилого помещения;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5)</w:t>
      </w:r>
      <w:r w:rsidRPr="00AC621C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6)</w:t>
      </w:r>
      <w:r w:rsidRPr="00AC621C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AC621C" w:rsidRPr="00AC621C" w:rsidRDefault="00AC621C" w:rsidP="00AC621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C621C">
        <w:rPr>
          <w:rFonts w:eastAsiaTheme="minorEastAsia"/>
          <w:sz w:val="24"/>
          <w:szCs w:val="24"/>
        </w:rPr>
        <w:t>7)</w:t>
      </w:r>
      <w:r w:rsidRPr="00AC621C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351B0F" w:rsidRPr="00E525B6" w:rsidRDefault="00351B0F" w:rsidP="00AC621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уполномоченного представителя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3)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ЕГРН;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4)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и требования к ним, указаны </w:t>
      </w:r>
      <w:r w:rsidRPr="00E525B6">
        <w:rPr>
          <w:sz w:val="24"/>
          <w:szCs w:val="24"/>
        </w:rPr>
        <w:t>в пункте 3.6.3 настоящего Административного регламента.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требования к ним, </w:t>
      </w:r>
      <w:r w:rsidRPr="00E525B6">
        <w:rPr>
          <w:sz w:val="24"/>
          <w:szCs w:val="24"/>
        </w:rPr>
        <w:t>способы их получения заявителем, порядок их представления,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 указаны </w:t>
      </w:r>
      <w:r w:rsidRPr="00E525B6">
        <w:rPr>
          <w:sz w:val="24"/>
          <w:szCs w:val="24"/>
        </w:rPr>
        <w:t>в пункте 3.6.4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lastRenderedPageBreak/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3.12.  </w:t>
      </w:r>
      <w:r w:rsidRPr="00E525B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472D1B" w:rsidRPr="005E571C">
        <w:rPr>
          <w:rFonts w:eastAsiaTheme="minorEastAsia"/>
          <w:sz w:val="24"/>
          <w:szCs w:val="24"/>
        </w:rPr>
        <w:t>главой сельского поселения</w:t>
      </w:r>
      <w:r w:rsidR="00472D1B"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F94975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3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3.15.1.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1) несоответствие заявителя кругу лиц, указанных в пункте 3.15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>В случае направления документов, указанных в пунктах 3.16-3.</w:t>
      </w:r>
      <w:r>
        <w:rPr>
          <w:rFonts w:eastAsiaTheme="minorEastAsia"/>
          <w:sz w:val="24"/>
          <w:szCs w:val="24"/>
        </w:rPr>
        <w:t>1</w:t>
      </w:r>
      <w:r w:rsidRPr="00E525B6">
        <w:rPr>
          <w:rFonts w:eastAsiaTheme="minorEastAsia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525B6">
        <w:rPr>
          <w:rFonts w:eastAsiaTheme="minorEastAsia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</w:t>
      </w:r>
      <w:r w:rsidRPr="00E525B6">
        <w:rPr>
          <w:rFonts w:eastAsia="Calibri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3.16.7.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472D1B" w:rsidRPr="005E571C">
        <w:rPr>
          <w:rFonts w:eastAsiaTheme="minorEastAsia"/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sz w:val="24"/>
          <w:szCs w:val="24"/>
        </w:rPr>
        <w:t xml:space="preserve">регистрация </w:t>
      </w:r>
      <w:r w:rsidRPr="00E525B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lastRenderedPageBreak/>
        <w:t xml:space="preserve">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4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3.19.1.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E525B6">
        <w:rPr>
          <w:rFonts w:eastAsia="Calibri"/>
          <w:sz w:val="24"/>
          <w:szCs w:val="24"/>
        </w:rPr>
        <w:t>уполномоченного представител</w:t>
      </w:r>
      <w:r w:rsidRPr="00E525B6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5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</w:t>
      </w:r>
      <w:r w:rsidRPr="00E525B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3.23.1.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ab/>
      </w:r>
      <w:r w:rsidRPr="00E525B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</w:t>
      </w:r>
      <w:r w:rsidR="00472D1B" w:rsidRPr="005E571C">
        <w:rPr>
          <w:rFonts w:eastAsiaTheme="minorEastAsia"/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6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E525B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E525B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3.27.1.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E525B6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EC5AA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5AA2">
        <w:rPr>
          <w:color w:val="000000"/>
          <w:sz w:val="24"/>
          <w:szCs w:val="24"/>
        </w:rPr>
        <w:t>, </w:t>
      </w:r>
      <w:r w:rsidRPr="00EC5AA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72E1D" w:rsidRPr="00EC5AA2" w:rsidRDefault="00172E1D" w:rsidP="00EC5AA2">
      <w:pPr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C5AA2">
        <w:rPr>
          <w:sz w:val="24"/>
          <w:szCs w:val="24"/>
        </w:rPr>
        <w:t xml:space="preserve">муниципальной </w:t>
      </w:r>
      <w:r w:rsidRPr="00EC5AA2">
        <w:rPr>
          <w:rFonts w:eastAsia="Calibri"/>
          <w:sz w:val="24"/>
          <w:szCs w:val="24"/>
        </w:rPr>
        <w:t xml:space="preserve">услуги, осуществляет </w:t>
      </w:r>
      <w:r w:rsidRPr="00EC5AA2">
        <w:rPr>
          <w:sz w:val="24"/>
          <w:szCs w:val="24"/>
        </w:rPr>
        <w:t>руководитель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4.2. </w:t>
      </w:r>
      <w:r w:rsidRPr="00EC5AA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C5AA2">
        <w:rPr>
          <w:rFonts w:eastAsia="Calibri"/>
          <w:sz w:val="24"/>
          <w:szCs w:val="24"/>
        </w:rPr>
        <w:t xml:space="preserve">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EC5AA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услуги, несут</w:t>
      </w:r>
      <w:r w:rsidRPr="00EC5AA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EC5AA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4.7. </w:t>
      </w:r>
      <w:r w:rsidRPr="00EC5AA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</w:t>
      </w:r>
      <w:r w:rsidRPr="00EC5AA2">
        <w:rPr>
          <w:sz w:val="24"/>
          <w:szCs w:val="24"/>
        </w:rPr>
        <w:lastRenderedPageBreak/>
        <w:t>и качества предоставления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EC5AA2">
        <w:rPr>
          <w:b/>
          <w:sz w:val="24"/>
          <w:szCs w:val="24"/>
        </w:rPr>
        <w:tab/>
      </w:r>
      <w:r w:rsidRPr="00EC5AA2">
        <w:rPr>
          <w:b/>
          <w:sz w:val="24"/>
          <w:szCs w:val="24"/>
          <w:lang w:val="en-US"/>
        </w:rPr>
        <w:t>V</w:t>
      </w:r>
      <w:r w:rsidRPr="00EC5AA2">
        <w:rPr>
          <w:b/>
          <w:sz w:val="24"/>
          <w:szCs w:val="24"/>
        </w:rPr>
        <w:t xml:space="preserve">. </w:t>
      </w:r>
      <w:r w:rsidRPr="00EC5AA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72E1D" w:rsidRPr="00EC5AA2" w:rsidRDefault="00172E1D" w:rsidP="00EC5AA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ab/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Способы информирования заявителей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о порядке досудебного (внесудебного) обжалования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Формы и способы подачи заявителями жалоб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5AA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bookmarkStart w:id="16" w:name="_GoBack"/>
      <w:bookmarkEnd w:id="16"/>
      <w:r w:rsidRPr="00E525B6">
        <w:lastRenderedPageBreak/>
        <w:t>Приложение 1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sz w:val="24"/>
          <w:szCs w:val="24"/>
        </w:rPr>
      </w:pPr>
    </w:p>
    <w:p w:rsidR="00F72549" w:rsidRPr="00E525B6" w:rsidRDefault="00F72549" w:rsidP="00F72549">
      <w:pPr>
        <w:jc w:val="center"/>
        <w:rPr>
          <w:sz w:val="24"/>
          <w:szCs w:val="24"/>
          <w:lang w:val="en-US"/>
        </w:rPr>
      </w:pPr>
      <w:r w:rsidRPr="00E525B6">
        <w:rPr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92"/>
        <w:gridCol w:w="2713"/>
        <w:gridCol w:w="482"/>
        <w:gridCol w:w="418"/>
        <w:gridCol w:w="5179"/>
        <w:gridCol w:w="364"/>
      </w:tblGrid>
      <w:tr w:rsidR="00F72549" w:rsidRPr="00E525B6" w:rsidTr="00D5601E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465" w:type="pct"/>
            <w:gridSpan w:val="2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2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pPr w:leftFromText="180" w:rightFromText="180" w:vertAnchor="text" w:horzAnchor="margin" w:tblpY="27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  <w:r w:rsidRPr="00E525B6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F72549" w:rsidRPr="00E525B6" w:rsidTr="00D5601E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br w:type="page"/>
            </w: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sz w:val="24"/>
          <w:szCs w:val="24"/>
        </w:rPr>
      </w:pPr>
    </w:p>
    <w:p w:rsidR="00F72549" w:rsidRPr="00E525B6" w:rsidRDefault="00F72549" w:rsidP="00F7254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887" w:type="dxa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both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3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rPr>
          <w:trHeight w:val="914"/>
        </w:trPr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 xml:space="preserve">редоставлении  по договорам найма </w:t>
            </w:r>
            <w:r w:rsidRPr="00E525B6">
              <w:rPr>
                <w:bCs/>
                <w:sz w:val="24"/>
                <w:szCs w:val="24"/>
              </w:rPr>
              <w:lastRenderedPageBreak/>
              <w:t>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E525B6">
              <w:rPr>
                <w:rFonts w:eastAsiaTheme="minorEastAsia"/>
                <w:sz w:val="24"/>
                <w:szCs w:val="24"/>
              </w:rPr>
              <w:lastRenderedPageBreak/>
              <w:t>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4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сведений,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E525B6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СНИЛС;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адрес места жительства.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вид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6) кадастровый номер;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7) назначение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9) местоположение;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10) площадь;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lastRenderedPageBreak/>
              <w:t>11) вид права, доля в праве;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12) дата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13) номер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свидетельства о заключении или расторжении брака) (ФНС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E525B6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Сведения, подтверждающие непригодность помещения для проживания в результате чрезвычайных обстоятельств (МЧС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3) сведения, подтверждающий факт непригодности помещения для проживания;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5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tbl>
      <w:tblPr>
        <w:tblpPr w:leftFromText="180" w:rightFromText="180" w:vertAnchor="page" w:horzAnchor="margin" w:tblpY="20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E525B6">
              <w:rPr>
                <w:bCs/>
                <w:sz w:val="24"/>
                <w:szCs w:val="24"/>
              </w:rPr>
              <w:t xml:space="preserve">редоставлении гражданам по </w:t>
            </w:r>
            <w:r w:rsidRPr="00E525B6">
              <w:rPr>
                <w:bCs/>
                <w:sz w:val="24"/>
                <w:szCs w:val="24"/>
              </w:rPr>
              <w:lastRenderedPageBreak/>
              <w:t>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</w:t>
            </w:r>
            <w:r>
              <w:rPr>
                <w:rFonts w:eastAsiaTheme="minorEastAsia"/>
                <w:sz w:val="24"/>
                <w:szCs w:val="24"/>
              </w:rPr>
              <w:t>___________</w:t>
            </w:r>
            <w:r w:rsidRPr="00E525B6">
              <w:rPr>
                <w:rFonts w:eastAsiaTheme="minorEastAsia"/>
                <w:sz w:val="24"/>
                <w:szCs w:val="24"/>
              </w:rPr>
              <w:t>______________________________________________ 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6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tbl>
      <w:tblPr>
        <w:tblpPr w:leftFromText="180" w:rightFromText="180" w:vertAnchor="page" w:horzAnchor="margin" w:tblpY="208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72549" w:rsidRPr="00E525B6" w:rsidTr="00D5601E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2549" w:rsidRPr="00E525B6" w:rsidRDefault="00F72549" w:rsidP="00D5601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E525B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E525B6">
                    <w:rPr>
                      <w:bCs/>
                      <w:sz w:val="24"/>
                      <w:szCs w:val="24"/>
                    </w:rPr>
                    <w:t>редоставлении гражданам по договорам найма жилых помещений муниципального специализированного жилищного фонда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 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lastRenderedPageBreak/>
                    <w:t xml:space="preserve">____________________________________________________________________________ </w:t>
                  </w:r>
                </w:p>
                <w:p w:rsidR="00F72549" w:rsidRPr="00E525B6" w:rsidRDefault="00F72549" w:rsidP="00D560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E525B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F72549" w:rsidRPr="00E525B6" w:rsidRDefault="00F72549" w:rsidP="00D5601E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7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8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jc w:val="right"/>
      </w:pPr>
    </w:p>
    <w:p w:rsidR="00F72549" w:rsidRPr="00E525B6" w:rsidRDefault="00F72549" w:rsidP="00F7254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72549" w:rsidRDefault="00F72549" w:rsidP="00F72549">
      <w:pPr>
        <w:jc w:val="both"/>
        <w:rPr>
          <w:sz w:val="24"/>
          <w:szCs w:val="24"/>
        </w:rPr>
      </w:pPr>
    </w:p>
    <w:p w:rsidR="00F72549" w:rsidRPr="00D47CD8" w:rsidRDefault="00F72549" w:rsidP="00F72549">
      <w:pPr>
        <w:jc w:val="both"/>
        <w:rPr>
          <w:sz w:val="24"/>
          <w:szCs w:val="24"/>
        </w:rPr>
      </w:pPr>
    </w:p>
    <w:p w:rsidR="00172E1D" w:rsidRPr="005E2209" w:rsidRDefault="00172E1D" w:rsidP="00F7254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72E1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5E9" w:rsidRDefault="003F05E9" w:rsidP="005243CC">
      <w:r>
        <w:separator/>
      </w:r>
    </w:p>
  </w:endnote>
  <w:endnote w:type="continuationSeparator" w:id="0">
    <w:p w:rsidR="003F05E9" w:rsidRDefault="003F05E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5E9" w:rsidRDefault="003F05E9" w:rsidP="005243CC">
      <w:r>
        <w:separator/>
      </w:r>
    </w:p>
  </w:footnote>
  <w:footnote w:type="continuationSeparator" w:id="0">
    <w:p w:rsidR="003F05E9" w:rsidRDefault="003F05E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33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7"/>
  </w:num>
  <w:num w:numId="8">
    <w:abstractNumId w:val="30"/>
  </w:num>
  <w:num w:numId="9">
    <w:abstractNumId w:val="13"/>
  </w:num>
  <w:num w:numId="10">
    <w:abstractNumId w:val="7"/>
  </w:num>
  <w:num w:numId="11">
    <w:abstractNumId w:val="21"/>
  </w:num>
  <w:num w:numId="12">
    <w:abstractNumId w:val="26"/>
  </w:num>
  <w:num w:numId="13">
    <w:abstractNumId w:val="1"/>
  </w:num>
  <w:num w:numId="14">
    <w:abstractNumId w:val="3"/>
  </w:num>
  <w:num w:numId="15">
    <w:abstractNumId w:val="17"/>
  </w:num>
  <w:num w:numId="16">
    <w:abstractNumId w:val="28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1"/>
  </w:num>
  <w:num w:numId="23">
    <w:abstractNumId w:val="29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3"/>
  </w:num>
  <w:num w:numId="35">
    <w:abstractNumId w:val="22"/>
  </w:num>
  <w:num w:numId="36">
    <w:abstractNumId w:val="2"/>
  </w:num>
  <w:num w:numId="37">
    <w:abstractNumId w:val="25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4"/>
  </w:num>
  <w:num w:numId="41">
    <w:abstractNumId w:val="19"/>
  </w:num>
  <w:num w:numId="42">
    <w:abstractNumId w:val="32"/>
  </w:num>
  <w:num w:numId="43">
    <w:abstractNumId w:val="35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2E1D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19AC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1B0F"/>
    <w:rsid w:val="00352F37"/>
    <w:rsid w:val="003535CC"/>
    <w:rsid w:val="003569F3"/>
    <w:rsid w:val="00362189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05E9"/>
    <w:rsid w:val="003F680E"/>
    <w:rsid w:val="00400742"/>
    <w:rsid w:val="004167B6"/>
    <w:rsid w:val="00472D1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16491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0561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4150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62D8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593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C621C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58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B0839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5601E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C5AA2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549"/>
    <w:rsid w:val="00F72BDE"/>
    <w:rsid w:val="00F93230"/>
    <w:rsid w:val="00F94975"/>
    <w:rsid w:val="00FA292C"/>
    <w:rsid w:val="00FA6D24"/>
    <w:rsid w:val="00FB32CD"/>
    <w:rsid w:val="00FC6BC6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A2DED-9EEE-480F-B0AB-9FE83082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72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72E1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72E1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72E1D"/>
    <w:rPr>
      <w:i/>
      <w:iCs/>
    </w:rPr>
  </w:style>
  <w:style w:type="paragraph" w:customStyle="1" w:styleId="s1">
    <w:name w:val="s_1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72E1D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72E1D"/>
  </w:style>
  <w:style w:type="character" w:customStyle="1" w:styleId="15">
    <w:name w:val="Тема примечания Знак1"/>
    <w:basedOn w:val="14"/>
    <w:uiPriority w:val="99"/>
    <w:rsid w:val="00172E1D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72E1D"/>
  </w:style>
  <w:style w:type="paragraph" w:customStyle="1" w:styleId="msonormalmailrucssattributepostfix">
    <w:name w:val="msonormal_mailru_css_attribute_postfix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72E1D"/>
    <w:rPr>
      <w:sz w:val="16"/>
      <w:szCs w:val="16"/>
    </w:rPr>
  </w:style>
  <w:style w:type="paragraph" w:customStyle="1" w:styleId="ConsNormal">
    <w:name w:val="ConsNormal"/>
    <w:rsid w:val="00172E1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72E1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72E1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72E1D"/>
  </w:style>
  <w:style w:type="paragraph" w:customStyle="1" w:styleId="ConsPlusTitlePage">
    <w:name w:val="ConsPlusTitlePage"/>
    <w:rsid w:val="00F725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72549"/>
  </w:style>
  <w:style w:type="paragraph" w:customStyle="1" w:styleId="formattexttopleveltext">
    <w:name w:val="formattext topleveltext"/>
    <w:basedOn w:val="a"/>
    <w:rsid w:val="00F72549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F725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4007F-93B5-46D8-A44D-E7E9DCC4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14971</Words>
  <Characters>85338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158</cp:revision>
  <cp:lastPrinted>2025-02-14T10:56:00Z</cp:lastPrinted>
  <dcterms:created xsi:type="dcterms:W3CDTF">2018-08-29T12:32:00Z</dcterms:created>
  <dcterms:modified xsi:type="dcterms:W3CDTF">2025-02-17T10:27:00Z</dcterms:modified>
</cp:coreProperties>
</file>