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91B" w:rsidRPr="001812EC" w:rsidRDefault="0047591B" w:rsidP="0047591B">
      <w:pPr>
        <w:jc w:val="right"/>
        <w:rPr>
          <w:rFonts w:ascii="Times New Roman" w:hAnsi="Times New Roman" w:cs="Times New Roman"/>
          <w:sz w:val="24"/>
          <w:szCs w:val="24"/>
        </w:rPr>
      </w:pPr>
      <w:r w:rsidRPr="001812EC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47591B" w:rsidRPr="001812EC" w:rsidRDefault="0047591B" w:rsidP="0047591B">
      <w:pPr>
        <w:rPr>
          <w:rFonts w:ascii="Times New Roman" w:hAnsi="Times New Roman" w:cs="Times New Roman"/>
          <w:sz w:val="24"/>
          <w:szCs w:val="24"/>
        </w:rPr>
      </w:pPr>
    </w:p>
    <w:p w:rsidR="0047591B" w:rsidRPr="001812EC" w:rsidRDefault="0047591B" w:rsidP="0047591B">
      <w:pPr>
        <w:jc w:val="center"/>
        <w:rPr>
          <w:rFonts w:ascii="Times New Roman" w:hAnsi="Times New Roman" w:cs="Times New Roman"/>
          <w:sz w:val="32"/>
          <w:szCs w:val="32"/>
        </w:rPr>
      </w:pPr>
      <w:r w:rsidRPr="001812EC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47591B" w:rsidRPr="0047591B" w:rsidRDefault="0047591B" w:rsidP="0047591B">
      <w:pPr>
        <w:pStyle w:val="3"/>
        <w:tabs>
          <w:tab w:val="left" w:pos="6096"/>
        </w:tabs>
        <w:spacing w:before="0" w:line="240" w:lineRule="auto"/>
        <w:ind w:right="-1"/>
        <w:jc w:val="center"/>
        <w:rPr>
          <w:rFonts w:ascii="Times New Roman" w:hAnsi="Times New Roman"/>
          <w:b w:val="0"/>
          <w:color w:val="auto"/>
        </w:rPr>
      </w:pPr>
      <w:r w:rsidRPr="0047591B">
        <w:rPr>
          <w:rFonts w:ascii="Times New Roman" w:hAnsi="Times New Roman"/>
          <w:b w:val="0"/>
          <w:color w:val="auto"/>
        </w:rPr>
        <w:t>О внесении изменения</w:t>
      </w:r>
    </w:p>
    <w:p w:rsidR="0047591B" w:rsidRPr="0047591B" w:rsidRDefault="0047591B" w:rsidP="0047591B">
      <w:pPr>
        <w:pStyle w:val="3"/>
        <w:tabs>
          <w:tab w:val="left" w:pos="6096"/>
        </w:tabs>
        <w:spacing w:before="0" w:line="240" w:lineRule="auto"/>
        <w:ind w:right="-1"/>
        <w:jc w:val="center"/>
        <w:rPr>
          <w:rFonts w:ascii="Times New Roman" w:hAnsi="Times New Roman"/>
          <w:b w:val="0"/>
          <w:color w:val="auto"/>
        </w:rPr>
      </w:pPr>
      <w:r w:rsidRPr="0047591B">
        <w:rPr>
          <w:rFonts w:ascii="Times New Roman" w:hAnsi="Times New Roman"/>
          <w:b w:val="0"/>
          <w:color w:val="auto"/>
        </w:rPr>
        <w:t xml:space="preserve"> в постановление администрации сельского поселения «Куниб» </w:t>
      </w:r>
    </w:p>
    <w:p w:rsidR="0047591B" w:rsidRPr="0047591B" w:rsidRDefault="0047591B" w:rsidP="0047591B">
      <w:pPr>
        <w:pStyle w:val="3"/>
        <w:tabs>
          <w:tab w:val="left" w:pos="6096"/>
        </w:tabs>
        <w:spacing w:before="0" w:line="240" w:lineRule="auto"/>
        <w:ind w:right="-1"/>
        <w:jc w:val="center"/>
        <w:rPr>
          <w:rFonts w:ascii="Times New Roman" w:hAnsi="Times New Roman"/>
          <w:b w:val="0"/>
          <w:color w:val="auto"/>
        </w:rPr>
      </w:pPr>
      <w:r w:rsidRPr="0047591B">
        <w:rPr>
          <w:rFonts w:ascii="Times New Roman" w:hAnsi="Times New Roman"/>
          <w:b w:val="0"/>
          <w:color w:val="auto"/>
        </w:rPr>
        <w:t xml:space="preserve">от 20.10.2022 № 10/145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на торгах» </w:t>
      </w:r>
    </w:p>
    <w:p w:rsidR="0047591B" w:rsidRPr="0047591B" w:rsidRDefault="0047591B" w:rsidP="0047591B">
      <w:pPr>
        <w:pStyle w:val="3"/>
        <w:tabs>
          <w:tab w:val="left" w:pos="6096"/>
        </w:tabs>
        <w:spacing w:before="0" w:line="240" w:lineRule="auto"/>
        <w:ind w:right="-1"/>
        <w:jc w:val="center"/>
        <w:rPr>
          <w:rFonts w:ascii="Times New Roman" w:hAnsi="Times New Roman"/>
          <w:b w:val="0"/>
          <w:color w:val="auto"/>
        </w:rPr>
      </w:pPr>
      <w:r w:rsidRPr="0047591B">
        <w:rPr>
          <w:rFonts w:ascii="Times New Roman" w:hAnsi="Times New Roman"/>
          <w:b w:val="0"/>
          <w:color w:val="auto"/>
        </w:rPr>
        <w:t xml:space="preserve"> </w:t>
      </w:r>
    </w:p>
    <w:p w:rsidR="0047591B" w:rsidRPr="001812EC" w:rsidRDefault="0047591B" w:rsidP="0047591B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47591B" w:rsidRPr="001812EC" w:rsidRDefault="0047591B" w:rsidP="0047591B">
      <w:pPr>
        <w:pStyle w:val="1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proofErr w:type="gramStart"/>
      <w:r w:rsidRPr="001812EC">
        <w:rPr>
          <w:rFonts w:ascii="Times New Roman" w:hAnsi="Times New Roman" w:cs="Times New Roman"/>
          <w:b w:val="0"/>
          <w:color w:val="auto"/>
          <w:sz w:val="24"/>
          <w:szCs w:val="24"/>
        </w:rPr>
        <w:t>Руководствуясь Федеральным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и</w:t>
      </w:r>
      <w:r w:rsidRPr="001812E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а</w:t>
      </w:r>
      <w:r w:rsidRPr="001812EC">
        <w:rPr>
          <w:rFonts w:ascii="Times New Roman" w:hAnsi="Times New Roman" w:cs="Times New Roman"/>
          <w:b w:val="0"/>
          <w:color w:val="auto"/>
          <w:sz w:val="24"/>
          <w:szCs w:val="24"/>
        </w:rPr>
        <w:t>м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и</w:t>
      </w:r>
      <w:r w:rsidRPr="001812E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от 27.07.2010 № 210-ФЗ «Об организации предоставления государственных и муниципальных услуг»,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от 07.10.2022 N 385-ФЗ «</w:t>
      </w:r>
      <w:r w:rsidRPr="001812EC">
        <w:rPr>
          <w:rFonts w:ascii="Times New Roman" w:hAnsi="Times New Roman" w:cs="Times New Roman"/>
          <w:b w:val="0"/>
          <w:color w:val="auto"/>
          <w:sz w:val="24"/>
          <w:szCs w:val="24"/>
        </w:rPr>
        <w:t>О внесении изменений в Земельный кодекс Российской Федерации и признании утратившей силу части 7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статьи 34 Федерального закона «</w:t>
      </w:r>
      <w:r w:rsidRPr="001812EC">
        <w:rPr>
          <w:rFonts w:ascii="Times New Roman" w:hAnsi="Times New Roman" w:cs="Times New Roman"/>
          <w:b w:val="0"/>
          <w:color w:val="auto"/>
          <w:sz w:val="24"/>
          <w:szCs w:val="24"/>
        </w:rPr>
        <w:t>О внесении изменений в Земельный кодекс Российской Федерации и отдельные законодательные акты Российской Федерации», постановлением администрации сельского поселения «Куниб»»  от  05.03.2022  № 3/36 «Об утверждении</w:t>
      </w:r>
      <w:proofErr w:type="gramEnd"/>
      <w:r w:rsidRPr="001812E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Порядка разработки и утверждения административных регламентов предоставления муниципальных услуг администрации сельского поселения «Куниб»,</w:t>
      </w:r>
    </w:p>
    <w:p w:rsidR="0047591B" w:rsidRPr="001812EC" w:rsidRDefault="0047591B" w:rsidP="004759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591B" w:rsidRPr="001812EC" w:rsidRDefault="0047591B" w:rsidP="004759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EC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47591B" w:rsidRPr="0047591B" w:rsidRDefault="0047591B" w:rsidP="0047591B">
      <w:pPr>
        <w:pStyle w:val="3"/>
        <w:tabs>
          <w:tab w:val="left" w:pos="6096"/>
        </w:tabs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1812EC">
        <w:rPr>
          <w:rFonts w:ascii="Times New Roman" w:hAnsi="Times New Roman"/>
          <w:b w:val="0"/>
          <w:color w:val="auto"/>
        </w:rPr>
        <w:t>1.</w:t>
      </w:r>
      <w:r>
        <w:rPr>
          <w:rFonts w:ascii="Times New Roman" w:hAnsi="Times New Roman"/>
          <w:b w:val="0"/>
          <w:color w:val="auto"/>
        </w:rPr>
        <w:t xml:space="preserve"> Внести</w:t>
      </w:r>
      <w:r w:rsidRPr="001812EC">
        <w:rPr>
          <w:rFonts w:ascii="Times New Roman" w:hAnsi="Times New Roman"/>
          <w:b w:val="0"/>
          <w:color w:val="auto"/>
        </w:rPr>
        <w:t xml:space="preserve"> в административн</w:t>
      </w:r>
      <w:r>
        <w:rPr>
          <w:rFonts w:ascii="Times New Roman" w:hAnsi="Times New Roman"/>
          <w:b w:val="0"/>
          <w:color w:val="auto"/>
        </w:rPr>
        <w:t>ый</w:t>
      </w:r>
      <w:r w:rsidRPr="001812EC">
        <w:rPr>
          <w:rFonts w:ascii="Times New Roman" w:hAnsi="Times New Roman"/>
          <w:b w:val="0"/>
          <w:color w:val="auto"/>
        </w:rPr>
        <w:t xml:space="preserve"> регламент предоставления муниципальной услуги «</w:t>
      </w:r>
      <w:r w:rsidRPr="0047591B">
        <w:rPr>
          <w:rFonts w:ascii="Times New Roman" w:hAnsi="Times New Roman"/>
          <w:b w:val="0"/>
          <w:color w:val="auto"/>
        </w:rPr>
        <w:t>Предоставление земельного участка, находящегося в муниципальной собственности, на торгах», утвержденное постановлением администрации сельского поселения «Куниб» от 20.10.2022 № 10/145, (далее – Административный регламент) следующее изменение:</w:t>
      </w:r>
    </w:p>
    <w:p w:rsidR="0047591B" w:rsidRPr="0047591B" w:rsidRDefault="0047591B" w:rsidP="00475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91B">
        <w:rPr>
          <w:rFonts w:ascii="Times New Roman" w:hAnsi="Times New Roman" w:cs="Times New Roman"/>
          <w:sz w:val="24"/>
          <w:szCs w:val="24"/>
        </w:rPr>
        <w:t>пункт 3.8.2 Административного регламента изложить в следующей редакции:</w:t>
      </w:r>
    </w:p>
    <w:p w:rsidR="0047591B" w:rsidRPr="0047591B" w:rsidRDefault="0047591B" w:rsidP="00475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91B">
        <w:rPr>
          <w:rFonts w:ascii="Times New Roman" w:hAnsi="Times New Roman" w:cs="Times New Roman"/>
          <w:sz w:val="24"/>
          <w:szCs w:val="24"/>
        </w:rPr>
        <w:t>« 3.8.2.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порядке и в соответствии со статьями 39.11-39.13 Земельног</w:t>
      </w:r>
      <w:r>
        <w:rPr>
          <w:rFonts w:ascii="Times New Roman" w:hAnsi="Times New Roman" w:cs="Times New Roman"/>
          <w:sz w:val="24"/>
          <w:szCs w:val="24"/>
        </w:rPr>
        <w:t>о кодекса  Российской Федерации, в</w:t>
      </w:r>
      <w:r w:rsidRPr="0047591B">
        <w:rPr>
          <w:rFonts w:ascii="Times New Roman" w:hAnsi="Times New Roman" w:cs="Times New Roman"/>
          <w:sz w:val="24"/>
          <w:szCs w:val="24"/>
        </w:rPr>
        <w:t xml:space="preserve"> течение 23 рабочих дней с даты получения всех сведений и документов, необходимых для принятия решения</w:t>
      </w:r>
      <w:proofErr w:type="gramStart"/>
      <w:r w:rsidRPr="0047591B">
        <w:rPr>
          <w:rFonts w:ascii="Times New Roman" w:hAnsi="Times New Roman" w:cs="Times New Roman"/>
          <w:sz w:val="24"/>
          <w:szCs w:val="24"/>
        </w:rPr>
        <w:t xml:space="preserve">.». </w:t>
      </w:r>
      <w:proofErr w:type="gramEnd"/>
    </w:p>
    <w:p w:rsidR="0047591B" w:rsidRPr="0047591B" w:rsidRDefault="0047591B" w:rsidP="00475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91B">
        <w:rPr>
          <w:rFonts w:ascii="Times New Roman" w:hAnsi="Times New Roman" w:cs="Times New Roman"/>
          <w:sz w:val="24"/>
          <w:szCs w:val="24"/>
        </w:rPr>
        <w:t>3.  Постановление вступает в силу со дня его обнародования.</w:t>
      </w:r>
    </w:p>
    <w:p w:rsidR="0047591B" w:rsidRPr="0047591B" w:rsidRDefault="0047591B" w:rsidP="0047591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7591B" w:rsidRDefault="0047591B" w:rsidP="0047591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7591B" w:rsidRPr="0047591B" w:rsidRDefault="0047591B" w:rsidP="0047591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7591B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sectPr w:rsidR="0047591B" w:rsidRPr="0047591B" w:rsidSect="0047591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6385"/>
    <w:rsid w:val="00115859"/>
    <w:rsid w:val="001779B3"/>
    <w:rsid w:val="0047591B"/>
    <w:rsid w:val="00717BDE"/>
    <w:rsid w:val="00FC6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859"/>
  </w:style>
  <w:style w:type="paragraph" w:styleId="1">
    <w:name w:val="heading 1"/>
    <w:basedOn w:val="a"/>
    <w:next w:val="a"/>
    <w:link w:val="10"/>
    <w:uiPriority w:val="9"/>
    <w:qFormat/>
    <w:rsid w:val="004759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47591B"/>
    <w:pPr>
      <w:keepNext/>
      <w:keepLines/>
      <w:spacing w:before="200" w:after="0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7591B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4759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47591B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uiPriority w:val="99"/>
    <w:qFormat/>
    <w:rsid w:val="0047591B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47591B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ConsPlusNormal0">
    <w:name w:val="ConsPlusNormal Знак"/>
    <w:link w:val="ConsPlusNormal"/>
    <w:uiPriority w:val="99"/>
    <w:rsid w:val="0047591B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5</cp:revision>
  <cp:lastPrinted>2023-02-10T05:46:00Z</cp:lastPrinted>
  <dcterms:created xsi:type="dcterms:W3CDTF">2023-02-09T12:46:00Z</dcterms:created>
  <dcterms:modified xsi:type="dcterms:W3CDTF">2023-02-10T05:46:00Z</dcterms:modified>
</cp:coreProperties>
</file>