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8736C" w:rsidRPr="005C55B8" w:rsidRDefault="0018736C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7548EF" w:rsidRDefault="007548EF"/>
    <w:p w:rsidR="005C55B8" w:rsidRPr="0018736C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474193" w:rsidRPr="0018736C">
        <w:rPr>
          <w:rFonts w:ascii="Times New Roman" w:hAnsi="Times New Roman" w:cs="Times New Roman"/>
          <w:sz w:val="24"/>
          <w:szCs w:val="24"/>
        </w:rPr>
        <w:t>й</w:t>
      </w:r>
      <w:r w:rsidRPr="00187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18736C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18736C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>от 21.10.2022 № 10/15</w:t>
      </w:r>
      <w:r w:rsidR="00474193" w:rsidRPr="0018736C">
        <w:rPr>
          <w:rFonts w:ascii="Times New Roman" w:hAnsi="Times New Roman" w:cs="Times New Roman"/>
          <w:sz w:val="24"/>
          <w:szCs w:val="24"/>
        </w:rPr>
        <w:t>2</w:t>
      </w:r>
      <w:r w:rsidRPr="0018736C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474193" w:rsidRPr="0018736C">
        <w:rPr>
          <w:rFonts w:ascii="Times New Roman" w:hAnsi="Times New Roman" w:cs="Times New Roman"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18736C">
        <w:rPr>
          <w:rFonts w:ascii="Times New Roman" w:hAnsi="Times New Roman" w:cs="Times New Roman"/>
          <w:sz w:val="24"/>
          <w:szCs w:val="24"/>
        </w:rPr>
        <w:t>»</w:t>
      </w:r>
    </w:p>
    <w:p w:rsid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3E3972" w:rsidRDefault="005C55B8" w:rsidP="003E39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18736C">
        <w:rPr>
          <w:rFonts w:ascii="Times New Roman" w:hAnsi="Times New Roman" w:cs="Times New Roman"/>
          <w:sz w:val="24"/>
          <w:szCs w:val="24"/>
        </w:rPr>
        <w:t>«</w:t>
      </w:r>
      <w:r w:rsidR="00474193" w:rsidRPr="0018736C">
        <w:rPr>
          <w:rFonts w:ascii="Times New Roman" w:hAnsi="Times New Roman" w:cs="Times New Roman"/>
          <w:sz w:val="24"/>
          <w:szCs w:val="24"/>
        </w:rPr>
        <w:t>Передача в собственность граждан занимаемых ими жилых помещений жилищного фонда (</w:t>
      </w:r>
      <w:r w:rsidR="00474193" w:rsidRPr="003E3972">
        <w:rPr>
          <w:rFonts w:ascii="Times New Roman" w:hAnsi="Times New Roman" w:cs="Times New Roman"/>
          <w:sz w:val="24"/>
          <w:szCs w:val="24"/>
        </w:rPr>
        <w:t>приватизация жилищного фонда)</w:t>
      </w:r>
      <w:r w:rsidRPr="003E3972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21.10.2022 № 10/15</w:t>
      </w:r>
      <w:r w:rsidR="00474193" w:rsidRPr="003E3972">
        <w:rPr>
          <w:rFonts w:ascii="Times New Roman" w:hAnsi="Times New Roman" w:cs="Times New Roman"/>
          <w:sz w:val="24"/>
          <w:szCs w:val="24"/>
        </w:rPr>
        <w:t>2</w:t>
      </w:r>
      <w:r w:rsidRPr="003E3972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474193" w:rsidRPr="003E3972">
        <w:rPr>
          <w:rFonts w:ascii="Times New Roman" w:hAnsi="Times New Roman" w:cs="Times New Roman"/>
          <w:sz w:val="24"/>
          <w:szCs w:val="24"/>
        </w:rPr>
        <w:t>и</w:t>
      </w:r>
      <w:r w:rsidRPr="003E3972">
        <w:rPr>
          <w:rFonts w:ascii="Times New Roman" w:hAnsi="Times New Roman" w:cs="Times New Roman"/>
          <w:sz w:val="24"/>
          <w:szCs w:val="24"/>
        </w:rPr>
        <w:t>е изменени</w:t>
      </w:r>
      <w:r w:rsidR="00474193" w:rsidRPr="003E3972">
        <w:rPr>
          <w:rFonts w:ascii="Times New Roman" w:hAnsi="Times New Roman" w:cs="Times New Roman"/>
          <w:sz w:val="24"/>
          <w:szCs w:val="24"/>
        </w:rPr>
        <w:t>я</w:t>
      </w:r>
      <w:r w:rsidRPr="003E3972">
        <w:rPr>
          <w:rFonts w:ascii="Times New Roman" w:hAnsi="Times New Roman" w:cs="Times New Roman"/>
          <w:sz w:val="24"/>
          <w:szCs w:val="24"/>
        </w:rPr>
        <w:t>:</w:t>
      </w:r>
    </w:p>
    <w:p w:rsidR="003E3972" w:rsidRPr="003E3972" w:rsidRDefault="003E3972" w:rsidP="003E3972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1.1. подпункты 3, 4 пункта 2.3 Административного регламента исключить;</w:t>
      </w:r>
    </w:p>
    <w:p w:rsidR="003E3972" w:rsidRPr="003E3972" w:rsidRDefault="00474193" w:rsidP="003E3972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</w:t>
      </w:r>
      <w:r w:rsidR="003E3972"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2. </w:t>
      </w:r>
      <w:r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пункта 2.4 Административного регламента </w:t>
      </w:r>
      <w:r w:rsidR="003E3972"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изложить в следующей редакции:</w:t>
      </w:r>
    </w:p>
    <w:p w:rsidR="003E3972" w:rsidRPr="003E3972" w:rsidRDefault="003E3972" w:rsidP="003E3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397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972">
        <w:rPr>
          <w:rFonts w:ascii="Times New Roman" w:hAnsi="Times New Roman" w:cs="Times New Roman"/>
          <w:sz w:val="24"/>
          <w:szCs w:val="24"/>
        </w:rPr>
        <w:t xml:space="preserve">2.4.  Максимальный срок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услуги составляет </w:t>
      </w:r>
      <w:r w:rsidRPr="0018736C">
        <w:rPr>
          <w:rFonts w:ascii="Times New Roman" w:hAnsi="Times New Roman" w:cs="Times New Roman"/>
          <w:sz w:val="24"/>
          <w:szCs w:val="24"/>
        </w:rPr>
        <w:t xml:space="preserve">двухмесячный срок со дня </w:t>
      </w:r>
      <w:r>
        <w:rPr>
          <w:rFonts w:ascii="Times New Roman" w:hAnsi="Times New Roman" w:cs="Times New Roman"/>
          <w:sz w:val="24"/>
          <w:szCs w:val="24"/>
        </w:rPr>
        <w:t>регистрации заявления, документов и (или) информации, необходимых для предоставления муниципальной услуги,</w:t>
      </w:r>
      <w:r w:rsidRPr="003E3972">
        <w:rPr>
          <w:rFonts w:ascii="Times New Roman" w:hAnsi="Times New Roman" w:cs="Times New Roman"/>
          <w:spacing w:val="-20"/>
          <w:sz w:val="24"/>
          <w:szCs w:val="24"/>
        </w:rPr>
        <w:t xml:space="preserve"> в Органе, </w:t>
      </w:r>
      <w:r w:rsidRPr="003E3972">
        <w:rPr>
          <w:rFonts w:ascii="Times New Roman" w:hAnsi="Times New Roman" w:cs="Times New Roman"/>
          <w:sz w:val="24"/>
          <w:szCs w:val="24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3E3972"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</w:t>
      </w:r>
      <w:proofErr w:type="gramStart"/>
      <w:r w:rsidRPr="003E3972">
        <w:rPr>
          <w:rFonts w:ascii="Times New Roman" w:hAnsi="Times New Roman" w:cs="Times New Roman"/>
          <w:spacing w:val="-20"/>
          <w:sz w:val="24"/>
          <w:szCs w:val="24"/>
        </w:rPr>
        <w:t>портале</w:t>
      </w:r>
      <w:proofErr w:type="gramEnd"/>
      <w:r w:rsidRPr="003E3972">
        <w:rPr>
          <w:rFonts w:ascii="Times New Roman" w:hAnsi="Times New Roman" w:cs="Times New Roman"/>
          <w:spacing w:val="-20"/>
          <w:sz w:val="24"/>
          <w:szCs w:val="24"/>
        </w:rPr>
        <w:t xml:space="preserve">  либо в  МФЦ.</w:t>
      </w:r>
    </w:p>
    <w:p w:rsidR="00474193" w:rsidRPr="00F841A7" w:rsidRDefault="00474193" w:rsidP="0018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 xml:space="preserve"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F841A7">
        <w:rPr>
          <w:rFonts w:ascii="Times New Roman" w:hAnsi="Times New Roman" w:cs="Times New Roman"/>
          <w:sz w:val="24"/>
          <w:szCs w:val="24"/>
        </w:rPr>
        <w:t>органы и организации, располагающие необходимой информацией</w:t>
      </w:r>
      <w:proofErr w:type="gramStart"/>
      <w:r w:rsidRPr="00F841A7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841A7" w:rsidRPr="00F841A7" w:rsidRDefault="00F841A7" w:rsidP="00F841A7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F841A7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1.3. абзац пятнадцатый пункта 2.6 Административного регламента исключить;</w:t>
      </w:r>
    </w:p>
    <w:p w:rsidR="00474193" w:rsidRPr="0018736C" w:rsidRDefault="00474193" w:rsidP="0018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>1.</w:t>
      </w:r>
      <w:r w:rsidR="00C10908">
        <w:rPr>
          <w:rFonts w:ascii="Times New Roman" w:hAnsi="Times New Roman" w:cs="Times New Roman"/>
          <w:sz w:val="24"/>
          <w:szCs w:val="24"/>
        </w:rPr>
        <w:t>4</w:t>
      </w:r>
      <w:r w:rsidRPr="0018736C">
        <w:rPr>
          <w:rFonts w:ascii="Times New Roman" w:hAnsi="Times New Roman" w:cs="Times New Roman"/>
          <w:sz w:val="24"/>
          <w:szCs w:val="24"/>
        </w:rPr>
        <w:t xml:space="preserve">. </w:t>
      </w:r>
      <w:r w:rsidR="0018736C" w:rsidRPr="0018736C">
        <w:rPr>
          <w:rFonts w:ascii="Times New Roman" w:hAnsi="Times New Roman" w:cs="Times New Roman"/>
          <w:sz w:val="24"/>
          <w:szCs w:val="24"/>
        </w:rPr>
        <w:t>подпункт 7 пункта 2.13.1 Административного регламента изложить в следующей редакции:</w:t>
      </w:r>
    </w:p>
    <w:p w:rsidR="0018736C" w:rsidRPr="0018736C" w:rsidRDefault="0018736C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736C">
        <w:rPr>
          <w:rFonts w:ascii="Times New Roman" w:hAnsi="Times New Roman" w:cs="Times New Roman"/>
          <w:sz w:val="24"/>
          <w:szCs w:val="24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</w:t>
      </w:r>
      <w:proofErr w:type="gramStart"/>
      <w:r w:rsidRPr="0018736C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18736C">
        <w:rPr>
          <w:rFonts w:ascii="Times New Roman" w:hAnsi="Times New Roman" w:cs="Times New Roman"/>
          <w:sz w:val="24"/>
          <w:szCs w:val="24"/>
        </w:rPr>
        <w:t>;</w:t>
      </w:r>
    </w:p>
    <w:p w:rsidR="00C10908" w:rsidRPr="003E3972" w:rsidRDefault="00C10908" w:rsidP="00C10908">
      <w:pPr>
        <w:pStyle w:val="4"/>
        <w:shd w:val="clear" w:color="auto" w:fill="FFFFFF"/>
        <w:spacing w:before="0" w:line="240" w:lineRule="auto"/>
        <w:ind w:firstLine="567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1090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1.5. пункты 2.13.2, 2.13.3 Административного регламента исключить</w:t>
      </w:r>
      <w:r w:rsidRPr="003E397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</w:p>
    <w:p w:rsidR="0018736C" w:rsidRPr="0018736C" w:rsidRDefault="0018736C" w:rsidP="00187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>1.</w:t>
      </w:r>
      <w:r w:rsidR="00C10908">
        <w:rPr>
          <w:rFonts w:ascii="Times New Roman" w:hAnsi="Times New Roman" w:cs="Times New Roman"/>
          <w:sz w:val="24"/>
          <w:szCs w:val="24"/>
        </w:rPr>
        <w:t>6</w:t>
      </w:r>
      <w:r w:rsidRPr="0018736C">
        <w:rPr>
          <w:rFonts w:ascii="Times New Roman" w:hAnsi="Times New Roman" w:cs="Times New Roman"/>
          <w:sz w:val="24"/>
          <w:szCs w:val="24"/>
        </w:rPr>
        <w:t>. подпункт 7 пункта 3.8.1 Административного регламента изложить в следующей редакции:</w:t>
      </w:r>
    </w:p>
    <w:p w:rsidR="0018736C" w:rsidRPr="0018736C" w:rsidRDefault="0018736C" w:rsidP="001873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>« 7) в случае наличия в представленных документах противоречивых сведений, порядок определения которых закреплен в пункте 2.4 настоящего Административного регламента, критерием принятия решения по результатам анализа документов для отказа в предоставлении муниципальной услуги является  наличие в представленных документах противоречивых сведений</w:t>
      </w:r>
      <w:proofErr w:type="gramStart"/>
      <w:r w:rsidRPr="0018736C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18736C">
        <w:rPr>
          <w:rFonts w:ascii="Times New Roman" w:hAnsi="Times New Roman" w:cs="Times New Roman"/>
          <w:sz w:val="24"/>
          <w:szCs w:val="24"/>
        </w:rPr>
        <w:t>;</w:t>
      </w:r>
    </w:p>
    <w:p w:rsidR="005C55B8" w:rsidRPr="0018736C" w:rsidRDefault="0018736C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1090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18736C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18736C" w:rsidRDefault="005C55B8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lastRenderedPageBreak/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18736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18736C">
        <w:rPr>
          <w:rFonts w:ascii="Times New Roman" w:hAnsi="Times New Roman" w:cs="Times New Roman"/>
          <w:sz w:val="24"/>
          <w:szCs w:val="24"/>
        </w:rPr>
        <w:t>.</w:t>
      </w:r>
    </w:p>
    <w:p w:rsidR="005C55B8" w:rsidRPr="0018736C" w:rsidRDefault="005C55B8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8736C" w:rsidRDefault="005C55B8" w:rsidP="001873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873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8736C"/>
    <w:rsid w:val="003E3972"/>
    <w:rsid w:val="003E7988"/>
    <w:rsid w:val="00474193"/>
    <w:rsid w:val="005C55B8"/>
    <w:rsid w:val="007548EF"/>
    <w:rsid w:val="00C10908"/>
    <w:rsid w:val="00F84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EF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1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47419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cp:lastPrinted>2023-03-14T10:48:00Z</cp:lastPrinted>
  <dcterms:created xsi:type="dcterms:W3CDTF">2023-03-14T10:39:00Z</dcterms:created>
  <dcterms:modified xsi:type="dcterms:W3CDTF">2023-04-10T10:59:00Z</dcterms:modified>
</cp:coreProperties>
</file>