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1" w:type="dxa"/>
        <w:tblInd w:w="288" w:type="dxa"/>
        <w:tblLayout w:type="fixed"/>
        <w:tblLook w:val="04A0" w:firstRow="1" w:lastRow="0" w:firstColumn="1" w:lastColumn="0" w:noHBand="0" w:noVBand="1"/>
      </w:tblPr>
      <w:tblGrid>
        <w:gridCol w:w="3957"/>
        <w:gridCol w:w="1568"/>
        <w:gridCol w:w="4076"/>
      </w:tblGrid>
      <w:tr w:rsidR="003451A1" w:rsidTr="00BC0474">
        <w:trPr>
          <w:cantSplit/>
          <w:trHeight w:val="100"/>
        </w:trPr>
        <w:tc>
          <w:tcPr>
            <w:tcW w:w="3957" w:type="dxa"/>
          </w:tcPr>
          <w:p w:rsidR="003451A1" w:rsidRPr="003451A1" w:rsidRDefault="003451A1" w:rsidP="003451A1">
            <w:pPr>
              <w:jc w:val="center"/>
              <w:rPr>
                <w:b/>
                <w:sz w:val="22"/>
                <w:szCs w:val="22"/>
              </w:rPr>
            </w:pPr>
            <w:bookmarkStart w:id="0" w:name="_GoBack"/>
            <w:bookmarkEnd w:id="0"/>
          </w:p>
          <w:p w:rsidR="003451A1" w:rsidRPr="003451A1" w:rsidRDefault="003451A1" w:rsidP="003451A1">
            <w:pPr>
              <w:jc w:val="center"/>
              <w:rPr>
                <w:b/>
                <w:sz w:val="22"/>
                <w:szCs w:val="22"/>
              </w:rPr>
            </w:pPr>
            <w:r w:rsidRPr="003451A1">
              <w:rPr>
                <w:b/>
                <w:sz w:val="22"/>
                <w:szCs w:val="22"/>
              </w:rPr>
              <w:t>Совет сельского</w:t>
            </w:r>
          </w:p>
          <w:p w:rsidR="003451A1" w:rsidRPr="003451A1" w:rsidRDefault="003451A1" w:rsidP="003451A1">
            <w:pPr>
              <w:jc w:val="center"/>
              <w:rPr>
                <w:sz w:val="22"/>
                <w:szCs w:val="22"/>
              </w:rPr>
            </w:pPr>
            <w:r w:rsidRPr="003451A1">
              <w:rPr>
                <w:b/>
                <w:sz w:val="22"/>
                <w:szCs w:val="22"/>
              </w:rPr>
              <w:t>поселения «Куниб»</w:t>
            </w:r>
          </w:p>
        </w:tc>
        <w:tc>
          <w:tcPr>
            <w:tcW w:w="1568" w:type="dxa"/>
            <w:hideMark/>
          </w:tcPr>
          <w:p w:rsidR="003451A1" w:rsidRPr="003451A1" w:rsidRDefault="003451A1" w:rsidP="003451A1">
            <w:pPr>
              <w:ind w:hanging="284"/>
              <w:jc w:val="center"/>
              <w:rPr>
                <w:b/>
                <w:sz w:val="22"/>
                <w:szCs w:val="22"/>
              </w:rPr>
            </w:pPr>
            <w:r w:rsidRPr="003451A1">
              <w:rPr>
                <w:sz w:val="22"/>
                <w:szCs w:val="22"/>
              </w:rPr>
              <w:object w:dxaOrig="781" w:dyaOrig="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5pt" o:ole="" fillcolor="window">
                  <v:imagedata r:id="rId6" o:title=""/>
                </v:shape>
                <o:OLEObject Type="Embed" ProgID="Word.Picture.8" ShapeID="_x0000_i1025" DrawAspect="Content" ObjectID="_1796882813" r:id="rId7"/>
              </w:object>
            </w:r>
          </w:p>
        </w:tc>
        <w:tc>
          <w:tcPr>
            <w:tcW w:w="4076" w:type="dxa"/>
          </w:tcPr>
          <w:p w:rsidR="0050341A" w:rsidRPr="006E6179" w:rsidRDefault="0050341A" w:rsidP="0050341A">
            <w:pPr>
              <w:pStyle w:val="1"/>
              <w:spacing w:before="0" w:after="0"/>
              <w:jc w:val="center"/>
              <w:rPr>
                <w:rFonts w:ascii="Times New Roman" w:hAnsi="Times New Roman"/>
                <w:sz w:val="22"/>
                <w:szCs w:val="22"/>
              </w:rPr>
            </w:pPr>
          </w:p>
          <w:p w:rsidR="003451A1" w:rsidRPr="006E6179" w:rsidRDefault="003451A1" w:rsidP="0050341A">
            <w:pPr>
              <w:pStyle w:val="1"/>
              <w:spacing w:before="0" w:after="0"/>
              <w:jc w:val="center"/>
              <w:rPr>
                <w:rFonts w:ascii="Times New Roman" w:hAnsi="Times New Roman"/>
                <w:sz w:val="22"/>
                <w:szCs w:val="22"/>
              </w:rPr>
            </w:pPr>
            <w:r w:rsidRPr="006E6179">
              <w:rPr>
                <w:rFonts w:ascii="Times New Roman" w:hAnsi="Times New Roman"/>
                <w:sz w:val="22"/>
                <w:szCs w:val="22"/>
              </w:rPr>
              <w:t xml:space="preserve">«Куниб» </w:t>
            </w:r>
            <w:proofErr w:type="spellStart"/>
            <w:r w:rsidRPr="006E6179">
              <w:rPr>
                <w:rFonts w:ascii="Times New Roman" w:hAnsi="Times New Roman"/>
                <w:sz w:val="22"/>
                <w:szCs w:val="22"/>
              </w:rPr>
              <w:t>сикт</w:t>
            </w:r>
            <w:proofErr w:type="spellEnd"/>
          </w:p>
          <w:p w:rsidR="003451A1" w:rsidRPr="003451A1" w:rsidRDefault="003451A1" w:rsidP="0050341A">
            <w:pPr>
              <w:jc w:val="center"/>
              <w:rPr>
                <w:b/>
                <w:sz w:val="22"/>
                <w:szCs w:val="22"/>
              </w:rPr>
            </w:pPr>
            <w:r w:rsidRPr="003451A1">
              <w:rPr>
                <w:b/>
                <w:sz w:val="22"/>
                <w:szCs w:val="22"/>
              </w:rPr>
              <w:t>овмöдчöминса Сöвет</w:t>
            </w:r>
          </w:p>
        </w:tc>
      </w:tr>
    </w:tbl>
    <w:p w:rsidR="003451A1" w:rsidRDefault="003451A1" w:rsidP="003451A1">
      <w:pPr>
        <w:pStyle w:val="7"/>
        <w:tabs>
          <w:tab w:val="left" w:pos="7660"/>
        </w:tabs>
        <w:ind w:left="3116" w:firstLine="424"/>
      </w:pPr>
    </w:p>
    <w:p w:rsidR="003A33B1" w:rsidRPr="00EB2EB2" w:rsidRDefault="003A33B1" w:rsidP="00EB2EB2">
      <w:pPr>
        <w:jc w:val="both"/>
      </w:pPr>
    </w:p>
    <w:p w:rsidR="003A33B1" w:rsidRPr="003A33B1" w:rsidRDefault="003A33B1" w:rsidP="003A33B1"/>
    <w:p w:rsidR="003451A1" w:rsidRPr="003451A1" w:rsidRDefault="003451A1" w:rsidP="0050341A">
      <w:pPr>
        <w:pStyle w:val="7"/>
        <w:tabs>
          <w:tab w:val="left" w:pos="6270"/>
          <w:tab w:val="left" w:pos="7660"/>
          <w:tab w:val="center" w:pos="8362"/>
        </w:tabs>
        <w:spacing w:before="0" w:after="0"/>
        <w:jc w:val="center"/>
        <w:rPr>
          <w:rFonts w:ascii="Times New Roman" w:hAnsi="Times New Roman"/>
          <w:b/>
          <w:sz w:val="32"/>
          <w:szCs w:val="32"/>
        </w:rPr>
      </w:pPr>
      <w:r w:rsidRPr="003451A1">
        <w:rPr>
          <w:rFonts w:ascii="Times New Roman" w:hAnsi="Times New Roman"/>
          <w:b/>
          <w:sz w:val="32"/>
          <w:szCs w:val="32"/>
        </w:rPr>
        <w:t>РЕШЕНИЕ</w:t>
      </w:r>
    </w:p>
    <w:p w:rsidR="003451A1" w:rsidRPr="003451A1" w:rsidRDefault="003451A1" w:rsidP="003451A1">
      <w:pPr>
        <w:pStyle w:val="2"/>
        <w:rPr>
          <w:rFonts w:eastAsia="Calibri"/>
          <w:i/>
          <w:sz w:val="32"/>
          <w:szCs w:val="32"/>
        </w:rPr>
      </w:pPr>
      <w:r w:rsidRPr="003451A1">
        <w:rPr>
          <w:rFonts w:eastAsia="Calibri"/>
          <w:sz w:val="32"/>
          <w:szCs w:val="32"/>
        </w:rPr>
        <w:t>КЫВКÖРТÖД</w:t>
      </w:r>
    </w:p>
    <w:p w:rsidR="003451A1" w:rsidRPr="009A3E17" w:rsidRDefault="003451A1" w:rsidP="003451A1">
      <w:pPr>
        <w:pStyle w:val="3"/>
        <w:rPr>
          <w:szCs w:val="24"/>
        </w:rPr>
      </w:pPr>
    </w:p>
    <w:p w:rsidR="003451A1" w:rsidRPr="00802677" w:rsidRDefault="00802677" w:rsidP="001C5F80">
      <w:pPr>
        <w:pStyle w:val="3"/>
        <w:tabs>
          <w:tab w:val="left" w:pos="708"/>
          <w:tab w:val="left" w:pos="1416"/>
          <w:tab w:val="left" w:pos="2124"/>
          <w:tab w:val="left" w:pos="2832"/>
          <w:tab w:val="left" w:pos="3540"/>
          <w:tab w:val="left" w:pos="4248"/>
          <w:tab w:val="left" w:pos="7460"/>
        </w:tabs>
        <w:spacing w:before="0" w:after="0"/>
        <w:ind w:right="-1"/>
        <w:rPr>
          <w:rFonts w:ascii="Times New Roman" w:hAnsi="Times New Roman"/>
          <w:b w:val="0"/>
          <w:sz w:val="28"/>
          <w:szCs w:val="28"/>
        </w:rPr>
      </w:pPr>
      <w:r>
        <w:rPr>
          <w:rFonts w:ascii="Times New Roman" w:hAnsi="Times New Roman"/>
          <w:b w:val="0"/>
          <w:sz w:val="28"/>
          <w:szCs w:val="28"/>
          <w:u w:val="single"/>
        </w:rPr>
        <w:t>от</w:t>
      </w:r>
      <w:r w:rsidR="009511E9">
        <w:rPr>
          <w:rFonts w:ascii="Times New Roman" w:hAnsi="Times New Roman"/>
          <w:b w:val="0"/>
          <w:sz w:val="28"/>
          <w:szCs w:val="28"/>
          <w:u w:val="single"/>
        </w:rPr>
        <w:t xml:space="preserve"> </w:t>
      </w:r>
      <w:r w:rsidR="00F17530">
        <w:rPr>
          <w:rFonts w:ascii="Times New Roman" w:hAnsi="Times New Roman"/>
          <w:b w:val="0"/>
          <w:sz w:val="28"/>
          <w:szCs w:val="28"/>
          <w:u w:val="single"/>
        </w:rPr>
        <w:t>1</w:t>
      </w:r>
      <w:r w:rsidR="006E6179">
        <w:rPr>
          <w:rFonts w:ascii="Times New Roman" w:hAnsi="Times New Roman"/>
          <w:b w:val="0"/>
          <w:sz w:val="28"/>
          <w:szCs w:val="28"/>
          <w:u w:val="single"/>
        </w:rPr>
        <w:t>5</w:t>
      </w:r>
      <w:r w:rsidR="009511E9">
        <w:rPr>
          <w:rFonts w:ascii="Times New Roman" w:hAnsi="Times New Roman"/>
          <w:b w:val="0"/>
          <w:sz w:val="28"/>
          <w:szCs w:val="28"/>
          <w:u w:val="single"/>
        </w:rPr>
        <w:t xml:space="preserve"> </w:t>
      </w:r>
      <w:r w:rsidR="006E6179">
        <w:rPr>
          <w:rFonts w:ascii="Times New Roman" w:hAnsi="Times New Roman"/>
          <w:b w:val="0"/>
          <w:sz w:val="28"/>
          <w:szCs w:val="28"/>
          <w:u w:val="single"/>
        </w:rPr>
        <w:t>ноябр</w:t>
      </w:r>
      <w:r w:rsidR="00F17530">
        <w:rPr>
          <w:rFonts w:ascii="Times New Roman" w:hAnsi="Times New Roman"/>
          <w:b w:val="0"/>
          <w:sz w:val="28"/>
          <w:szCs w:val="28"/>
          <w:u w:val="single"/>
        </w:rPr>
        <w:t>я</w:t>
      </w:r>
      <w:r w:rsidR="004B23E4">
        <w:rPr>
          <w:rFonts w:ascii="Times New Roman" w:hAnsi="Times New Roman"/>
          <w:b w:val="0"/>
          <w:sz w:val="28"/>
          <w:szCs w:val="28"/>
          <w:u w:val="single"/>
        </w:rPr>
        <w:t xml:space="preserve"> </w:t>
      </w:r>
      <w:r w:rsidR="006A1960">
        <w:rPr>
          <w:rFonts w:ascii="Times New Roman" w:hAnsi="Times New Roman"/>
          <w:b w:val="0"/>
          <w:sz w:val="28"/>
          <w:szCs w:val="28"/>
          <w:u w:val="single"/>
        </w:rPr>
        <w:t>202</w:t>
      </w:r>
      <w:r w:rsidR="006E6179">
        <w:rPr>
          <w:rFonts w:ascii="Times New Roman" w:hAnsi="Times New Roman"/>
          <w:b w:val="0"/>
          <w:sz w:val="28"/>
          <w:szCs w:val="28"/>
          <w:u w:val="single"/>
        </w:rPr>
        <w:t>4</w:t>
      </w:r>
      <w:r w:rsidR="003451A1" w:rsidRPr="003451A1">
        <w:rPr>
          <w:rFonts w:ascii="Times New Roman" w:hAnsi="Times New Roman"/>
          <w:b w:val="0"/>
          <w:sz w:val="28"/>
          <w:szCs w:val="28"/>
          <w:u w:val="single"/>
        </w:rPr>
        <w:t xml:space="preserve"> года</w:t>
      </w:r>
      <w:r w:rsidR="003451A1" w:rsidRPr="003451A1">
        <w:rPr>
          <w:rFonts w:ascii="Times New Roman" w:hAnsi="Times New Roman"/>
          <w:b w:val="0"/>
          <w:sz w:val="28"/>
          <w:szCs w:val="28"/>
        </w:rPr>
        <w:t xml:space="preserve">                                                   </w:t>
      </w:r>
      <w:r w:rsidR="003A33B1">
        <w:rPr>
          <w:rFonts w:ascii="Times New Roman" w:hAnsi="Times New Roman"/>
          <w:b w:val="0"/>
          <w:sz w:val="28"/>
          <w:szCs w:val="28"/>
        </w:rPr>
        <w:t xml:space="preserve"> </w:t>
      </w:r>
      <w:r w:rsidR="008F5768">
        <w:rPr>
          <w:rFonts w:ascii="Times New Roman" w:hAnsi="Times New Roman"/>
          <w:b w:val="0"/>
          <w:sz w:val="28"/>
          <w:szCs w:val="28"/>
        </w:rPr>
        <w:t xml:space="preserve">  </w:t>
      </w:r>
      <w:r w:rsidR="003A33B1">
        <w:rPr>
          <w:rFonts w:ascii="Times New Roman" w:hAnsi="Times New Roman"/>
          <w:b w:val="0"/>
          <w:sz w:val="28"/>
          <w:szCs w:val="28"/>
        </w:rPr>
        <w:t xml:space="preserve">        </w:t>
      </w:r>
      <w:r w:rsidR="003451A1" w:rsidRPr="003451A1">
        <w:rPr>
          <w:rFonts w:ascii="Times New Roman" w:hAnsi="Times New Roman"/>
          <w:b w:val="0"/>
          <w:sz w:val="28"/>
          <w:szCs w:val="28"/>
        </w:rPr>
        <w:t xml:space="preserve">  </w:t>
      </w:r>
      <w:r>
        <w:rPr>
          <w:rFonts w:ascii="Times New Roman" w:hAnsi="Times New Roman"/>
          <w:b w:val="0"/>
          <w:sz w:val="28"/>
          <w:szCs w:val="28"/>
        </w:rPr>
        <w:t xml:space="preserve"> </w:t>
      </w:r>
      <w:r w:rsidR="0021570A">
        <w:rPr>
          <w:rFonts w:ascii="Times New Roman" w:hAnsi="Times New Roman"/>
          <w:b w:val="0"/>
          <w:sz w:val="28"/>
          <w:szCs w:val="28"/>
        </w:rPr>
        <w:t xml:space="preserve"> </w:t>
      </w:r>
      <w:r w:rsidR="002102E6">
        <w:rPr>
          <w:rFonts w:ascii="Times New Roman" w:hAnsi="Times New Roman"/>
          <w:b w:val="0"/>
          <w:sz w:val="28"/>
          <w:szCs w:val="28"/>
        </w:rPr>
        <w:t xml:space="preserve">   </w:t>
      </w:r>
      <w:r w:rsidR="006E6179">
        <w:rPr>
          <w:rFonts w:ascii="Times New Roman" w:hAnsi="Times New Roman"/>
          <w:b w:val="0"/>
          <w:sz w:val="28"/>
          <w:szCs w:val="28"/>
        </w:rPr>
        <w:t xml:space="preserve">  </w:t>
      </w:r>
      <w:r w:rsidR="002102E6">
        <w:rPr>
          <w:rFonts w:ascii="Times New Roman" w:hAnsi="Times New Roman"/>
          <w:b w:val="0"/>
          <w:sz w:val="28"/>
          <w:szCs w:val="28"/>
        </w:rPr>
        <w:t xml:space="preserve">  </w:t>
      </w:r>
      <w:r w:rsidR="0021570A">
        <w:rPr>
          <w:rFonts w:ascii="Times New Roman" w:hAnsi="Times New Roman"/>
          <w:b w:val="0"/>
          <w:sz w:val="28"/>
          <w:szCs w:val="28"/>
        </w:rPr>
        <w:t xml:space="preserve"> </w:t>
      </w:r>
      <w:r>
        <w:rPr>
          <w:rFonts w:ascii="Times New Roman" w:hAnsi="Times New Roman"/>
          <w:b w:val="0"/>
          <w:sz w:val="28"/>
          <w:szCs w:val="28"/>
        </w:rPr>
        <w:t xml:space="preserve">  </w:t>
      </w:r>
      <w:r w:rsidR="003451A1" w:rsidRPr="003451A1">
        <w:rPr>
          <w:rFonts w:ascii="Times New Roman" w:hAnsi="Times New Roman"/>
          <w:b w:val="0"/>
          <w:sz w:val="28"/>
          <w:szCs w:val="28"/>
        </w:rPr>
        <w:t xml:space="preserve"> </w:t>
      </w:r>
      <w:r>
        <w:rPr>
          <w:rFonts w:ascii="Times New Roman" w:hAnsi="Times New Roman"/>
          <w:b w:val="0"/>
          <w:sz w:val="28"/>
          <w:szCs w:val="28"/>
        </w:rPr>
        <w:t xml:space="preserve">   </w:t>
      </w:r>
      <w:r w:rsidR="003451A1" w:rsidRPr="003451A1">
        <w:rPr>
          <w:rFonts w:ascii="Times New Roman" w:hAnsi="Times New Roman"/>
          <w:b w:val="0"/>
          <w:sz w:val="28"/>
          <w:szCs w:val="28"/>
        </w:rPr>
        <w:t xml:space="preserve"> </w:t>
      </w:r>
      <w:r w:rsidR="003451A1" w:rsidRPr="003451A1">
        <w:rPr>
          <w:rFonts w:ascii="Times New Roman" w:hAnsi="Times New Roman"/>
          <w:b w:val="0"/>
          <w:sz w:val="28"/>
          <w:szCs w:val="28"/>
          <w:u w:val="single"/>
        </w:rPr>
        <w:t xml:space="preserve">№ </w:t>
      </w:r>
      <w:r w:rsidR="003451A1" w:rsidRPr="003451A1">
        <w:rPr>
          <w:rFonts w:ascii="Times New Roman" w:hAnsi="Times New Roman"/>
          <w:b w:val="0"/>
          <w:sz w:val="28"/>
          <w:szCs w:val="28"/>
          <w:u w:val="single"/>
          <w:lang w:val="en-US"/>
        </w:rPr>
        <w:t>V</w:t>
      </w:r>
      <w:r w:rsidR="006A1960">
        <w:rPr>
          <w:rFonts w:ascii="Times New Roman" w:hAnsi="Times New Roman"/>
          <w:b w:val="0"/>
          <w:sz w:val="28"/>
          <w:szCs w:val="28"/>
          <w:u w:val="single"/>
        </w:rPr>
        <w:t>-</w:t>
      </w:r>
      <w:r w:rsidR="006E6179">
        <w:rPr>
          <w:rFonts w:ascii="Times New Roman" w:hAnsi="Times New Roman"/>
          <w:b w:val="0"/>
          <w:sz w:val="28"/>
          <w:szCs w:val="28"/>
          <w:u w:val="single"/>
        </w:rPr>
        <w:t>38</w:t>
      </w:r>
      <w:r>
        <w:rPr>
          <w:rFonts w:ascii="Times New Roman" w:hAnsi="Times New Roman"/>
          <w:b w:val="0"/>
          <w:sz w:val="28"/>
          <w:szCs w:val="28"/>
          <w:u w:val="single"/>
        </w:rPr>
        <w:t>/</w:t>
      </w:r>
      <w:r w:rsidR="002102E6">
        <w:rPr>
          <w:rFonts w:ascii="Times New Roman" w:hAnsi="Times New Roman"/>
          <w:b w:val="0"/>
          <w:sz w:val="28"/>
          <w:szCs w:val="28"/>
          <w:u w:val="single"/>
        </w:rPr>
        <w:t>1</w:t>
      </w:r>
      <w:r w:rsidR="009511E9">
        <w:rPr>
          <w:rFonts w:ascii="Times New Roman" w:hAnsi="Times New Roman"/>
          <w:b w:val="0"/>
          <w:sz w:val="28"/>
          <w:szCs w:val="28"/>
          <w:u w:val="single"/>
        </w:rPr>
        <w:t xml:space="preserve">    </w:t>
      </w:r>
      <w:r w:rsidR="003451A1" w:rsidRPr="003451A1">
        <w:rPr>
          <w:rFonts w:ascii="Times New Roman" w:hAnsi="Times New Roman"/>
          <w:b w:val="0"/>
          <w:sz w:val="20"/>
        </w:rPr>
        <w:t xml:space="preserve"> Куниб, Республика Коми </w:t>
      </w:r>
    </w:p>
    <w:p w:rsidR="00EB2EB2" w:rsidRDefault="00EB2EB2" w:rsidP="008F5768">
      <w:pPr>
        <w:pStyle w:val="5"/>
        <w:spacing w:before="0" w:after="0"/>
        <w:ind w:right="4676"/>
        <w:jc w:val="both"/>
        <w:rPr>
          <w:rFonts w:ascii="Times New Roman" w:hAnsi="Times New Roman"/>
          <w:b w:val="0"/>
          <w:i w:val="0"/>
          <w:szCs w:val="28"/>
        </w:rPr>
      </w:pPr>
    </w:p>
    <w:p w:rsidR="002102E6" w:rsidRDefault="002102E6" w:rsidP="00815F39">
      <w:pPr>
        <w:ind w:right="4780"/>
        <w:jc w:val="both"/>
      </w:pPr>
    </w:p>
    <w:p w:rsidR="00815F39" w:rsidRPr="005733B7" w:rsidRDefault="00973A42" w:rsidP="00815F39">
      <w:pPr>
        <w:ind w:right="4780"/>
        <w:jc w:val="both"/>
      </w:pPr>
      <w:r>
        <w:t xml:space="preserve">О </w:t>
      </w:r>
      <w:r w:rsidR="002102E6">
        <w:t xml:space="preserve"> </w:t>
      </w:r>
      <w:r>
        <w:t xml:space="preserve">внесении  изменений </w:t>
      </w:r>
      <w:r w:rsidRPr="007D6D9B">
        <w:t xml:space="preserve"> в</w:t>
      </w:r>
      <w:r>
        <w:t xml:space="preserve"> </w:t>
      </w:r>
      <w:r w:rsidRPr="007D6D9B">
        <w:t>Устав муниципального образования сельского поселения «Куниб»</w:t>
      </w:r>
      <w:r w:rsidR="00815F39" w:rsidRPr="00815F39">
        <w:t xml:space="preserve"> </w:t>
      </w:r>
      <w:r w:rsidR="002102E6">
        <w:t xml:space="preserve"> </w:t>
      </w:r>
    </w:p>
    <w:p w:rsidR="00B73EBC" w:rsidRDefault="00B73EBC" w:rsidP="00A664A2">
      <w:pPr>
        <w:tabs>
          <w:tab w:val="left" w:pos="4820"/>
          <w:tab w:val="left" w:pos="6521"/>
          <w:tab w:val="left" w:pos="7513"/>
        </w:tabs>
        <w:ind w:right="4820"/>
        <w:jc w:val="both"/>
      </w:pPr>
    </w:p>
    <w:p w:rsidR="00973A42" w:rsidRPr="00991ED0" w:rsidRDefault="00973A42" w:rsidP="00973A42">
      <w:pPr>
        <w:widowControl w:val="0"/>
        <w:adjustRightInd w:val="0"/>
        <w:ind w:left="-142" w:firstLine="284"/>
        <w:jc w:val="both"/>
        <w:rPr>
          <w:bCs/>
        </w:rPr>
      </w:pPr>
      <w:r w:rsidRPr="00991ED0">
        <w:t xml:space="preserve">  </w:t>
      </w:r>
      <w:r w:rsidRPr="00991ED0">
        <w:rPr>
          <w:bCs/>
        </w:rPr>
        <w:t xml:space="preserve">     </w:t>
      </w:r>
    </w:p>
    <w:p w:rsidR="006E6179" w:rsidRPr="007B1B35" w:rsidRDefault="006E6179" w:rsidP="006E6179">
      <w:pPr>
        <w:shd w:val="clear" w:color="auto" w:fill="FFFFFF"/>
        <w:ind w:firstLine="567"/>
        <w:jc w:val="both"/>
        <w:outlineLvl w:val="1"/>
        <w:rPr>
          <w:lang w:eastAsia="ru-RU"/>
        </w:rPr>
      </w:pPr>
      <w:r w:rsidRPr="007B1B35">
        <w:rPr>
          <w:lang w:eastAsia="ru-RU"/>
        </w:rPr>
        <w:t>Руководствуясь Федеральным законом от 06.10.2003 № 131–ФЗ «Об общих принципах организации местного самоуправления в Российской Федерации»</w:t>
      </w:r>
      <w:r w:rsidRPr="007B1B35">
        <w:rPr>
          <w:bCs/>
          <w:lang w:eastAsia="ru-RU"/>
        </w:rPr>
        <w:t xml:space="preserve"> (в редакции Федеральных законов от 02.11.2023 № 517-ФЗ, от 15.05.2024 № 99-ФЗ),</w:t>
      </w:r>
      <w:r w:rsidRPr="007B1B35">
        <w:rPr>
          <w:lang w:eastAsia="ru-RU"/>
        </w:rPr>
        <w:t xml:space="preserve"> статьей 72 Устава муниципального образования сельского поселения «Куниб»,</w:t>
      </w:r>
    </w:p>
    <w:p w:rsidR="00973A42" w:rsidRPr="00991ED0" w:rsidRDefault="00973A42" w:rsidP="00973A42">
      <w:pPr>
        <w:jc w:val="both"/>
      </w:pPr>
      <w:r w:rsidRPr="00991ED0">
        <w:t xml:space="preserve">              </w:t>
      </w:r>
    </w:p>
    <w:p w:rsidR="00973A42" w:rsidRPr="00991ED0" w:rsidRDefault="00973A42" w:rsidP="00973A42">
      <w:pPr>
        <w:ind w:left="735"/>
        <w:jc w:val="center"/>
      </w:pPr>
      <w:r w:rsidRPr="00991ED0">
        <w:t>Совет сельского поселения «Куниб» РЕШИЛ:</w:t>
      </w:r>
    </w:p>
    <w:p w:rsidR="00973A42" w:rsidRPr="00991ED0" w:rsidRDefault="00973A42" w:rsidP="00973A42">
      <w:pPr>
        <w:ind w:firstLine="567"/>
        <w:jc w:val="both"/>
      </w:pPr>
    </w:p>
    <w:p w:rsidR="006E6179" w:rsidRPr="006E6179" w:rsidRDefault="006E6179" w:rsidP="006E6179">
      <w:pPr>
        <w:ind w:firstLine="567"/>
        <w:jc w:val="both"/>
        <w:rPr>
          <w:lang w:eastAsia="ru-RU"/>
        </w:rPr>
      </w:pPr>
      <w:r w:rsidRPr="006E6179">
        <w:rPr>
          <w:lang w:eastAsia="ru-RU"/>
        </w:rPr>
        <w:t xml:space="preserve">1. Внести в Устав муниципального образования сельского поселения «Куниб», утвержденный решением Совета сельского поселения «Куниб» от 27.03.2020 № </w:t>
      </w:r>
      <w:r w:rsidRPr="006E6179">
        <w:rPr>
          <w:lang w:val="en-US" w:eastAsia="ru-RU"/>
        </w:rPr>
        <w:t>IV</w:t>
      </w:r>
      <w:r w:rsidRPr="006E6179">
        <w:rPr>
          <w:lang w:eastAsia="ru-RU"/>
        </w:rPr>
        <w:t>-51/1, (далее – Устав) следующие изменения:</w:t>
      </w:r>
    </w:p>
    <w:p w:rsidR="006E6179" w:rsidRPr="006E6179" w:rsidRDefault="006E6179" w:rsidP="006E6179">
      <w:pPr>
        <w:ind w:firstLine="567"/>
        <w:jc w:val="both"/>
        <w:rPr>
          <w:lang w:eastAsia="ru-RU"/>
        </w:rPr>
      </w:pPr>
    </w:p>
    <w:p w:rsidR="006E6179" w:rsidRPr="006E6179" w:rsidRDefault="006E6179" w:rsidP="006E6179">
      <w:pPr>
        <w:ind w:firstLine="567"/>
        <w:jc w:val="both"/>
      </w:pPr>
      <w:r w:rsidRPr="006E6179">
        <w:t>1.1. части 10-15 статьи 9 Устава признать утратившими силу;</w:t>
      </w:r>
    </w:p>
    <w:p w:rsidR="006E6179" w:rsidRPr="006E6179" w:rsidRDefault="006E6179" w:rsidP="006E6179">
      <w:pPr>
        <w:ind w:firstLine="567"/>
        <w:jc w:val="both"/>
      </w:pPr>
    </w:p>
    <w:p w:rsidR="006E6179" w:rsidRPr="006E6179" w:rsidRDefault="006E6179" w:rsidP="006E6179">
      <w:pPr>
        <w:ind w:firstLine="567"/>
        <w:jc w:val="both"/>
      </w:pPr>
      <w:r w:rsidRPr="006E6179">
        <w:t>1.2. Устав дополнить статьей 9.1 следующего содержания:</w:t>
      </w:r>
    </w:p>
    <w:p w:rsidR="006E6179" w:rsidRPr="006E6179" w:rsidRDefault="006E6179" w:rsidP="006E6179">
      <w:pPr>
        <w:ind w:firstLine="567"/>
        <w:jc w:val="both"/>
        <w:rPr>
          <w:b/>
        </w:rPr>
      </w:pPr>
      <w:r w:rsidRPr="006E6179">
        <w:t>«</w:t>
      </w:r>
      <w:r w:rsidRPr="006E6179">
        <w:rPr>
          <w:b/>
        </w:rPr>
        <w:t>Статья 9.1. Вступление в силу муниципальных правовых актов поселения, отмена и приостановление действия муниципальных правовых актов поселения.</w:t>
      </w:r>
    </w:p>
    <w:p w:rsidR="006E6179" w:rsidRPr="006E6179" w:rsidRDefault="006E6179" w:rsidP="006E6179">
      <w:pPr>
        <w:ind w:firstLine="567"/>
        <w:jc w:val="both"/>
        <w:rPr>
          <w:strike/>
        </w:rPr>
      </w:pPr>
      <w:r w:rsidRPr="006E6179">
        <w:t>1.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6E6179" w:rsidRPr="006E6179" w:rsidRDefault="006E6179" w:rsidP="006E6179">
      <w:pPr>
        <w:autoSpaceDE w:val="0"/>
        <w:autoSpaceDN w:val="0"/>
        <w:adjustRightInd w:val="0"/>
        <w:ind w:firstLine="567"/>
        <w:jc w:val="both"/>
      </w:pPr>
      <w:r w:rsidRPr="006E6179">
        <w:t xml:space="preserve">2. Муниципальные нормативные правовые акты сельского поселения, затрагивающие права, свободы и обязанности человека и гражданина, </w:t>
      </w:r>
      <w:r w:rsidRPr="006E6179">
        <w:rPr>
          <w:lang w:eastAsia="ru-RU"/>
        </w:rPr>
        <w:t xml:space="preserve">муниципальные нормативные правовые акты, </w:t>
      </w:r>
      <w:r w:rsidRPr="006E6179">
        <w:t>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6E6179" w:rsidRPr="006E6179" w:rsidRDefault="006E6179" w:rsidP="006E6179">
      <w:pPr>
        <w:autoSpaceDE w:val="0"/>
        <w:autoSpaceDN w:val="0"/>
        <w:adjustRightInd w:val="0"/>
        <w:ind w:firstLine="567"/>
        <w:jc w:val="both"/>
      </w:pPr>
      <w:r w:rsidRPr="006E6179">
        <w:t>Официальное обнародование муниципальных правовых актов и соглашений, указанных в абзаце первом настоящей части, осуществляется путем их официального опубликования.</w:t>
      </w:r>
    </w:p>
    <w:p w:rsidR="006E6179" w:rsidRPr="006E6179" w:rsidRDefault="006E6179" w:rsidP="006E6179">
      <w:pPr>
        <w:ind w:firstLine="567"/>
        <w:jc w:val="both"/>
      </w:pPr>
      <w:r w:rsidRPr="006E6179">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6E6179" w:rsidRPr="006E6179" w:rsidRDefault="006E6179" w:rsidP="006E6179">
      <w:pPr>
        <w:autoSpaceDE w:val="0"/>
        <w:autoSpaceDN w:val="0"/>
        <w:adjustRightInd w:val="0"/>
        <w:ind w:firstLine="567"/>
        <w:jc w:val="both"/>
      </w:pPr>
      <w:r w:rsidRPr="006E6179">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  Официальный вестник муниципального образования сельского поселения «Куниб».</w:t>
      </w:r>
    </w:p>
    <w:p w:rsidR="006E6179" w:rsidRPr="006E6179" w:rsidRDefault="006E6179" w:rsidP="006E6179">
      <w:pPr>
        <w:autoSpaceDE w:val="0"/>
        <w:autoSpaceDN w:val="0"/>
        <w:adjustRightInd w:val="0"/>
        <w:ind w:firstLine="567"/>
        <w:jc w:val="both"/>
      </w:pPr>
      <w:r w:rsidRPr="006E6179">
        <w:lastRenderedPageBreak/>
        <w:t>Муниципальные правовые акты, за исключением случаев, определенных в абзацах третьем и четвертом настоящей части, соглашения, заключенные между органами местного самоуправления, подлежат официальному опубликованию в течение 10 дней со дня их подписания.</w:t>
      </w:r>
    </w:p>
    <w:p w:rsidR="006E6179" w:rsidRPr="006E6179" w:rsidRDefault="006E6179" w:rsidP="006E6179">
      <w:pPr>
        <w:autoSpaceDE w:val="0"/>
        <w:autoSpaceDN w:val="0"/>
        <w:adjustRightInd w:val="0"/>
        <w:ind w:firstLine="567"/>
        <w:jc w:val="both"/>
      </w:pPr>
      <w:r w:rsidRPr="006E6179">
        <w:t>Нормативные правовые акты, принятые Советом сельского поселения, подлежат официальному опубликованию в сроки, установленные частью 5 статьи 9 настоящего Устава.</w:t>
      </w:r>
    </w:p>
    <w:p w:rsidR="006E6179" w:rsidRPr="006E6179" w:rsidRDefault="006E6179" w:rsidP="006E6179">
      <w:pPr>
        <w:autoSpaceDE w:val="0"/>
        <w:autoSpaceDN w:val="0"/>
        <w:adjustRightInd w:val="0"/>
        <w:ind w:firstLine="567"/>
        <w:jc w:val="both"/>
      </w:pPr>
      <w:r w:rsidRPr="006E6179">
        <w:t>Устав сельского поселения и муниципальные правовые акты о внесении изменений и дополнений в Устав сельского поселения подлежат официальному опубликованию в сроки, установленные частью 8 статьи 44 Федерального закона № 131-ФЗ.</w:t>
      </w:r>
    </w:p>
    <w:p w:rsidR="006E6179" w:rsidRPr="006E6179" w:rsidRDefault="006E6179" w:rsidP="006E6179">
      <w:pPr>
        <w:ind w:firstLine="567"/>
        <w:jc w:val="both"/>
      </w:pPr>
      <w:r w:rsidRPr="006E6179">
        <w:t>4. Наряду с официальным опубликованием, предусмотренным частью 3 настоящей статьи, муниципальный правовой акт, в том числе соглашение, заключенное между органами местного самоуправления, могут быть дополнительно обнародованы</w:t>
      </w:r>
      <w:r w:rsidRPr="006E6179">
        <w:rPr>
          <w:b/>
        </w:rPr>
        <w:t xml:space="preserve"> </w:t>
      </w:r>
      <w:r w:rsidRPr="006E6179">
        <w:t>путем вывешивания указанных актов в общедоступных местах не позднее чем через 10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 131-ФЗ.</w:t>
      </w:r>
    </w:p>
    <w:p w:rsidR="006E6179" w:rsidRPr="006E6179" w:rsidRDefault="006E6179" w:rsidP="006E6179">
      <w:pPr>
        <w:ind w:firstLine="567"/>
        <w:jc w:val="both"/>
      </w:pPr>
      <w:r w:rsidRPr="006E6179">
        <w:t>Места вывешивания муниципальных правовых актов сельского поселения, соглашений, заключаемых между органами местного самоуправления:</w:t>
      </w:r>
    </w:p>
    <w:p w:rsidR="006E6179" w:rsidRPr="006E6179" w:rsidRDefault="006E6179" w:rsidP="006E6179">
      <w:pPr>
        <w:tabs>
          <w:tab w:val="left" w:pos="993"/>
        </w:tabs>
        <w:ind w:firstLine="567"/>
        <w:jc w:val="both"/>
      </w:pPr>
      <w:r w:rsidRPr="006E6179">
        <w:t>1)  администрация сельского поселения «Куниб» - с.Куниб, д. 34;</w:t>
      </w:r>
    </w:p>
    <w:p w:rsidR="006E6179" w:rsidRPr="006E6179" w:rsidRDefault="006E6179" w:rsidP="006E6179">
      <w:pPr>
        <w:tabs>
          <w:tab w:val="left" w:pos="993"/>
        </w:tabs>
        <w:ind w:firstLine="567"/>
        <w:jc w:val="both"/>
      </w:pPr>
      <w:r w:rsidRPr="006E6179">
        <w:t>2) муниципальное учреждение культуры «</w:t>
      </w:r>
      <w:proofErr w:type="spellStart"/>
      <w:r w:rsidRPr="006E6179">
        <w:t>Сысольская</w:t>
      </w:r>
      <w:proofErr w:type="spellEnd"/>
      <w:r w:rsidRPr="006E6179">
        <w:t xml:space="preserve"> </w:t>
      </w:r>
      <w:proofErr w:type="spellStart"/>
      <w:r w:rsidRPr="006E6179">
        <w:t>межпоселенческая</w:t>
      </w:r>
      <w:proofErr w:type="spellEnd"/>
      <w:r w:rsidRPr="006E6179">
        <w:t xml:space="preserve"> централизованная библиотечная система» Первомайский сельский филиал - </w:t>
      </w:r>
      <w:proofErr w:type="gramStart"/>
      <w:r w:rsidRPr="006E6179">
        <w:t>пст.Первомайский</w:t>
      </w:r>
      <w:proofErr w:type="gramEnd"/>
      <w:r w:rsidRPr="006E6179">
        <w:t xml:space="preserve">,  </w:t>
      </w:r>
      <w:proofErr w:type="spellStart"/>
      <w:r w:rsidRPr="006E6179">
        <w:t>ул.Набережная</w:t>
      </w:r>
      <w:proofErr w:type="spellEnd"/>
      <w:r w:rsidRPr="006E6179">
        <w:t>, д. 23;</w:t>
      </w:r>
    </w:p>
    <w:p w:rsidR="006E6179" w:rsidRPr="006E6179" w:rsidRDefault="006E6179" w:rsidP="006E6179">
      <w:pPr>
        <w:tabs>
          <w:tab w:val="left" w:pos="993"/>
        </w:tabs>
        <w:ind w:firstLine="567"/>
        <w:jc w:val="both"/>
      </w:pPr>
      <w:r w:rsidRPr="006E6179">
        <w:t>3) информационный стенд – рядом с д. 21 «а» д.Пустошь;</w:t>
      </w:r>
    </w:p>
    <w:p w:rsidR="006E6179" w:rsidRPr="006E6179" w:rsidRDefault="006E6179" w:rsidP="006E6179">
      <w:pPr>
        <w:tabs>
          <w:tab w:val="left" w:pos="993"/>
        </w:tabs>
        <w:ind w:firstLine="567"/>
        <w:jc w:val="both"/>
      </w:pPr>
      <w:r w:rsidRPr="006E6179">
        <w:t xml:space="preserve">4) информационный стенд – рядом с д. 10 </w:t>
      </w:r>
      <w:proofErr w:type="spellStart"/>
      <w:r w:rsidRPr="006E6179">
        <w:t>д.Шорйыв</w:t>
      </w:r>
      <w:proofErr w:type="spellEnd"/>
      <w:r w:rsidRPr="006E6179">
        <w:t>;</w:t>
      </w:r>
    </w:p>
    <w:p w:rsidR="006E6179" w:rsidRPr="006E6179" w:rsidRDefault="006E6179" w:rsidP="006E6179">
      <w:pPr>
        <w:tabs>
          <w:tab w:val="left" w:pos="993"/>
        </w:tabs>
        <w:ind w:firstLine="567"/>
        <w:jc w:val="both"/>
      </w:pPr>
      <w:r w:rsidRPr="006E6179">
        <w:t xml:space="preserve">5) информационный стенд – рядом с д. 14 </w:t>
      </w:r>
      <w:proofErr w:type="spellStart"/>
      <w:r w:rsidRPr="006E6179">
        <w:t>д.Вадыб</w:t>
      </w:r>
      <w:proofErr w:type="spellEnd"/>
      <w:r w:rsidRPr="006E6179">
        <w:t>;</w:t>
      </w:r>
    </w:p>
    <w:p w:rsidR="006E6179" w:rsidRPr="006E6179" w:rsidRDefault="006E6179" w:rsidP="006E6179">
      <w:pPr>
        <w:tabs>
          <w:tab w:val="left" w:pos="993"/>
        </w:tabs>
        <w:ind w:firstLine="567"/>
        <w:jc w:val="both"/>
      </w:pPr>
      <w:r w:rsidRPr="006E6179">
        <w:t xml:space="preserve">6) информационный стенд – рядом с железнодорожной станцией </w:t>
      </w:r>
      <w:proofErr w:type="spellStart"/>
      <w:proofErr w:type="gramStart"/>
      <w:r w:rsidRPr="006E6179">
        <w:t>пст.Копса</w:t>
      </w:r>
      <w:proofErr w:type="spellEnd"/>
      <w:proofErr w:type="gramEnd"/>
      <w:r w:rsidRPr="006E6179">
        <w:t>.</w:t>
      </w:r>
    </w:p>
    <w:p w:rsidR="006E6179" w:rsidRPr="006E6179" w:rsidRDefault="006E6179" w:rsidP="006E6179">
      <w:pPr>
        <w:ind w:firstLine="567"/>
        <w:jc w:val="both"/>
        <w:rPr>
          <w:lang w:eastAsia="ru-RU"/>
        </w:rPr>
      </w:pPr>
      <w:r w:rsidRPr="006E6179">
        <w:rPr>
          <w:lang w:eastAsia="ru-RU"/>
        </w:rPr>
        <w:t>Муниципальные правовые акты, соглашения, заключенные между органами местного самоуправления, находятся в вышеуказанных общедоступных местах не менее чем 30 календарных дней со дня их размещения.</w:t>
      </w:r>
    </w:p>
    <w:p w:rsidR="006E6179" w:rsidRPr="006E6179" w:rsidRDefault="006E6179" w:rsidP="006E6179">
      <w:pPr>
        <w:shd w:val="clear" w:color="auto" w:fill="FFFFFF"/>
        <w:ind w:firstLine="567"/>
        <w:jc w:val="both"/>
        <w:rPr>
          <w:lang w:eastAsia="ru-RU"/>
        </w:rPr>
      </w:pPr>
      <w:r w:rsidRPr="006E6179">
        <w:rPr>
          <w:lang w:eastAsia="ru-RU"/>
        </w:rPr>
        <w:t>5. Устав сельского поселения, муниципальные правовые акты о внесении в него изменений, а также иные муниципальные нормативные правовые акты дополнительно публикуются на портале Минюста России «Нормативные правовые акты в Российской Федерации» (</w:t>
      </w:r>
      <w:hyperlink r:id="rId8" w:history="1">
        <w:r w:rsidRPr="006E6179">
          <w:rPr>
            <w:u w:val="single"/>
            <w:lang w:eastAsia="ru-RU"/>
          </w:rPr>
          <w:t>http://pravo.minjust.ru</w:t>
        </w:r>
      </w:hyperlink>
      <w:r w:rsidRPr="006E6179">
        <w:rPr>
          <w:lang w:eastAsia="ru-RU"/>
        </w:rPr>
        <w:t>, Эл. № ФС77-72471 от 05.03.2018).</w:t>
      </w:r>
    </w:p>
    <w:p w:rsidR="006E6179" w:rsidRPr="006E6179" w:rsidRDefault="006E6179" w:rsidP="006E6179">
      <w:pPr>
        <w:widowControl w:val="0"/>
        <w:suppressAutoHyphens/>
        <w:ind w:firstLine="567"/>
        <w:jc w:val="both"/>
      </w:pPr>
      <w:r w:rsidRPr="006E6179">
        <w:t xml:space="preserve">6. 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 </w:t>
      </w:r>
    </w:p>
    <w:p w:rsidR="006E6179" w:rsidRPr="006E6179" w:rsidRDefault="006E6179" w:rsidP="006E6179">
      <w:pPr>
        <w:widowControl w:val="0"/>
        <w:suppressAutoHyphens/>
        <w:ind w:firstLine="567"/>
        <w:jc w:val="both"/>
      </w:pPr>
      <w:r w:rsidRPr="006E6179">
        <w:t>Прошедшие регистрацию соглашения об осуществлении международных и внешнеэкономических связей подлежат опубликованию (обнародованию) в течение 10 дней со дня получения органом местного самоуправления сельского поселения подлинника данного соглашения с присвоенным ему регистрационным номером.</w:t>
      </w:r>
    </w:p>
    <w:p w:rsidR="006E6179" w:rsidRPr="006E6179" w:rsidRDefault="006E6179" w:rsidP="006E6179">
      <w:pPr>
        <w:widowControl w:val="0"/>
        <w:suppressAutoHyphens/>
        <w:ind w:firstLine="567"/>
        <w:jc w:val="both"/>
      </w:pPr>
      <w:r w:rsidRPr="006E6179">
        <w:t>Соглашения об осуществлении международных и внешнеэкономических связей вступают в силу после их опубликования (обнародования).</w:t>
      </w:r>
    </w:p>
    <w:p w:rsidR="006E6179" w:rsidRPr="006E6179" w:rsidRDefault="006E6179" w:rsidP="006E6179">
      <w:pPr>
        <w:tabs>
          <w:tab w:val="left" w:pos="993"/>
        </w:tabs>
        <w:ind w:firstLine="567"/>
        <w:jc w:val="both"/>
      </w:pPr>
      <w:r w:rsidRPr="006E6179">
        <w:t>7.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6E6179" w:rsidRPr="006E6179" w:rsidRDefault="006E6179" w:rsidP="006E6179">
      <w:pPr>
        <w:ind w:firstLine="567"/>
        <w:jc w:val="both"/>
      </w:pPr>
      <w:r w:rsidRPr="006E6179">
        <w:lastRenderedPageBreak/>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6E6179" w:rsidRPr="006E6179" w:rsidRDefault="006E6179" w:rsidP="006E6179">
      <w:pPr>
        <w:ind w:firstLine="567"/>
        <w:jc w:val="both"/>
      </w:pPr>
    </w:p>
    <w:p w:rsidR="006E6179" w:rsidRPr="006E6179" w:rsidRDefault="006E6179" w:rsidP="006E6179">
      <w:pPr>
        <w:ind w:firstLine="567"/>
        <w:jc w:val="both"/>
      </w:pPr>
      <w:r w:rsidRPr="006E6179">
        <w:t>1.3. пункт 12 части 1 статьи 10 Устава изложить в следующей редакции:</w:t>
      </w:r>
    </w:p>
    <w:p w:rsidR="006E6179" w:rsidRPr="006E6179" w:rsidRDefault="006E6179" w:rsidP="006E6179">
      <w:pPr>
        <w:ind w:firstLine="567"/>
        <w:jc w:val="both"/>
      </w:pPr>
      <w:r w:rsidRPr="006E6179">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p>
    <w:p w:rsidR="006E6179" w:rsidRPr="006E6179" w:rsidRDefault="006E6179" w:rsidP="006E6179">
      <w:pPr>
        <w:shd w:val="clear" w:color="auto" w:fill="FFFFFF"/>
        <w:ind w:firstLine="567"/>
        <w:jc w:val="both"/>
      </w:pPr>
    </w:p>
    <w:p w:rsidR="006E6179" w:rsidRPr="006E6179" w:rsidRDefault="006E6179" w:rsidP="006E6179">
      <w:pPr>
        <w:ind w:firstLine="567"/>
        <w:jc w:val="both"/>
      </w:pPr>
      <w:r w:rsidRPr="006E6179">
        <w:t>1.4. часть 1 статьи 10 Устава дополнить пунктом 15 следующего содержания:</w:t>
      </w:r>
    </w:p>
    <w:p w:rsidR="006E6179" w:rsidRPr="006E6179" w:rsidRDefault="006E6179" w:rsidP="006E6179">
      <w:pPr>
        <w:ind w:firstLine="567"/>
        <w:jc w:val="both"/>
      </w:pPr>
      <w:r w:rsidRPr="006E6179">
        <w:t>«</w:t>
      </w:r>
      <w:r w:rsidRPr="006E6179">
        <w:rPr>
          <w:bCs/>
        </w:rPr>
        <w:t xml:space="preserve">15) </w:t>
      </w:r>
      <w:r w:rsidRPr="006E6179">
        <w:t xml:space="preserve">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6E6179">
        <w:t>похозяйственных</w:t>
      </w:r>
      <w:proofErr w:type="spellEnd"/>
      <w:r w:rsidRPr="006E6179">
        <w:t xml:space="preserve"> книгах.»; </w:t>
      </w:r>
    </w:p>
    <w:p w:rsidR="006E6179" w:rsidRPr="006E6179" w:rsidRDefault="006E6179" w:rsidP="006E6179">
      <w:pPr>
        <w:shd w:val="clear" w:color="auto" w:fill="FFFFFF"/>
        <w:ind w:firstLine="567"/>
        <w:jc w:val="both"/>
      </w:pPr>
    </w:p>
    <w:p w:rsidR="006E6179" w:rsidRPr="006E6179" w:rsidRDefault="006E6179" w:rsidP="006E6179">
      <w:pPr>
        <w:ind w:firstLine="567"/>
        <w:jc w:val="both"/>
      </w:pPr>
      <w:r w:rsidRPr="006E6179">
        <w:t>1.5. пункты 8 и 9 части 1 статьи 12 Устава изложить в следующей редакции:</w:t>
      </w:r>
    </w:p>
    <w:p w:rsidR="006E6179" w:rsidRPr="006E6179" w:rsidRDefault="006E6179" w:rsidP="006E6179">
      <w:pPr>
        <w:pStyle w:val="text"/>
        <w:rPr>
          <w:rFonts w:ascii="Times New Roman" w:hAnsi="Times New Roman" w:cs="Times New Roman"/>
        </w:rPr>
      </w:pPr>
      <w:r w:rsidRPr="006E6179">
        <w:rPr>
          <w:rFonts w:ascii="Times New Roman" w:hAnsi="Times New Roman" w:cs="Times New Roman"/>
        </w:rPr>
        <w:t xml:space="preserve">«8)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 </w:t>
      </w:r>
    </w:p>
    <w:p w:rsidR="006E6179" w:rsidRPr="006E6179" w:rsidRDefault="006E6179" w:rsidP="006E6179">
      <w:pPr>
        <w:pStyle w:val="text"/>
        <w:rPr>
          <w:rFonts w:ascii="Times New Roman" w:hAnsi="Times New Roman" w:cs="Times New Roman"/>
        </w:rPr>
      </w:pPr>
      <w:r w:rsidRPr="006E6179">
        <w:rPr>
          <w:rFonts w:ascii="Times New Roman" w:hAnsi="Times New Roman" w:cs="Times New Roman"/>
        </w:rPr>
        <w:t>9) осуществление международных и внешнеэкономических связей в соответствии с Федеральным законом № 131-ФЗ;»;</w:t>
      </w:r>
    </w:p>
    <w:p w:rsidR="006E6179" w:rsidRPr="006E6179" w:rsidRDefault="006E6179" w:rsidP="006E6179">
      <w:pPr>
        <w:pStyle w:val="text"/>
        <w:rPr>
          <w:rFonts w:ascii="Times New Roman" w:hAnsi="Times New Roman" w:cs="Times New Roman"/>
        </w:rPr>
      </w:pPr>
    </w:p>
    <w:p w:rsidR="006E6179" w:rsidRPr="006E6179" w:rsidRDefault="006E6179" w:rsidP="006E6179">
      <w:pPr>
        <w:pStyle w:val="text"/>
        <w:rPr>
          <w:rFonts w:ascii="Times New Roman" w:hAnsi="Times New Roman" w:cs="Times New Roman"/>
        </w:rPr>
      </w:pPr>
      <w:r w:rsidRPr="006E6179">
        <w:rPr>
          <w:rFonts w:ascii="Times New Roman" w:hAnsi="Times New Roman" w:cs="Times New Roman"/>
        </w:rPr>
        <w:t>1.6. Устав дополнить статьей 12.1 следующего содержания:</w:t>
      </w:r>
    </w:p>
    <w:p w:rsidR="006E6179" w:rsidRPr="006E6179" w:rsidRDefault="006E6179" w:rsidP="006E6179">
      <w:pPr>
        <w:pStyle w:val="ConsPlusNormal"/>
        <w:ind w:firstLine="567"/>
        <w:jc w:val="both"/>
        <w:rPr>
          <w:rFonts w:ascii="Times New Roman" w:hAnsi="Times New Roman" w:cs="Times New Roman"/>
          <w:b/>
          <w:sz w:val="24"/>
          <w:szCs w:val="24"/>
        </w:rPr>
      </w:pPr>
      <w:r w:rsidRPr="006E6179">
        <w:rPr>
          <w:rFonts w:ascii="Times New Roman" w:hAnsi="Times New Roman" w:cs="Times New Roman"/>
          <w:sz w:val="24"/>
          <w:szCs w:val="24"/>
        </w:rPr>
        <w:t>«</w:t>
      </w:r>
      <w:r w:rsidRPr="006E6179">
        <w:rPr>
          <w:rFonts w:ascii="Times New Roman" w:hAnsi="Times New Roman" w:cs="Times New Roman"/>
          <w:b/>
          <w:sz w:val="24"/>
          <w:szCs w:val="24"/>
        </w:rPr>
        <w:t>Статья 12.1 Полномочия органов местного самоуправления сельского поселения в сфере международных и внешнеэкономических связей</w:t>
      </w:r>
    </w:p>
    <w:p w:rsidR="006E6179" w:rsidRPr="006E6179" w:rsidRDefault="006E6179" w:rsidP="006E6179">
      <w:pPr>
        <w:pStyle w:val="ConsPlusNormal"/>
        <w:ind w:firstLine="567"/>
        <w:jc w:val="both"/>
        <w:rPr>
          <w:rFonts w:ascii="Times New Roman" w:hAnsi="Times New Roman" w:cs="Times New Roman"/>
          <w:sz w:val="24"/>
          <w:szCs w:val="24"/>
        </w:rPr>
      </w:pPr>
      <w:r w:rsidRPr="006E6179">
        <w:rPr>
          <w:rFonts w:ascii="Times New Roman" w:hAnsi="Times New Roman" w:cs="Times New Roman"/>
          <w:sz w:val="24"/>
          <w:szCs w:val="24"/>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Республики Коми в порядке, установленном законом Республики Коми.</w:t>
      </w:r>
    </w:p>
    <w:p w:rsidR="006E6179" w:rsidRPr="006E6179" w:rsidRDefault="006E6179" w:rsidP="006E6179">
      <w:pPr>
        <w:pStyle w:val="ConsPlusNormal"/>
        <w:ind w:firstLine="567"/>
        <w:jc w:val="both"/>
        <w:rPr>
          <w:rFonts w:ascii="Times New Roman" w:hAnsi="Times New Roman" w:cs="Times New Roman"/>
          <w:sz w:val="24"/>
          <w:szCs w:val="24"/>
        </w:rPr>
      </w:pPr>
      <w:r w:rsidRPr="006E6179">
        <w:rPr>
          <w:rFonts w:ascii="Times New Roman" w:hAnsi="Times New Roman" w:cs="Times New Roman"/>
          <w:sz w:val="24"/>
          <w:szCs w:val="24"/>
        </w:rPr>
        <w:t>2. К полномочиям органов местного самоуправления сельского поселения в сфере международных и внешнеэкономических связей относятся:</w:t>
      </w:r>
    </w:p>
    <w:p w:rsidR="006E6179" w:rsidRPr="006E6179" w:rsidRDefault="006E6179" w:rsidP="006E6179">
      <w:pPr>
        <w:pStyle w:val="ConsPlusNormal"/>
        <w:ind w:firstLine="567"/>
        <w:jc w:val="both"/>
        <w:rPr>
          <w:rFonts w:ascii="Times New Roman" w:hAnsi="Times New Roman" w:cs="Times New Roman"/>
          <w:sz w:val="24"/>
          <w:szCs w:val="24"/>
        </w:rPr>
      </w:pPr>
      <w:r w:rsidRPr="006E6179">
        <w:rPr>
          <w:rFonts w:ascii="Times New Roman" w:hAnsi="Times New Roman" w:cs="Times New Roman"/>
          <w:sz w:val="24"/>
          <w:szCs w:val="24"/>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6E6179" w:rsidRPr="006E6179" w:rsidRDefault="006E6179" w:rsidP="006E6179">
      <w:pPr>
        <w:ind w:firstLine="567"/>
        <w:jc w:val="both"/>
      </w:pPr>
      <w:r w:rsidRPr="006E6179">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6E6179" w:rsidRPr="006E6179" w:rsidRDefault="006E6179" w:rsidP="006E6179">
      <w:pPr>
        <w:ind w:firstLine="567"/>
        <w:jc w:val="both"/>
      </w:pPr>
      <w:r w:rsidRPr="006E6179">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6E6179" w:rsidRPr="006E6179" w:rsidRDefault="006E6179" w:rsidP="006E6179">
      <w:pPr>
        <w:ind w:firstLine="567"/>
        <w:jc w:val="both"/>
      </w:pPr>
      <w:r w:rsidRPr="006E6179">
        <w:t>4) участие в разработке и реализации проектов международных программ межмуниципального сотрудничества;</w:t>
      </w:r>
    </w:p>
    <w:p w:rsidR="006E6179" w:rsidRPr="006E6179" w:rsidRDefault="006E6179" w:rsidP="006E6179">
      <w:pPr>
        <w:pStyle w:val="ConsPlusNormal"/>
        <w:ind w:firstLine="567"/>
        <w:jc w:val="both"/>
        <w:rPr>
          <w:rFonts w:ascii="Times New Roman" w:hAnsi="Times New Roman" w:cs="Times New Roman"/>
          <w:sz w:val="24"/>
          <w:szCs w:val="24"/>
        </w:rPr>
      </w:pPr>
      <w:r w:rsidRPr="006E6179">
        <w:rPr>
          <w:rFonts w:ascii="Times New Roman" w:hAnsi="Times New Roman" w:cs="Times New Roman"/>
          <w:sz w:val="24"/>
          <w:szCs w:val="24"/>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Коми.»;</w:t>
      </w:r>
    </w:p>
    <w:p w:rsidR="006E6179" w:rsidRPr="006E6179" w:rsidRDefault="006E6179" w:rsidP="006E6179">
      <w:pPr>
        <w:pStyle w:val="ConsPlusNormal"/>
        <w:ind w:firstLine="567"/>
        <w:jc w:val="both"/>
        <w:rPr>
          <w:rFonts w:ascii="Times New Roman" w:hAnsi="Times New Roman" w:cs="Times New Roman"/>
          <w:sz w:val="24"/>
          <w:szCs w:val="24"/>
        </w:rPr>
      </w:pPr>
    </w:p>
    <w:p w:rsidR="006E6179" w:rsidRPr="006E6179" w:rsidRDefault="006E6179" w:rsidP="006E6179">
      <w:pPr>
        <w:pStyle w:val="ConsPlusNormal"/>
        <w:ind w:firstLine="567"/>
        <w:jc w:val="both"/>
        <w:rPr>
          <w:rFonts w:ascii="Times New Roman" w:hAnsi="Times New Roman" w:cs="Times New Roman"/>
          <w:sz w:val="24"/>
          <w:szCs w:val="24"/>
        </w:rPr>
      </w:pPr>
      <w:r w:rsidRPr="006E6179">
        <w:rPr>
          <w:rFonts w:ascii="Times New Roman" w:hAnsi="Times New Roman" w:cs="Times New Roman"/>
          <w:sz w:val="24"/>
          <w:szCs w:val="24"/>
        </w:rPr>
        <w:t>1.7. в части 15 статьи 15 Устава слова «той же» заменить словами «такой же»;</w:t>
      </w:r>
    </w:p>
    <w:p w:rsidR="006E6179" w:rsidRPr="006E6179" w:rsidRDefault="006E6179" w:rsidP="006E6179">
      <w:pPr>
        <w:pStyle w:val="ConsPlusNormal"/>
        <w:ind w:firstLine="567"/>
        <w:jc w:val="both"/>
        <w:rPr>
          <w:rFonts w:ascii="Times New Roman" w:hAnsi="Times New Roman" w:cs="Times New Roman"/>
          <w:sz w:val="24"/>
          <w:szCs w:val="24"/>
        </w:rPr>
      </w:pPr>
    </w:p>
    <w:p w:rsidR="006E6179" w:rsidRPr="006E6179" w:rsidRDefault="006E6179" w:rsidP="006E6179">
      <w:pPr>
        <w:pStyle w:val="ConsPlusNormal"/>
        <w:ind w:firstLine="567"/>
        <w:jc w:val="both"/>
        <w:rPr>
          <w:rFonts w:ascii="Times New Roman" w:hAnsi="Times New Roman" w:cs="Times New Roman"/>
          <w:sz w:val="24"/>
          <w:szCs w:val="24"/>
        </w:rPr>
      </w:pPr>
      <w:r w:rsidRPr="006E6179">
        <w:rPr>
          <w:rFonts w:ascii="Times New Roman" w:hAnsi="Times New Roman" w:cs="Times New Roman"/>
          <w:sz w:val="24"/>
          <w:szCs w:val="24"/>
        </w:rPr>
        <w:t>1.8. в абзаце втором части 4 статьи 17 Устава после слов «и настоящим Уставом» убрать лишнюю запятую;</w:t>
      </w:r>
    </w:p>
    <w:p w:rsidR="006E6179" w:rsidRPr="006E6179" w:rsidRDefault="006E6179" w:rsidP="006E6179">
      <w:pPr>
        <w:pStyle w:val="ConsPlusNormal"/>
        <w:ind w:firstLine="567"/>
        <w:jc w:val="both"/>
        <w:rPr>
          <w:rFonts w:ascii="Times New Roman" w:hAnsi="Times New Roman" w:cs="Times New Roman"/>
          <w:sz w:val="24"/>
          <w:szCs w:val="24"/>
        </w:rPr>
      </w:pPr>
    </w:p>
    <w:p w:rsidR="006E6179" w:rsidRPr="006E6179" w:rsidRDefault="006E6179" w:rsidP="006E6179">
      <w:pPr>
        <w:pStyle w:val="ConsPlusNormal"/>
        <w:ind w:firstLine="567"/>
        <w:jc w:val="both"/>
        <w:rPr>
          <w:rFonts w:ascii="Times New Roman" w:hAnsi="Times New Roman" w:cs="Times New Roman"/>
          <w:sz w:val="24"/>
          <w:szCs w:val="24"/>
        </w:rPr>
      </w:pPr>
      <w:r w:rsidRPr="006E6179">
        <w:rPr>
          <w:rFonts w:ascii="Times New Roman" w:hAnsi="Times New Roman" w:cs="Times New Roman"/>
          <w:sz w:val="24"/>
          <w:szCs w:val="24"/>
        </w:rPr>
        <w:t>1.9. в последнем абзаце части 5 статьи 17 Устава слово «опубликованию» заменить на слова «официальному опубликованию»;</w:t>
      </w:r>
    </w:p>
    <w:p w:rsidR="006E6179" w:rsidRPr="006E6179" w:rsidRDefault="006E6179" w:rsidP="006E6179">
      <w:pPr>
        <w:pStyle w:val="ConsPlusNormal"/>
        <w:ind w:firstLine="567"/>
        <w:jc w:val="both"/>
        <w:rPr>
          <w:rFonts w:ascii="Times New Roman" w:hAnsi="Times New Roman" w:cs="Times New Roman"/>
          <w:sz w:val="24"/>
          <w:szCs w:val="24"/>
        </w:rPr>
      </w:pPr>
    </w:p>
    <w:p w:rsidR="006E6179" w:rsidRPr="006E6179" w:rsidRDefault="006E6179" w:rsidP="006E6179">
      <w:pPr>
        <w:pStyle w:val="ConsPlusNormal"/>
        <w:ind w:firstLine="567"/>
        <w:jc w:val="both"/>
        <w:rPr>
          <w:rFonts w:ascii="Times New Roman" w:hAnsi="Times New Roman" w:cs="Times New Roman"/>
          <w:sz w:val="24"/>
          <w:szCs w:val="24"/>
        </w:rPr>
      </w:pPr>
      <w:r w:rsidRPr="006E6179">
        <w:rPr>
          <w:rFonts w:ascii="Times New Roman" w:hAnsi="Times New Roman" w:cs="Times New Roman"/>
          <w:sz w:val="24"/>
          <w:szCs w:val="24"/>
        </w:rPr>
        <w:t>1.10. в части 6 статьи 21.1 Устава слова «пунктами 1-7» заменить словами «</w:t>
      </w:r>
      <w:hyperlink r:id="rId9" w:history="1">
        <w:r w:rsidRPr="006E6179">
          <w:rPr>
            <w:rFonts w:ascii="Times New Roman" w:hAnsi="Times New Roman" w:cs="Times New Roman"/>
            <w:sz w:val="24"/>
            <w:szCs w:val="24"/>
          </w:rPr>
          <w:t>пунктами 1</w:t>
        </w:r>
      </w:hyperlink>
      <w:r w:rsidRPr="006E6179">
        <w:rPr>
          <w:rFonts w:ascii="Times New Roman" w:hAnsi="Times New Roman" w:cs="Times New Roman"/>
          <w:sz w:val="24"/>
          <w:szCs w:val="24"/>
        </w:rPr>
        <w:t xml:space="preserve"> - </w:t>
      </w:r>
      <w:hyperlink r:id="rId10" w:history="1">
        <w:r w:rsidRPr="006E6179">
          <w:rPr>
            <w:rFonts w:ascii="Times New Roman" w:hAnsi="Times New Roman" w:cs="Times New Roman"/>
            <w:sz w:val="24"/>
            <w:szCs w:val="24"/>
          </w:rPr>
          <w:t>7 и 9.2</w:t>
        </w:r>
      </w:hyperlink>
      <w:r w:rsidRPr="006E6179">
        <w:rPr>
          <w:rFonts w:ascii="Times New Roman" w:hAnsi="Times New Roman" w:cs="Times New Roman"/>
          <w:sz w:val="24"/>
          <w:szCs w:val="24"/>
        </w:rPr>
        <w:t>»;</w:t>
      </w:r>
    </w:p>
    <w:p w:rsidR="006E6179" w:rsidRPr="006E6179" w:rsidRDefault="006E6179" w:rsidP="006E6179">
      <w:pPr>
        <w:pStyle w:val="ConsPlusNormal"/>
        <w:ind w:firstLine="567"/>
        <w:jc w:val="both"/>
        <w:rPr>
          <w:rFonts w:ascii="Times New Roman" w:hAnsi="Times New Roman" w:cs="Times New Roman"/>
          <w:sz w:val="24"/>
          <w:szCs w:val="24"/>
        </w:rPr>
      </w:pPr>
    </w:p>
    <w:p w:rsidR="006E6179" w:rsidRPr="006E6179" w:rsidRDefault="006E6179" w:rsidP="006E6179">
      <w:pPr>
        <w:pStyle w:val="ConsPlusNormal"/>
        <w:ind w:firstLine="567"/>
        <w:jc w:val="both"/>
        <w:rPr>
          <w:rFonts w:ascii="Times New Roman" w:hAnsi="Times New Roman" w:cs="Times New Roman"/>
          <w:sz w:val="24"/>
          <w:szCs w:val="24"/>
        </w:rPr>
      </w:pPr>
      <w:r w:rsidRPr="006E6179">
        <w:rPr>
          <w:rFonts w:ascii="Times New Roman" w:hAnsi="Times New Roman" w:cs="Times New Roman"/>
          <w:sz w:val="24"/>
          <w:szCs w:val="24"/>
        </w:rPr>
        <w:t>1.11. часть 2 статьи 40 Устава дополнить пунктом 10.1 следующего содержания:</w:t>
      </w:r>
    </w:p>
    <w:p w:rsidR="006E6179" w:rsidRPr="006E6179" w:rsidRDefault="006E6179" w:rsidP="006E6179">
      <w:pPr>
        <w:pStyle w:val="ConsPlusNormal"/>
        <w:ind w:firstLine="567"/>
        <w:jc w:val="both"/>
        <w:rPr>
          <w:rFonts w:ascii="Times New Roman" w:hAnsi="Times New Roman" w:cs="Times New Roman"/>
          <w:sz w:val="24"/>
          <w:szCs w:val="24"/>
        </w:rPr>
      </w:pPr>
      <w:r w:rsidRPr="006E6179">
        <w:rPr>
          <w:rFonts w:ascii="Times New Roman" w:hAnsi="Times New Roman" w:cs="Times New Roman"/>
          <w:sz w:val="24"/>
          <w:szCs w:val="24"/>
        </w:rPr>
        <w:t>«10.1) приобретения им статуса иностранного агента;»;</w:t>
      </w:r>
    </w:p>
    <w:p w:rsidR="006E6179" w:rsidRPr="006E6179" w:rsidRDefault="006E6179" w:rsidP="006E6179">
      <w:pPr>
        <w:pStyle w:val="ConsPlusNormal"/>
        <w:ind w:firstLine="567"/>
        <w:jc w:val="both"/>
        <w:rPr>
          <w:rFonts w:ascii="Times New Roman" w:hAnsi="Times New Roman" w:cs="Times New Roman"/>
          <w:sz w:val="24"/>
          <w:szCs w:val="24"/>
        </w:rPr>
      </w:pPr>
    </w:p>
    <w:p w:rsidR="006E6179" w:rsidRPr="006E6179" w:rsidRDefault="006E6179" w:rsidP="006E6179">
      <w:pPr>
        <w:pStyle w:val="ConsPlusNormal"/>
        <w:ind w:firstLine="567"/>
        <w:jc w:val="both"/>
        <w:rPr>
          <w:rFonts w:ascii="Times New Roman" w:hAnsi="Times New Roman" w:cs="Times New Roman"/>
          <w:sz w:val="24"/>
          <w:szCs w:val="24"/>
        </w:rPr>
      </w:pPr>
      <w:r w:rsidRPr="006E6179">
        <w:rPr>
          <w:rFonts w:ascii="Times New Roman" w:hAnsi="Times New Roman" w:cs="Times New Roman"/>
          <w:sz w:val="24"/>
          <w:szCs w:val="24"/>
        </w:rPr>
        <w:t>1.12. часть 5 статьи 40 Устава изложить в следующей редакции:</w:t>
      </w:r>
    </w:p>
    <w:p w:rsidR="006E6179" w:rsidRPr="006E6179" w:rsidRDefault="006E6179" w:rsidP="006E6179">
      <w:pPr>
        <w:pStyle w:val="ConsPlusNormal"/>
        <w:ind w:firstLine="567"/>
        <w:jc w:val="both"/>
        <w:rPr>
          <w:rFonts w:ascii="Times New Roman" w:hAnsi="Times New Roman" w:cs="Times New Roman"/>
          <w:sz w:val="24"/>
          <w:szCs w:val="24"/>
        </w:rPr>
      </w:pPr>
      <w:r w:rsidRPr="006E6179">
        <w:rPr>
          <w:rFonts w:ascii="Times New Roman" w:hAnsi="Times New Roman" w:cs="Times New Roman"/>
          <w:sz w:val="24"/>
          <w:szCs w:val="24"/>
        </w:rPr>
        <w:t>«5. Полномочия депутата Совета сельского поселения прекращаются со дня принятия об этом решения Совета сельского поселения, за исключением случаев, указанных в абзаце втором и третьем настоящей части.</w:t>
      </w:r>
    </w:p>
    <w:p w:rsidR="006E6179" w:rsidRPr="006E6179" w:rsidRDefault="006E6179" w:rsidP="006E6179">
      <w:pPr>
        <w:widowControl w:val="0"/>
        <w:tabs>
          <w:tab w:val="left" w:pos="284"/>
          <w:tab w:val="left" w:pos="993"/>
        </w:tabs>
        <w:ind w:firstLine="567"/>
        <w:jc w:val="both"/>
      </w:pPr>
      <w:r w:rsidRPr="006E6179">
        <w:t>Полномочия депутата Совета сельского поселения по основанию, указанному в пункте 9 части 2 настоящей статьи, прекращаются со дня прекращения полномочий Совета сельского поселения.</w:t>
      </w:r>
    </w:p>
    <w:p w:rsidR="006E6179" w:rsidRPr="006E6179" w:rsidRDefault="006E6179" w:rsidP="006E6179">
      <w:pPr>
        <w:widowControl w:val="0"/>
        <w:tabs>
          <w:tab w:val="left" w:pos="284"/>
          <w:tab w:val="left" w:pos="993"/>
        </w:tabs>
        <w:ind w:firstLine="567"/>
        <w:jc w:val="both"/>
      </w:pPr>
      <w:r w:rsidRPr="006E6179">
        <w:t>Полномочия депутата Совета сельского поселения по основанию, указанному в пункте 10.1 части 2 настоящей статьи, прекращаются со дня, указанного в решении Совета сельского поселения о досрочном прекращении полномочий депутата Совета сельского поселения.»;</w:t>
      </w:r>
    </w:p>
    <w:p w:rsidR="006E6179" w:rsidRPr="006E6179" w:rsidRDefault="006E6179" w:rsidP="006E6179">
      <w:pPr>
        <w:pStyle w:val="ConsPlusNormal"/>
        <w:ind w:firstLine="567"/>
        <w:jc w:val="both"/>
        <w:rPr>
          <w:rFonts w:ascii="Times New Roman" w:hAnsi="Times New Roman" w:cs="Times New Roman"/>
          <w:sz w:val="24"/>
          <w:szCs w:val="24"/>
        </w:rPr>
      </w:pPr>
    </w:p>
    <w:p w:rsidR="006E6179" w:rsidRPr="006E6179" w:rsidRDefault="006E6179" w:rsidP="006E6179">
      <w:pPr>
        <w:pStyle w:val="ConsPlusNormal"/>
        <w:ind w:firstLine="567"/>
        <w:jc w:val="both"/>
        <w:rPr>
          <w:rFonts w:ascii="Times New Roman" w:hAnsi="Times New Roman" w:cs="Times New Roman"/>
          <w:sz w:val="24"/>
          <w:szCs w:val="24"/>
        </w:rPr>
      </w:pPr>
      <w:r w:rsidRPr="006E6179">
        <w:rPr>
          <w:rFonts w:ascii="Times New Roman" w:hAnsi="Times New Roman" w:cs="Times New Roman"/>
          <w:sz w:val="24"/>
          <w:szCs w:val="24"/>
        </w:rPr>
        <w:t>1.13. статью 41 Устава дополнить частью 7.1 следующего содержания:</w:t>
      </w:r>
    </w:p>
    <w:p w:rsidR="006E6179" w:rsidRPr="006E6179" w:rsidRDefault="006E6179" w:rsidP="006E6179">
      <w:pPr>
        <w:pStyle w:val="ConsPlusNormal"/>
        <w:ind w:firstLine="567"/>
        <w:jc w:val="both"/>
        <w:rPr>
          <w:rFonts w:ascii="Times New Roman" w:hAnsi="Times New Roman" w:cs="Times New Roman"/>
          <w:sz w:val="24"/>
          <w:szCs w:val="24"/>
        </w:rPr>
      </w:pPr>
      <w:r w:rsidRPr="006E6179">
        <w:rPr>
          <w:rFonts w:ascii="Times New Roman" w:hAnsi="Times New Roman" w:cs="Times New Roman"/>
          <w:sz w:val="24"/>
          <w:szCs w:val="24"/>
        </w:rPr>
        <w:t>«7.1.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6E6179" w:rsidRPr="006E6179" w:rsidRDefault="006E6179" w:rsidP="006E6179">
      <w:pPr>
        <w:pStyle w:val="ConsPlusNormal"/>
        <w:ind w:firstLine="567"/>
        <w:jc w:val="both"/>
        <w:rPr>
          <w:rFonts w:ascii="Times New Roman" w:hAnsi="Times New Roman" w:cs="Times New Roman"/>
          <w:sz w:val="24"/>
          <w:szCs w:val="24"/>
        </w:rPr>
      </w:pPr>
    </w:p>
    <w:p w:rsidR="006E6179" w:rsidRPr="006E6179" w:rsidRDefault="006E6179" w:rsidP="006E6179">
      <w:pPr>
        <w:pStyle w:val="ConsPlusNormal"/>
        <w:ind w:firstLine="567"/>
        <w:jc w:val="both"/>
        <w:rPr>
          <w:rFonts w:ascii="Times New Roman" w:hAnsi="Times New Roman" w:cs="Times New Roman"/>
          <w:sz w:val="24"/>
          <w:szCs w:val="24"/>
        </w:rPr>
      </w:pPr>
      <w:r w:rsidRPr="006E6179">
        <w:rPr>
          <w:rFonts w:ascii="Times New Roman" w:hAnsi="Times New Roman" w:cs="Times New Roman"/>
          <w:sz w:val="24"/>
          <w:szCs w:val="24"/>
        </w:rPr>
        <w:t>1.14. из части 1 статьи 43 Устава слово «</w:t>
      </w:r>
      <w:r w:rsidRPr="006E6179">
        <w:rPr>
          <w:rFonts w:ascii="Times New Roman" w:hAnsi="Times New Roman" w:cs="Times New Roman"/>
          <w:sz w:val="24"/>
          <w:szCs w:val="24"/>
          <w:shd w:val="clear" w:color="auto" w:fill="FFFFFF"/>
        </w:rPr>
        <w:t>(представительных)» исключить;</w:t>
      </w:r>
    </w:p>
    <w:p w:rsidR="006E6179" w:rsidRPr="006E6179" w:rsidRDefault="006E6179" w:rsidP="006E6179">
      <w:pPr>
        <w:pStyle w:val="ConsPlusNormal"/>
        <w:ind w:firstLine="567"/>
        <w:jc w:val="both"/>
        <w:rPr>
          <w:rFonts w:ascii="Times New Roman" w:hAnsi="Times New Roman" w:cs="Times New Roman"/>
          <w:sz w:val="24"/>
          <w:szCs w:val="24"/>
        </w:rPr>
      </w:pPr>
    </w:p>
    <w:p w:rsidR="006E6179" w:rsidRPr="006E6179" w:rsidRDefault="006E6179" w:rsidP="006E6179">
      <w:pPr>
        <w:pStyle w:val="ConsPlusNormal"/>
        <w:ind w:firstLine="567"/>
        <w:jc w:val="both"/>
        <w:rPr>
          <w:rFonts w:ascii="Times New Roman" w:hAnsi="Times New Roman" w:cs="Times New Roman"/>
          <w:sz w:val="24"/>
          <w:szCs w:val="24"/>
        </w:rPr>
      </w:pPr>
      <w:r w:rsidRPr="006E6179">
        <w:rPr>
          <w:rFonts w:ascii="Times New Roman" w:hAnsi="Times New Roman" w:cs="Times New Roman"/>
          <w:sz w:val="24"/>
          <w:szCs w:val="24"/>
        </w:rPr>
        <w:t>1.15. подпункты «а» и «б» пункта 2 части 2 статьи 43 Устава изложить в следующей редакции:</w:t>
      </w:r>
    </w:p>
    <w:p w:rsidR="006E6179" w:rsidRPr="006E6179" w:rsidRDefault="006E6179" w:rsidP="006E6179">
      <w:pPr>
        <w:ind w:firstLine="567"/>
        <w:jc w:val="both"/>
      </w:pPr>
      <w:r w:rsidRPr="006E6179">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E6179" w:rsidRPr="006E6179" w:rsidRDefault="006E6179" w:rsidP="006E6179">
      <w:pPr>
        <w:tabs>
          <w:tab w:val="left" w:pos="567"/>
        </w:tabs>
        <w:ind w:firstLine="567"/>
        <w:jc w:val="both"/>
      </w:pPr>
      <w:r w:rsidRPr="006E6179">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w:t>
      </w:r>
    </w:p>
    <w:p w:rsidR="006E6179" w:rsidRPr="006E6179" w:rsidRDefault="006E6179" w:rsidP="006E6179">
      <w:pPr>
        <w:pStyle w:val="ConsPlusNormal"/>
        <w:ind w:firstLine="567"/>
        <w:jc w:val="both"/>
        <w:rPr>
          <w:rFonts w:ascii="Times New Roman" w:hAnsi="Times New Roman" w:cs="Times New Roman"/>
          <w:sz w:val="24"/>
          <w:szCs w:val="24"/>
        </w:rPr>
      </w:pPr>
    </w:p>
    <w:p w:rsidR="006E6179" w:rsidRPr="006E6179" w:rsidRDefault="006E6179" w:rsidP="006E6179">
      <w:pPr>
        <w:pStyle w:val="ConsPlusNormal"/>
        <w:ind w:firstLine="567"/>
        <w:jc w:val="both"/>
        <w:rPr>
          <w:rFonts w:ascii="Times New Roman" w:hAnsi="Times New Roman" w:cs="Times New Roman"/>
          <w:sz w:val="24"/>
          <w:szCs w:val="24"/>
        </w:rPr>
      </w:pPr>
      <w:r w:rsidRPr="006E6179">
        <w:rPr>
          <w:rFonts w:ascii="Times New Roman" w:hAnsi="Times New Roman" w:cs="Times New Roman"/>
          <w:sz w:val="24"/>
          <w:szCs w:val="24"/>
        </w:rPr>
        <w:t>1.16. пункт 14 части 2 статьи 46 Устава изложить в следующей редакции:</w:t>
      </w:r>
    </w:p>
    <w:p w:rsidR="006E6179" w:rsidRPr="006E6179" w:rsidRDefault="006E6179" w:rsidP="006E6179">
      <w:pPr>
        <w:ind w:firstLine="567"/>
        <w:jc w:val="both"/>
      </w:pPr>
      <w:r w:rsidRPr="006E6179">
        <w:t xml:space="preserve">«14)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w:t>
      </w:r>
      <w:r w:rsidRPr="006E6179">
        <w:lastRenderedPageBreak/>
        <w:t xml:space="preserve">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p>
    <w:p w:rsidR="006E6179" w:rsidRPr="006E6179" w:rsidRDefault="006E6179" w:rsidP="006E6179">
      <w:pPr>
        <w:ind w:firstLine="567"/>
        <w:jc w:val="both"/>
      </w:pPr>
    </w:p>
    <w:p w:rsidR="006E6179" w:rsidRPr="006E6179" w:rsidRDefault="006E6179" w:rsidP="006E6179">
      <w:pPr>
        <w:pStyle w:val="ConsPlusNormal"/>
        <w:ind w:firstLine="567"/>
        <w:jc w:val="both"/>
        <w:rPr>
          <w:rFonts w:ascii="Times New Roman" w:hAnsi="Times New Roman" w:cs="Times New Roman"/>
          <w:sz w:val="24"/>
          <w:szCs w:val="24"/>
        </w:rPr>
      </w:pPr>
      <w:r w:rsidRPr="006E6179">
        <w:rPr>
          <w:rFonts w:ascii="Times New Roman" w:hAnsi="Times New Roman" w:cs="Times New Roman"/>
          <w:sz w:val="24"/>
          <w:szCs w:val="24"/>
        </w:rPr>
        <w:t>1.17. пункт 18 части 2 статьи 46 Устава изложить в следующей редакции:</w:t>
      </w:r>
    </w:p>
    <w:p w:rsidR="006E6179" w:rsidRPr="006E6179" w:rsidRDefault="006E6179" w:rsidP="006E6179">
      <w:pPr>
        <w:pStyle w:val="text"/>
        <w:rPr>
          <w:rFonts w:ascii="Times New Roman" w:hAnsi="Times New Roman" w:cs="Times New Roman"/>
        </w:rPr>
      </w:pPr>
      <w:r w:rsidRPr="006E6179">
        <w:rPr>
          <w:rFonts w:ascii="Times New Roman" w:hAnsi="Times New Roman" w:cs="Times New Roman"/>
        </w:rPr>
        <w:t>«18)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6E6179" w:rsidRPr="006E6179" w:rsidRDefault="006E6179" w:rsidP="006E6179">
      <w:pPr>
        <w:pStyle w:val="text"/>
        <w:rPr>
          <w:rFonts w:ascii="Times New Roman" w:hAnsi="Times New Roman" w:cs="Times New Roman"/>
        </w:rPr>
      </w:pPr>
    </w:p>
    <w:p w:rsidR="006E6179" w:rsidRPr="006E6179" w:rsidRDefault="006E6179" w:rsidP="006E6179">
      <w:pPr>
        <w:pStyle w:val="text"/>
        <w:rPr>
          <w:rFonts w:ascii="Times New Roman" w:hAnsi="Times New Roman" w:cs="Times New Roman"/>
        </w:rPr>
      </w:pPr>
      <w:r w:rsidRPr="006E6179">
        <w:rPr>
          <w:rFonts w:ascii="Times New Roman" w:hAnsi="Times New Roman" w:cs="Times New Roman"/>
        </w:rPr>
        <w:t>1.18. статью 47 Устава изложить в следующей редакции:</w:t>
      </w:r>
    </w:p>
    <w:p w:rsidR="006E6179" w:rsidRPr="006E6179" w:rsidRDefault="006E6179" w:rsidP="006E6179">
      <w:pPr>
        <w:ind w:firstLine="567"/>
        <w:jc w:val="both"/>
      </w:pPr>
      <w:r w:rsidRPr="006E6179">
        <w:rPr>
          <w:b/>
          <w:iCs/>
        </w:rPr>
        <w:t>«Статья 47. Муниципальный контроль</w:t>
      </w:r>
    </w:p>
    <w:p w:rsidR="006E6179" w:rsidRPr="006E6179" w:rsidRDefault="006E6179" w:rsidP="006E6179">
      <w:pPr>
        <w:shd w:val="clear" w:color="auto" w:fill="FFFFFF"/>
        <w:ind w:firstLine="567"/>
        <w:jc w:val="both"/>
      </w:pPr>
      <w:r w:rsidRPr="006E6179">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6E6179" w:rsidRPr="006E6179" w:rsidRDefault="006E6179" w:rsidP="006E6179">
      <w:pPr>
        <w:autoSpaceDE w:val="0"/>
        <w:autoSpaceDN w:val="0"/>
        <w:adjustRightInd w:val="0"/>
        <w:ind w:firstLine="567"/>
        <w:jc w:val="both"/>
        <w:rPr>
          <w:lang w:eastAsia="ru-RU"/>
        </w:rPr>
      </w:pPr>
      <w:r w:rsidRPr="006E6179">
        <w:t xml:space="preserve">2. </w:t>
      </w:r>
      <w:r w:rsidRPr="006E6179">
        <w:rPr>
          <w:lang w:eastAsia="ru-RU"/>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6E6179" w:rsidRPr="006E6179" w:rsidRDefault="006E6179" w:rsidP="006E6179">
      <w:pPr>
        <w:ind w:firstLine="567"/>
        <w:jc w:val="both"/>
      </w:pPr>
      <w:r w:rsidRPr="006E6179">
        <w:t>3. К полномочиям администрации поселения в области муниципального контроля относятся:</w:t>
      </w:r>
    </w:p>
    <w:p w:rsidR="006E6179" w:rsidRPr="006E6179" w:rsidRDefault="006E6179" w:rsidP="006E6179">
      <w:pPr>
        <w:ind w:firstLine="567"/>
        <w:jc w:val="both"/>
      </w:pPr>
      <w:r w:rsidRPr="006E6179">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6E6179" w:rsidRPr="006E6179" w:rsidRDefault="006E6179" w:rsidP="006E6179">
      <w:pPr>
        <w:ind w:firstLine="567"/>
        <w:jc w:val="both"/>
      </w:pPr>
      <w:r w:rsidRPr="006E6179">
        <w:t>2) организация и осуществление муниципального контроля на территории муниципального образования;</w:t>
      </w:r>
    </w:p>
    <w:p w:rsidR="006E6179" w:rsidRPr="006E6179" w:rsidRDefault="006E6179" w:rsidP="006E6179">
      <w:pPr>
        <w:ind w:firstLine="567"/>
        <w:jc w:val="both"/>
      </w:pPr>
      <w:r w:rsidRPr="006E6179">
        <w:t xml:space="preserve">3) иные полномочия в соответствии с Федеральным законом </w:t>
      </w:r>
      <w:r w:rsidRPr="006E6179">
        <w:rPr>
          <w:lang w:eastAsia="ru-RU"/>
        </w:rPr>
        <w:t>от 31.07.2020 № 248-ФЗ «О государственном контроле (надзоре) и муниципальном контроле в Российской Федерации»</w:t>
      </w:r>
      <w:r w:rsidRPr="006E6179">
        <w:t>, другими федеральными законами.</w:t>
      </w:r>
    </w:p>
    <w:p w:rsidR="006E6179" w:rsidRPr="006E6179" w:rsidRDefault="006E6179" w:rsidP="006E6179">
      <w:pPr>
        <w:ind w:firstLine="567"/>
        <w:jc w:val="both"/>
      </w:pPr>
      <w:r w:rsidRPr="006E6179">
        <w:t>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поселения.</w:t>
      </w:r>
    </w:p>
    <w:p w:rsidR="006E6179" w:rsidRPr="006E6179" w:rsidRDefault="006E6179" w:rsidP="006E6179">
      <w:pPr>
        <w:pStyle w:val="ConsPlusNormal"/>
        <w:widowControl/>
        <w:ind w:firstLine="567"/>
        <w:jc w:val="both"/>
        <w:rPr>
          <w:rFonts w:ascii="Times New Roman" w:hAnsi="Times New Roman" w:cs="Times New Roman"/>
          <w:sz w:val="24"/>
          <w:szCs w:val="24"/>
        </w:rPr>
      </w:pPr>
      <w:r w:rsidRPr="006E6179">
        <w:rPr>
          <w:rFonts w:ascii="Times New Roman" w:hAnsi="Times New Roman" w:cs="Times New Roman"/>
          <w:sz w:val="24"/>
          <w:szCs w:val="24"/>
        </w:rPr>
        <w:t>5. В соответствии с частью 9 статьи 1 Федерального закона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сельского поселения объектов соответствующего вида контроля.»;</w:t>
      </w:r>
    </w:p>
    <w:p w:rsidR="006E6179" w:rsidRPr="006E6179" w:rsidRDefault="006E6179" w:rsidP="006E6179">
      <w:pPr>
        <w:pStyle w:val="ConsPlusNormal"/>
        <w:widowControl/>
        <w:ind w:firstLine="567"/>
        <w:jc w:val="both"/>
        <w:rPr>
          <w:rFonts w:ascii="Times New Roman" w:hAnsi="Times New Roman" w:cs="Times New Roman"/>
          <w:sz w:val="24"/>
          <w:szCs w:val="24"/>
        </w:rPr>
      </w:pPr>
    </w:p>
    <w:p w:rsidR="006E6179" w:rsidRPr="006E6179" w:rsidRDefault="006E6179" w:rsidP="006E6179">
      <w:pPr>
        <w:pStyle w:val="ConsPlusNormal"/>
        <w:widowControl/>
        <w:ind w:firstLine="567"/>
        <w:jc w:val="both"/>
        <w:rPr>
          <w:rFonts w:ascii="Times New Roman" w:hAnsi="Times New Roman" w:cs="Times New Roman"/>
          <w:sz w:val="24"/>
          <w:szCs w:val="24"/>
        </w:rPr>
      </w:pPr>
      <w:r w:rsidRPr="006E6179">
        <w:rPr>
          <w:rFonts w:ascii="Times New Roman" w:hAnsi="Times New Roman" w:cs="Times New Roman"/>
          <w:sz w:val="24"/>
          <w:szCs w:val="24"/>
        </w:rPr>
        <w:t>1.19. часть 2 статьи 70 Устава дополнить пунктами 6-7 следующего содержания:</w:t>
      </w:r>
    </w:p>
    <w:p w:rsidR="006E6179" w:rsidRPr="006E6179" w:rsidRDefault="006E6179" w:rsidP="006E6179">
      <w:pPr>
        <w:pStyle w:val="article"/>
        <w:rPr>
          <w:rFonts w:ascii="Times New Roman" w:hAnsi="Times New Roman" w:cs="Times New Roman"/>
          <w:bCs/>
          <w:sz w:val="24"/>
          <w:szCs w:val="24"/>
        </w:rPr>
      </w:pPr>
      <w:r w:rsidRPr="006E6179">
        <w:rPr>
          <w:rFonts w:ascii="Times New Roman" w:hAnsi="Times New Roman" w:cs="Times New Roman"/>
          <w:sz w:val="24"/>
          <w:szCs w:val="24"/>
        </w:rPr>
        <w:t xml:space="preserve">«6) </w:t>
      </w:r>
      <w:r w:rsidRPr="006E6179">
        <w:rPr>
          <w:rFonts w:ascii="Times New Roman" w:hAnsi="Times New Roman" w:cs="Times New Roman"/>
          <w:bCs/>
          <w:sz w:val="24"/>
          <w:szCs w:val="24"/>
        </w:rPr>
        <w:t>приобретение им статуса иностранного агента;</w:t>
      </w:r>
    </w:p>
    <w:p w:rsidR="006E6179" w:rsidRPr="006E6179" w:rsidRDefault="006E6179" w:rsidP="006E6179">
      <w:pPr>
        <w:pStyle w:val="article"/>
        <w:rPr>
          <w:rFonts w:ascii="Times New Roman" w:hAnsi="Times New Roman" w:cs="Times New Roman"/>
          <w:bCs/>
          <w:sz w:val="24"/>
          <w:szCs w:val="24"/>
        </w:rPr>
      </w:pPr>
      <w:r w:rsidRPr="006E6179">
        <w:rPr>
          <w:rFonts w:ascii="Times New Roman" w:hAnsi="Times New Roman" w:cs="Times New Roman"/>
          <w:bCs/>
          <w:sz w:val="24"/>
          <w:szCs w:val="24"/>
        </w:rPr>
        <w:t>7) систематическое не достижение показателей для оценки эффективности деятельности органов местного самоуправления.»;</w:t>
      </w:r>
    </w:p>
    <w:p w:rsidR="006E6179" w:rsidRPr="006E6179" w:rsidRDefault="006E6179" w:rsidP="006E6179">
      <w:pPr>
        <w:pStyle w:val="ConsPlusNormal"/>
        <w:widowControl/>
        <w:ind w:firstLine="567"/>
        <w:jc w:val="both"/>
        <w:rPr>
          <w:rFonts w:ascii="Times New Roman" w:hAnsi="Times New Roman" w:cs="Times New Roman"/>
          <w:sz w:val="24"/>
          <w:szCs w:val="24"/>
        </w:rPr>
      </w:pPr>
    </w:p>
    <w:p w:rsidR="006E6179" w:rsidRPr="006E6179" w:rsidRDefault="006E6179" w:rsidP="006E6179">
      <w:pPr>
        <w:pStyle w:val="ConsPlusNormal"/>
        <w:widowControl/>
        <w:ind w:firstLine="567"/>
        <w:jc w:val="both"/>
        <w:rPr>
          <w:rFonts w:ascii="Times New Roman" w:hAnsi="Times New Roman" w:cs="Times New Roman"/>
          <w:sz w:val="24"/>
          <w:szCs w:val="24"/>
        </w:rPr>
      </w:pPr>
      <w:r w:rsidRPr="006E6179">
        <w:rPr>
          <w:rFonts w:ascii="Times New Roman" w:hAnsi="Times New Roman" w:cs="Times New Roman"/>
          <w:sz w:val="24"/>
          <w:szCs w:val="24"/>
        </w:rPr>
        <w:t>1.20. часть 8 статьи 72 Устава изложить в следующей редакции:</w:t>
      </w:r>
    </w:p>
    <w:p w:rsidR="006E6179" w:rsidRPr="006E6179" w:rsidRDefault="006E6179" w:rsidP="006E6179">
      <w:pPr>
        <w:autoSpaceDE w:val="0"/>
        <w:autoSpaceDN w:val="0"/>
        <w:adjustRightInd w:val="0"/>
        <w:ind w:firstLine="567"/>
        <w:jc w:val="both"/>
        <w:rPr>
          <w:bCs/>
        </w:rPr>
      </w:pPr>
      <w:r w:rsidRPr="006E6179">
        <w:rPr>
          <w:bCs/>
        </w:rPr>
        <w:t xml:space="preserve">«8. Глава сельского поселения обязан опубликовать (обнародовать) зарегистрированный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6E6179">
        <w:rPr>
          <w:lang w:eastAsia="ru-RU"/>
        </w:rPr>
        <w:t xml:space="preserve">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r w:rsidRPr="006E6179">
        <w:rPr>
          <w:bCs/>
        </w:rPr>
        <w:t>.».</w:t>
      </w:r>
    </w:p>
    <w:p w:rsidR="006E6179" w:rsidRPr="006E6179" w:rsidRDefault="006E6179" w:rsidP="006E6179">
      <w:pPr>
        <w:pStyle w:val="ConsPlusNormal"/>
        <w:ind w:firstLine="567"/>
        <w:jc w:val="both"/>
        <w:rPr>
          <w:rFonts w:ascii="Times New Roman" w:hAnsi="Times New Roman" w:cs="Times New Roman"/>
          <w:sz w:val="24"/>
          <w:szCs w:val="24"/>
        </w:rPr>
      </w:pPr>
    </w:p>
    <w:p w:rsidR="006E6179" w:rsidRPr="006E6179" w:rsidRDefault="006E6179" w:rsidP="006E6179">
      <w:pPr>
        <w:spacing w:after="200"/>
        <w:ind w:firstLine="567"/>
        <w:jc w:val="both"/>
        <w:rPr>
          <w:lang w:eastAsia="ru-RU"/>
        </w:rPr>
      </w:pPr>
      <w:r w:rsidRPr="006E6179">
        <w:rPr>
          <w:lang w:eastAsia="ru-RU"/>
        </w:rPr>
        <w:lastRenderedPageBreak/>
        <w:t xml:space="preserve">2. Настоящее решение вступает в силу в порядке, предусмотренном федеральным законодательством. </w:t>
      </w:r>
    </w:p>
    <w:p w:rsidR="00973A42" w:rsidRDefault="00973A42" w:rsidP="00973A42">
      <w:pPr>
        <w:ind w:firstLine="567"/>
        <w:jc w:val="both"/>
      </w:pPr>
    </w:p>
    <w:p w:rsidR="00973A42" w:rsidRDefault="00973A42" w:rsidP="00973A42">
      <w:pPr>
        <w:ind w:firstLine="567"/>
        <w:jc w:val="both"/>
      </w:pPr>
    </w:p>
    <w:p w:rsidR="00973A42" w:rsidRPr="007D6D9B" w:rsidRDefault="00973A42" w:rsidP="00973A42">
      <w:pPr>
        <w:jc w:val="both"/>
      </w:pPr>
      <w:r>
        <w:t>Глава сельского поселения                                                                                         Ф.А. Морозов</w:t>
      </w:r>
    </w:p>
    <w:p w:rsidR="00973A42" w:rsidRDefault="00973A42" w:rsidP="0021570A">
      <w:pPr>
        <w:jc w:val="both"/>
      </w:pPr>
    </w:p>
    <w:p w:rsidR="00815F39" w:rsidRDefault="00815F39" w:rsidP="0021570A">
      <w:pPr>
        <w:jc w:val="both"/>
      </w:pPr>
    </w:p>
    <w:p w:rsidR="00815F39" w:rsidRDefault="00815F39" w:rsidP="0021570A">
      <w:pPr>
        <w:jc w:val="both"/>
      </w:pPr>
    </w:p>
    <w:p w:rsidR="00815F39" w:rsidRDefault="00815F39" w:rsidP="0021570A">
      <w:pPr>
        <w:jc w:val="both"/>
      </w:pPr>
    </w:p>
    <w:p w:rsidR="00815F39" w:rsidRDefault="00815F39" w:rsidP="0021570A">
      <w:pPr>
        <w:jc w:val="both"/>
      </w:pPr>
    </w:p>
    <w:p w:rsidR="00815F39" w:rsidRDefault="00815F39" w:rsidP="0021570A">
      <w:pPr>
        <w:jc w:val="both"/>
      </w:pPr>
    </w:p>
    <w:p w:rsidR="00815F39" w:rsidRDefault="00815F39" w:rsidP="0021570A">
      <w:pPr>
        <w:jc w:val="both"/>
      </w:pPr>
    </w:p>
    <w:p w:rsidR="00815F39" w:rsidRDefault="00815F39" w:rsidP="0021570A">
      <w:pPr>
        <w:jc w:val="both"/>
      </w:pPr>
    </w:p>
    <w:p w:rsidR="00815F39" w:rsidRDefault="00815F39" w:rsidP="0021570A">
      <w:pPr>
        <w:jc w:val="both"/>
      </w:pPr>
    </w:p>
    <w:p w:rsidR="00973A42" w:rsidRDefault="002102E6" w:rsidP="0021570A">
      <w:pPr>
        <w:jc w:val="both"/>
      </w:pPr>
      <w:r>
        <w:t xml:space="preserve"> </w:t>
      </w:r>
    </w:p>
    <w:p w:rsidR="00973A42" w:rsidRDefault="00973A42" w:rsidP="0021570A">
      <w:pPr>
        <w:jc w:val="both"/>
      </w:pPr>
    </w:p>
    <w:sectPr w:rsidR="00973A42" w:rsidSect="00973A42">
      <w:pgSz w:w="11906" w:h="16838" w:code="9"/>
      <w:pgMar w:top="851" w:right="707" w:bottom="709" w:left="1559"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B22C6"/>
    <w:multiLevelType w:val="hybridMultilevel"/>
    <w:tmpl w:val="E8C2E6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C0E20FB"/>
    <w:multiLevelType w:val="multilevel"/>
    <w:tmpl w:val="A122047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075564F"/>
    <w:multiLevelType w:val="hybridMultilevel"/>
    <w:tmpl w:val="54466C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0FD3A8D"/>
    <w:multiLevelType w:val="hybridMultilevel"/>
    <w:tmpl w:val="62302374"/>
    <w:lvl w:ilvl="0" w:tplc="947E32B8">
      <w:numFmt w:val="bullet"/>
      <w:lvlText w:val="—"/>
      <w:legacy w:legacy="1" w:legacySpace="0" w:legacyIndent="178"/>
      <w:lvlJc w:val="left"/>
      <w:rPr>
        <w:rFonts w:ascii="Arial" w:hAnsi="Arial"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ED85183"/>
    <w:multiLevelType w:val="hybridMultilevel"/>
    <w:tmpl w:val="73C24F5E"/>
    <w:lvl w:ilvl="0" w:tplc="F84E7F9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15:restartNumberingAfterBreak="0">
    <w:nsid w:val="321A55DC"/>
    <w:multiLevelType w:val="hybridMultilevel"/>
    <w:tmpl w:val="B804F95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7D28834">
      <w:start w:val="1"/>
      <w:numFmt w:val="decimal"/>
      <w:lvlText w:val="%4)"/>
      <w:lvlJc w:val="left"/>
      <w:pPr>
        <w:ind w:left="360" w:hanging="360"/>
      </w:pPr>
      <w:rPr>
        <w:rFonts w:ascii="Times New Roman" w:eastAsia="Calibri" w:hAnsi="Times New Roman" w:cs="Times New Roman"/>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3AC1AF3"/>
    <w:multiLevelType w:val="hybridMultilevel"/>
    <w:tmpl w:val="EB9C5E72"/>
    <w:lvl w:ilvl="0" w:tplc="D218A34E">
      <w:start w:val="1"/>
      <w:numFmt w:val="decimal"/>
      <w:lvlText w:val="%1."/>
      <w:legacy w:legacy="1" w:legacySpace="0" w:legacyIndent="221"/>
      <w:lvlJc w:val="left"/>
      <w:rPr>
        <w:rFonts w:ascii="Times New Roman" w:hAnsi="Times New Roman" w:cs="Times New Roman" w:hint="default"/>
      </w:rPr>
    </w:lvl>
    <w:lvl w:ilvl="1" w:tplc="04190019">
      <w:start w:val="1"/>
      <w:numFmt w:val="lowerLetter"/>
      <w:lvlText w:val="%2."/>
      <w:lvlJc w:val="left"/>
      <w:pPr>
        <w:tabs>
          <w:tab w:val="num" w:pos="1866"/>
        </w:tabs>
        <w:ind w:left="1866" w:hanging="360"/>
      </w:p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7" w15:restartNumberingAfterBreak="0">
    <w:nsid w:val="45800827"/>
    <w:multiLevelType w:val="hybridMultilevel"/>
    <w:tmpl w:val="DBA4BED4"/>
    <w:lvl w:ilvl="0" w:tplc="3A6E14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9" w15:restartNumberingAfterBreak="0">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139438F"/>
    <w:multiLevelType w:val="hybridMultilevel"/>
    <w:tmpl w:val="8EA02FE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52380424"/>
    <w:multiLevelType w:val="hybridMultilevel"/>
    <w:tmpl w:val="B44C61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47F5F29"/>
    <w:multiLevelType w:val="hybridMultilevel"/>
    <w:tmpl w:val="2C6CB3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B3F508C"/>
    <w:multiLevelType w:val="hybridMultilevel"/>
    <w:tmpl w:val="A5BA4E8C"/>
    <w:lvl w:ilvl="0" w:tplc="9DF694A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5D665A6B"/>
    <w:multiLevelType w:val="hybridMultilevel"/>
    <w:tmpl w:val="12AEF55E"/>
    <w:lvl w:ilvl="0" w:tplc="6E82CCCA">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61FA047D"/>
    <w:multiLevelType w:val="multilevel"/>
    <w:tmpl w:val="8152925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1647" w:hanging="1080"/>
      </w:pPr>
      <w:rPr>
        <w:rFonts w:hint="default"/>
        <w:b w:val="0"/>
      </w:rPr>
    </w:lvl>
    <w:lvl w:ilvl="6">
      <w:start w:val="1"/>
      <w:numFmt w:val="decimal"/>
      <w:isLgl/>
      <w:lvlText w:val="%1.%2.%3.%4.%5.%6.%7."/>
      <w:lvlJc w:val="left"/>
      <w:pPr>
        <w:ind w:left="2007" w:hanging="1440"/>
      </w:pPr>
      <w:rPr>
        <w:rFonts w:hint="default"/>
        <w:b w:val="0"/>
      </w:rPr>
    </w:lvl>
    <w:lvl w:ilvl="7">
      <w:start w:val="1"/>
      <w:numFmt w:val="decimal"/>
      <w:isLgl/>
      <w:lvlText w:val="%1.%2.%3.%4.%5.%6.%7.%8."/>
      <w:lvlJc w:val="left"/>
      <w:pPr>
        <w:ind w:left="2007" w:hanging="1440"/>
      </w:pPr>
      <w:rPr>
        <w:rFonts w:hint="default"/>
        <w:b w:val="0"/>
      </w:rPr>
    </w:lvl>
    <w:lvl w:ilvl="8">
      <w:start w:val="1"/>
      <w:numFmt w:val="decimal"/>
      <w:isLgl/>
      <w:lvlText w:val="%1.%2.%3.%4.%5.%6.%7.%8.%9."/>
      <w:lvlJc w:val="left"/>
      <w:pPr>
        <w:ind w:left="2367" w:hanging="1800"/>
      </w:pPr>
      <w:rPr>
        <w:rFonts w:hint="default"/>
        <w:b w:val="0"/>
      </w:rPr>
    </w:lvl>
  </w:abstractNum>
  <w:num w:numId="1">
    <w:abstractNumId w:val="8"/>
  </w:num>
  <w:num w:numId="2">
    <w:abstractNumId w:val="3"/>
  </w:num>
  <w:num w:numId="3">
    <w:abstractNumId w:val="6"/>
  </w:num>
  <w:num w:numId="4">
    <w:abstractNumId w:val="10"/>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7"/>
  </w:num>
  <w:num w:numId="12">
    <w:abstractNumId w:val="1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
  </w:num>
  <w:num w:numId="16">
    <w:abstractNumId w:val="9"/>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0995"/>
    <w:rsid w:val="00001F3B"/>
    <w:rsid w:val="000163EF"/>
    <w:rsid w:val="00021808"/>
    <w:rsid w:val="000553BD"/>
    <w:rsid w:val="00066E91"/>
    <w:rsid w:val="00070872"/>
    <w:rsid w:val="000744AE"/>
    <w:rsid w:val="0008024E"/>
    <w:rsid w:val="000901B7"/>
    <w:rsid w:val="00091C42"/>
    <w:rsid w:val="000A6550"/>
    <w:rsid w:val="000B2511"/>
    <w:rsid w:val="000C2982"/>
    <w:rsid w:val="000C5499"/>
    <w:rsid w:val="000D004F"/>
    <w:rsid w:val="000F1514"/>
    <w:rsid w:val="00101CF7"/>
    <w:rsid w:val="00123DC4"/>
    <w:rsid w:val="00125702"/>
    <w:rsid w:val="00134A15"/>
    <w:rsid w:val="00141F2E"/>
    <w:rsid w:val="001573EB"/>
    <w:rsid w:val="001679DF"/>
    <w:rsid w:val="001806CF"/>
    <w:rsid w:val="001835B1"/>
    <w:rsid w:val="001A65B9"/>
    <w:rsid w:val="001A6F3D"/>
    <w:rsid w:val="001A7C04"/>
    <w:rsid w:val="001A7C80"/>
    <w:rsid w:val="001B2DFE"/>
    <w:rsid w:val="001B51D0"/>
    <w:rsid w:val="001B68B5"/>
    <w:rsid w:val="001C0742"/>
    <w:rsid w:val="001C5F80"/>
    <w:rsid w:val="001D03E7"/>
    <w:rsid w:val="001D3616"/>
    <w:rsid w:val="001E2884"/>
    <w:rsid w:val="001F3620"/>
    <w:rsid w:val="001F72D9"/>
    <w:rsid w:val="0020178A"/>
    <w:rsid w:val="00207D6B"/>
    <w:rsid w:val="002102E6"/>
    <w:rsid w:val="00212EAB"/>
    <w:rsid w:val="002131E6"/>
    <w:rsid w:val="0021570A"/>
    <w:rsid w:val="00223A45"/>
    <w:rsid w:val="002324C0"/>
    <w:rsid w:val="0024038C"/>
    <w:rsid w:val="00241461"/>
    <w:rsid w:val="00241A78"/>
    <w:rsid w:val="00277701"/>
    <w:rsid w:val="00280890"/>
    <w:rsid w:val="002A021B"/>
    <w:rsid w:val="002A04CF"/>
    <w:rsid w:val="002B7DA0"/>
    <w:rsid w:val="002C2E2B"/>
    <w:rsid w:val="0030647B"/>
    <w:rsid w:val="003160C7"/>
    <w:rsid w:val="003309CF"/>
    <w:rsid w:val="0034241E"/>
    <w:rsid w:val="003451A1"/>
    <w:rsid w:val="0035060D"/>
    <w:rsid w:val="0035415C"/>
    <w:rsid w:val="00360937"/>
    <w:rsid w:val="00361C52"/>
    <w:rsid w:val="00365C52"/>
    <w:rsid w:val="00371518"/>
    <w:rsid w:val="00384019"/>
    <w:rsid w:val="003965F3"/>
    <w:rsid w:val="003A162A"/>
    <w:rsid w:val="003A33B1"/>
    <w:rsid w:val="003A7C44"/>
    <w:rsid w:val="003B65D6"/>
    <w:rsid w:val="003E3C58"/>
    <w:rsid w:val="003F5FFC"/>
    <w:rsid w:val="004066D0"/>
    <w:rsid w:val="00416BD5"/>
    <w:rsid w:val="0043454A"/>
    <w:rsid w:val="00452284"/>
    <w:rsid w:val="004547D8"/>
    <w:rsid w:val="00455120"/>
    <w:rsid w:val="00471DE6"/>
    <w:rsid w:val="0047761A"/>
    <w:rsid w:val="0049106E"/>
    <w:rsid w:val="00494855"/>
    <w:rsid w:val="004A19F3"/>
    <w:rsid w:val="004B23E4"/>
    <w:rsid w:val="004D4764"/>
    <w:rsid w:val="004E061E"/>
    <w:rsid w:val="004E2592"/>
    <w:rsid w:val="0050254E"/>
    <w:rsid w:val="0050341A"/>
    <w:rsid w:val="00503E54"/>
    <w:rsid w:val="0051207C"/>
    <w:rsid w:val="00532BE3"/>
    <w:rsid w:val="005415F0"/>
    <w:rsid w:val="00552B4A"/>
    <w:rsid w:val="00554B90"/>
    <w:rsid w:val="00557E40"/>
    <w:rsid w:val="005601B7"/>
    <w:rsid w:val="005679AA"/>
    <w:rsid w:val="005733B7"/>
    <w:rsid w:val="00576EE2"/>
    <w:rsid w:val="00580393"/>
    <w:rsid w:val="0059384A"/>
    <w:rsid w:val="005C1102"/>
    <w:rsid w:val="005C7313"/>
    <w:rsid w:val="005C79E1"/>
    <w:rsid w:val="005D069B"/>
    <w:rsid w:val="005D4C2E"/>
    <w:rsid w:val="005D68A5"/>
    <w:rsid w:val="005D7B44"/>
    <w:rsid w:val="005E7595"/>
    <w:rsid w:val="005E7D37"/>
    <w:rsid w:val="006063EF"/>
    <w:rsid w:val="00610518"/>
    <w:rsid w:val="00610EEB"/>
    <w:rsid w:val="00611C2A"/>
    <w:rsid w:val="00616E80"/>
    <w:rsid w:val="00626A1D"/>
    <w:rsid w:val="00683C01"/>
    <w:rsid w:val="0068488C"/>
    <w:rsid w:val="00691FF8"/>
    <w:rsid w:val="00692971"/>
    <w:rsid w:val="006A1960"/>
    <w:rsid w:val="006A2A6C"/>
    <w:rsid w:val="006A3839"/>
    <w:rsid w:val="006A4835"/>
    <w:rsid w:val="006A4C5F"/>
    <w:rsid w:val="006B224F"/>
    <w:rsid w:val="006B44B5"/>
    <w:rsid w:val="006B568D"/>
    <w:rsid w:val="006C469B"/>
    <w:rsid w:val="006D1AF7"/>
    <w:rsid w:val="006D6E81"/>
    <w:rsid w:val="006E6179"/>
    <w:rsid w:val="00700A95"/>
    <w:rsid w:val="0070636C"/>
    <w:rsid w:val="007067C2"/>
    <w:rsid w:val="007143BF"/>
    <w:rsid w:val="007569E7"/>
    <w:rsid w:val="0078230E"/>
    <w:rsid w:val="00795059"/>
    <w:rsid w:val="0079717D"/>
    <w:rsid w:val="00797F49"/>
    <w:rsid w:val="007A6C57"/>
    <w:rsid w:val="007D19A1"/>
    <w:rsid w:val="007D1DAD"/>
    <w:rsid w:val="007D7A1A"/>
    <w:rsid w:val="007E2A66"/>
    <w:rsid w:val="00802677"/>
    <w:rsid w:val="00807A8E"/>
    <w:rsid w:val="00815F39"/>
    <w:rsid w:val="00821EBF"/>
    <w:rsid w:val="00823702"/>
    <w:rsid w:val="00842C9C"/>
    <w:rsid w:val="00845C45"/>
    <w:rsid w:val="008541C1"/>
    <w:rsid w:val="00857771"/>
    <w:rsid w:val="008647E2"/>
    <w:rsid w:val="00866566"/>
    <w:rsid w:val="00867FDA"/>
    <w:rsid w:val="00872338"/>
    <w:rsid w:val="008745CC"/>
    <w:rsid w:val="0089451A"/>
    <w:rsid w:val="00897319"/>
    <w:rsid w:val="008A357F"/>
    <w:rsid w:val="008A6211"/>
    <w:rsid w:val="008C5290"/>
    <w:rsid w:val="008D4198"/>
    <w:rsid w:val="008D617D"/>
    <w:rsid w:val="008D6437"/>
    <w:rsid w:val="008E51B9"/>
    <w:rsid w:val="008F4E0D"/>
    <w:rsid w:val="008F5768"/>
    <w:rsid w:val="00912BE6"/>
    <w:rsid w:val="00913B13"/>
    <w:rsid w:val="009511E9"/>
    <w:rsid w:val="009548EA"/>
    <w:rsid w:val="00973A42"/>
    <w:rsid w:val="00973AB5"/>
    <w:rsid w:val="00973B57"/>
    <w:rsid w:val="00973D52"/>
    <w:rsid w:val="0097788D"/>
    <w:rsid w:val="00993F1E"/>
    <w:rsid w:val="00996860"/>
    <w:rsid w:val="009B0C97"/>
    <w:rsid w:val="009B402B"/>
    <w:rsid w:val="009B4AFF"/>
    <w:rsid w:val="009C168A"/>
    <w:rsid w:val="009C2B91"/>
    <w:rsid w:val="009C73F0"/>
    <w:rsid w:val="009D448C"/>
    <w:rsid w:val="009E12BB"/>
    <w:rsid w:val="009F06F8"/>
    <w:rsid w:val="009F1476"/>
    <w:rsid w:val="00A02F96"/>
    <w:rsid w:val="00A060BC"/>
    <w:rsid w:val="00A22AA1"/>
    <w:rsid w:val="00A2390D"/>
    <w:rsid w:val="00A24203"/>
    <w:rsid w:val="00A310D5"/>
    <w:rsid w:val="00A33CAC"/>
    <w:rsid w:val="00A57B81"/>
    <w:rsid w:val="00A617A0"/>
    <w:rsid w:val="00A664A2"/>
    <w:rsid w:val="00A7272B"/>
    <w:rsid w:val="00A95A26"/>
    <w:rsid w:val="00AA636E"/>
    <w:rsid w:val="00AC1C2B"/>
    <w:rsid w:val="00AC2B51"/>
    <w:rsid w:val="00AC4D05"/>
    <w:rsid w:val="00AD42A7"/>
    <w:rsid w:val="00AD7D14"/>
    <w:rsid w:val="00AE7090"/>
    <w:rsid w:val="00AF4577"/>
    <w:rsid w:val="00B01536"/>
    <w:rsid w:val="00B027AB"/>
    <w:rsid w:val="00B028BF"/>
    <w:rsid w:val="00B03AE2"/>
    <w:rsid w:val="00B10C05"/>
    <w:rsid w:val="00B22F76"/>
    <w:rsid w:val="00B3772E"/>
    <w:rsid w:val="00B42D53"/>
    <w:rsid w:val="00B44216"/>
    <w:rsid w:val="00B5707E"/>
    <w:rsid w:val="00B73EBC"/>
    <w:rsid w:val="00B80A39"/>
    <w:rsid w:val="00B839F1"/>
    <w:rsid w:val="00B83E99"/>
    <w:rsid w:val="00B96C6F"/>
    <w:rsid w:val="00BA25B5"/>
    <w:rsid w:val="00BC0474"/>
    <w:rsid w:val="00BD0C64"/>
    <w:rsid w:val="00BD4AAF"/>
    <w:rsid w:val="00BF0CE3"/>
    <w:rsid w:val="00BF1BFC"/>
    <w:rsid w:val="00BF3B80"/>
    <w:rsid w:val="00C20392"/>
    <w:rsid w:val="00C418F8"/>
    <w:rsid w:val="00C42512"/>
    <w:rsid w:val="00C44662"/>
    <w:rsid w:val="00C65814"/>
    <w:rsid w:val="00C66190"/>
    <w:rsid w:val="00C74120"/>
    <w:rsid w:val="00C7550F"/>
    <w:rsid w:val="00C82D7C"/>
    <w:rsid w:val="00C90257"/>
    <w:rsid w:val="00C93115"/>
    <w:rsid w:val="00CA00B8"/>
    <w:rsid w:val="00CA2029"/>
    <w:rsid w:val="00CC2166"/>
    <w:rsid w:val="00CD35A4"/>
    <w:rsid w:val="00CD3CD9"/>
    <w:rsid w:val="00CE13A3"/>
    <w:rsid w:val="00CF1418"/>
    <w:rsid w:val="00D030CD"/>
    <w:rsid w:val="00D1184D"/>
    <w:rsid w:val="00D219BA"/>
    <w:rsid w:val="00D26A4A"/>
    <w:rsid w:val="00D34A07"/>
    <w:rsid w:val="00D513A3"/>
    <w:rsid w:val="00D6071C"/>
    <w:rsid w:val="00D61E78"/>
    <w:rsid w:val="00D6354D"/>
    <w:rsid w:val="00D70C6F"/>
    <w:rsid w:val="00D75594"/>
    <w:rsid w:val="00D824C3"/>
    <w:rsid w:val="00D84368"/>
    <w:rsid w:val="00D85DFC"/>
    <w:rsid w:val="00D909FF"/>
    <w:rsid w:val="00D9457A"/>
    <w:rsid w:val="00DA0995"/>
    <w:rsid w:val="00DA3A65"/>
    <w:rsid w:val="00DC60DE"/>
    <w:rsid w:val="00DD0DEC"/>
    <w:rsid w:val="00DD3377"/>
    <w:rsid w:val="00E03086"/>
    <w:rsid w:val="00E16E13"/>
    <w:rsid w:val="00E32706"/>
    <w:rsid w:val="00E3720A"/>
    <w:rsid w:val="00E377F6"/>
    <w:rsid w:val="00E475E1"/>
    <w:rsid w:val="00E86223"/>
    <w:rsid w:val="00EA61D1"/>
    <w:rsid w:val="00EB2EB2"/>
    <w:rsid w:val="00EC1729"/>
    <w:rsid w:val="00EC5BBF"/>
    <w:rsid w:val="00EC6CE4"/>
    <w:rsid w:val="00ED05CD"/>
    <w:rsid w:val="00ED1407"/>
    <w:rsid w:val="00ED36AD"/>
    <w:rsid w:val="00EE06FE"/>
    <w:rsid w:val="00EE4778"/>
    <w:rsid w:val="00EF00FA"/>
    <w:rsid w:val="00EF1C8C"/>
    <w:rsid w:val="00EF1E2A"/>
    <w:rsid w:val="00F17530"/>
    <w:rsid w:val="00F32AA3"/>
    <w:rsid w:val="00F34E37"/>
    <w:rsid w:val="00F35F5C"/>
    <w:rsid w:val="00F413A4"/>
    <w:rsid w:val="00F706F8"/>
    <w:rsid w:val="00F71EC6"/>
    <w:rsid w:val="00F75815"/>
    <w:rsid w:val="00F8544B"/>
    <w:rsid w:val="00F90991"/>
    <w:rsid w:val="00F93AAD"/>
    <w:rsid w:val="00F97972"/>
    <w:rsid w:val="00FB4B21"/>
    <w:rsid w:val="00FC6F8E"/>
    <w:rsid w:val="00FD1EE5"/>
    <w:rsid w:val="00FD50B3"/>
    <w:rsid w:val="00FF4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BDE92A4-7E73-4B3F-B856-78539B22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995"/>
    <w:rPr>
      <w:rFonts w:ascii="Times New Roman" w:eastAsia="Times New Roman" w:hAnsi="Times New Roman"/>
      <w:sz w:val="24"/>
      <w:szCs w:val="24"/>
      <w:lang w:eastAsia="ja-JP"/>
    </w:rPr>
  </w:style>
  <w:style w:type="paragraph" w:styleId="1">
    <w:name w:val="heading 1"/>
    <w:basedOn w:val="a"/>
    <w:next w:val="a"/>
    <w:link w:val="10"/>
    <w:qFormat/>
    <w:locked/>
    <w:rsid w:val="003451A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DA0995"/>
    <w:pPr>
      <w:keepNext/>
      <w:jc w:val="center"/>
      <w:outlineLvl w:val="1"/>
    </w:pPr>
    <w:rPr>
      <w:b/>
      <w:bCs/>
      <w:sz w:val="28"/>
      <w:szCs w:val="28"/>
    </w:rPr>
  </w:style>
  <w:style w:type="paragraph" w:styleId="3">
    <w:name w:val="heading 3"/>
    <w:basedOn w:val="a"/>
    <w:next w:val="a"/>
    <w:link w:val="30"/>
    <w:semiHidden/>
    <w:unhideWhenUsed/>
    <w:qFormat/>
    <w:locked/>
    <w:rsid w:val="003451A1"/>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locked/>
    <w:rsid w:val="00EB2EB2"/>
    <w:pPr>
      <w:spacing w:before="240" w:after="60"/>
      <w:outlineLvl w:val="4"/>
    </w:pPr>
    <w:rPr>
      <w:rFonts w:ascii="Calibri" w:hAnsi="Calibri"/>
      <w:b/>
      <w:bCs/>
      <w:i/>
      <w:iCs/>
      <w:sz w:val="26"/>
      <w:szCs w:val="26"/>
    </w:rPr>
  </w:style>
  <w:style w:type="paragraph" w:styleId="7">
    <w:name w:val="heading 7"/>
    <w:basedOn w:val="a"/>
    <w:next w:val="a"/>
    <w:link w:val="70"/>
    <w:unhideWhenUsed/>
    <w:qFormat/>
    <w:locked/>
    <w:rsid w:val="003451A1"/>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DA0995"/>
    <w:rPr>
      <w:rFonts w:ascii="Times New Roman" w:hAnsi="Times New Roman" w:cs="Times New Roman"/>
      <w:b/>
      <w:bCs/>
      <w:sz w:val="20"/>
      <w:szCs w:val="20"/>
      <w:lang w:eastAsia="ja-JP"/>
    </w:rPr>
  </w:style>
  <w:style w:type="table" w:styleId="a3">
    <w:name w:val="Table Grid"/>
    <w:basedOn w:val="a1"/>
    <w:uiPriority w:val="99"/>
    <w:rsid w:val="00DA0995"/>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2">
    <w:name w:val="Font Style42"/>
    <w:uiPriority w:val="99"/>
    <w:rsid w:val="00DA0995"/>
    <w:rPr>
      <w:rFonts w:ascii="Times New Roman" w:hAnsi="Times New Roman" w:cs="Times New Roman"/>
      <w:sz w:val="20"/>
      <w:szCs w:val="20"/>
    </w:rPr>
  </w:style>
  <w:style w:type="paragraph" w:styleId="a4">
    <w:name w:val="Balloon Text"/>
    <w:basedOn w:val="a"/>
    <w:link w:val="a5"/>
    <w:uiPriority w:val="99"/>
    <w:semiHidden/>
    <w:rsid w:val="00DA0995"/>
    <w:rPr>
      <w:rFonts w:ascii="Tahoma" w:hAnsi="Tahoma" w:cs="Tahoma"/>
      <w:sz w:val="16"/>
      <w:szCs w:val="16"/>
    </w:rPr>
  </w:style>
  <w:style w:type="character" w:customStyle="1" w:styleId="a5">
    <w:name w:val="Текст выноски Знак"/>
    <w:link w:val="a4"/>
    <w:uiPriority w:val="99"/>
    <w:semiHidden/>
    <w:locked/>
    <w:rsid w:val="00DA0995"/>
    <w:rPr>
      <w:rFonts w:ascii="Tahoma" w:hAnsi="Tahoma" w:cs="Tahoma"/>
      <w:sz w:val="16"/>
      <w:szCs w:val="16"/>
      <w:lang w:eastAsia="ja-JP"/>
    </w:rPr>
  </w:style>
  <w:style w:type="paragraph" w:styleId="a6">
    <w:name w:val="No Spacing"/>
    <w:link w:val="a7"/>
    <w:uiPriority w:val="99"/>
    <w:qFormat/>
    <w:rsid w:val="00A7272B"/>
    <w:rPr>
      <w:rFonts w:eastAsia="Times New Roman" w:cs="Calibri"/>
      <w:sz w:val="22"/>
      <w:szCs w:val="22"/>
      <w:lang w:eastAsia="en-US"/>
    </w:rPr>
  </w:style>
  <w:style w:type="character" w:customStyle="1" w:styleId="a7">
    <w:name w:val="Без интервала Знак"/>
    <w:link w:val="a6"/>
    <w:uiPriority w:val="99"/>
    <w:locked/>
    <w:rsid w:val="00A7272B"/>
    <w:rPr>
      <w:rFonts w:eastAsia="Times New Roman" w:cs="Calibri"/>
      <w:sz w:val="22"/>
      <w:szCs w:val="22"/>
      <w:lang w:val="ru-RU" w:eastAsia="en-US" w:bidi="ar-SA"/>
    </w:rPr>
  </w:style>
  <w:style w:type="paragraph" w:styleId="a8">
    <w:name w:val="List Paragraph"/>
    <w:basedOn w:val="a"/>
    <w:uiPriority w:val="34"/>
    <w:qFormat/>
    <w:rsid w:val="00C66190"/>
    <w:pPr>
      <w:ind w:left="720"/>
    </w:pPr>
  </w:style>
  <w:style w:type="paragraph" w:customStyle="1" w:styleId="a9">
    <w:name w:val="Знак"/>
    <w:basedOn w:val="a"/>
    <w:rsid w:val="00452284"/>
    <w:pPr>
      <w:tabs>
        <w:tab w:val="num" w:pos="360"/>
      </w:tabs>
      <w:spacing w:after="160" w:line="240" w:lineRule="exact"/>
    </w:pPr>
    <w:rPr>
      <w:rFonts w:eastAsia="Calibri"/>
      <w:sz w:val="20"/>
      <w:szCs w:val="20"/>
      <w:lang w:eastAsia="zh-CN"/>
    </w:rPr>
  </w:style>
  <w:style w:type="character" w:customStyle="1" w:styleId="10">
    <w:name w:val="Заголовок 1 Знак"/>
    <w:link w:val="1"/>
    <w:rsid w:val="003451A1"/>
    <w:rPr>
      <w:rFonts w:ascii="Cambria" w:eastAsia="Times New Roman" w:hAnsi="Cambria" w:cs="Times New Roman"/>
      <w:b/>
      <w:bCs/>
      <w:kern w:val="32"/>
      <w:sz w:val="32"/>
      <w:szCs w:val="32"/>
      <w:lang w:eastAsia="ja-JP"/>
    </w:rPr>
  </w:style>
  <w:style w:type="character" w:customStyle="1" w:styleId="30">
    <w:name w:val="Заголовок 3 Знак"/>
    <w:link w:val="3"/>
    <w:semiHidden/>
    <w:rsid w:val="003451A1"/>
    <w:rPr>
      <w:rFonts w:ascii="Cambria" w:eastAsia="Times New Roman" w:hAnsi="Cambria" w:cs="Times New Roman"/>
      <w:b/>
      <w:bCs/>
      <w:sz w:val="26"/>
      <w:szCs w:val="26"/>
      <w:lang w:eastAsia="ja-JP"/>
    </w:rPr>
  </w:style>
  <w:style w:type="character" w:customStyle="1" w:styleId="70">
    <w:name w:val="Заголовок 7 Знак"/>
    <w:link w:val="7"/>
    <w:rsid w:val="003451A1"/>
    <w:rPr>
      <w:rFonts w:ascii="Calibri" w:eastAsia="Times New Roman" w:hAnsi="Calibri" w:cs="Times New Roman"/>
      <w:sz w:val="24"/>
      <w:szCs w:val="24"/>
      <w:lang w:eastAsia="ja-JP"/>
    </w:rPr>
  </w:style>
  <w:style w:type="paragraph" w:styleId="aa">
    <w:name w:val="Normal (Web)"/>
    <w:basedOn w:val="a"/>
    <w:uiPriority w:val="99"/>
    <w:unhideWhenUsed/>
    <w:rsid w:val="00A57B81"/>
    <w:pPr>
      <w:spacing w:before="100" w:beforeAutospacing="1" w:after="100" w:afterAutospacing="1"/>
    </w:pPr>
    <w:rPr>
      <w:lang w:eastAsia="ru-RU"/>
    </w:rPr>
  </w:style>
  <w:style w:type="paragraph" w:customStyle="1" w:styleId="ConsPlusNormal">
    <w:name w:val="ConsPlusNormal"/>
    <w:link w:val="ConsPlusNormal0"/>
    <w:rsid w:val="00A22AA1"/>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A22AA1"/>
    <w:pPr>
      <w:widowControl w:val="0"/>
      <w:autoSpaceDE w:val="0"/>
      <w:autoSpaceDN w:val="0"/>
    </w:pPr>
    <w:rPr>
      <w:rFonts w:ascii="Times New Roman" w:eastAsia="Times New Roman" w:hAnsi="Times New Roman"/>
      <w:b/>
    </w:rPr>
  </w:style>
  <w:style w:type="paragraph" w:customStyle="1" w:styleId="p17">
    <w:name w:val="p17"/>
    <w:basedOn w:val="a"/>
    <w:uiPriority w:val="99"/>
    <w:rsid w:val="001C5F80"/>
    <w:pPr>
      <w:spacing w:before="100" w:beforeAutospacing="1" w:after="100" w:afterAutospacing="1"/>
    </w:pPr>
    <w:rPr>
      <w:lang w:eastAsia="ru-RU"/>
    </w:rPr>
  </w:style>
  <w:style w:type="paragraph" w:customStyle="1" w:styleId="aaanao">
    <w:name w:val="aa?anao"/>
    <w:basedOn w:val="a"/>
    <w:next w:val="a"/>
    <w:rsid w:val="00E377F6"/>
    <w:pPr>
      <w:overflowPunct w:val="0"/>
      <w:autoSpaceDE w:val="0"/>
      <w:autoSpaceDN w:val="0"/>
      <w:adjustRightInd w:val="0"/>
      <w:jc w:val="center"/>
      <w:textAlignment w:val="baseline"/>
    </w:pPr>
    <w:rPr>
      <w:sz w:val="30"/>
      <w:lang w:eastAsia="ru-RU"/>
    </w:rPr>
  </w:style>
  <w:style w:type="paragraph" w:styleId="21">
    <w:name w:val="Body Text Indent 2"/>
    <w:basedOn w:val="a"/>
    <w:link w:val="22"/>
    <w:rsid w:val="00E377F6"/>
    <w:pPr>
      <w:spacing w:after="120" w:line="480" w:lineRule="auto"/>
      <w:ind w:left="283"/>
    </w:pPr>
    <w:rPr>
      <w:lang w:eastAsia="ru-RU"/>
    </w:rPr>
  </w:style>
  <w:style w:type="character" w:customStyle="1" w:styleId="22">
    <w:name w:val="Основной текст с отступом 2 Знак"/>
    <w:link w:val="21"/>
    <w:rsid w:val="00E377F6"/>
    <w:rPr>
      <w:rFonts w:ascii="Times New Roman" w:eastAsia="Times New Roman" w:hAnsi="Times New Roman"/>
      <w:sz w:val="24"/>
      <w:szCs w:val="24"/>
    </w:rPr>
  </w:style>
  <w:style w:type="character" w:styleId="ab">
    <w:name w:val="Hyperlink"/>
    <w:uiPriority w:val="99"/>
    <w:rsid w:val="00E377F6"/>
    <w:rPr>
      <w:color w:val="0000FF"/>
      <w:u w:val="single"/>
    </w:rPr>
  </w:style>
  <w:style w:type="paragraph" w:customStyle="1" w:styleId="headertext">
    <w:name w:val="headertext"/>
    <w:basedOn w:val="a"/>
    <w:rsid w:val="00797F49"/>
    <w:pPr>
      <w:spacing w:before="100" w:beforeAutospacing="1" w:after="100" w:afterAutospacing="1"/>
    </w:pPr>
    <w:rPr>
      <w:lang w:eastAsia="ru-RU"/>
    </w:rPr>
  </w:style>
  <w:style w:type="paragraph" w:customStyle="1" w:styleId="text">
    <w:name w:val="text"/>
    <w:basedOn w:val="a"/>
    <w:rsid w:val="001B51D0"/>
    <w:pPr>
      <w:ind w:firstLine="567"/>
      <w:jc w:val="both"/>
    </w:pPr>
    <w:rPr>
      <w:rFonts w:ascii="Arial" w:hAnsi="Arial" w:cs="Arial"/>
      <w:lang w:eastAsia="ru-RU"/>
    </w:rPr>
  </w:style>
  <w:style w:type="character" w:customStyle="1" w:styleId="ConsPlusNormal0">
    <w:name w:val="ConsPlusNormal Знак"/>
    <w:link w:val="ConsPlusNormal"/>
    <w:locked/>
    <w:rsid w:val="00821EBF"/>
    <w:rPr>
      <w:rFonts w:ascii="Arial" w:eastAsia="Times New Roman" w:hAnsi="Arial" w:cs="Arial"/>
      <w:lang w:val="ru-RU" w:eastAsia="ru-RU" w:bidi="ar-SA"/>
    </w:rPr>
  </w:style>
  <w:style w:type="character" w:customStyle="1" w:styleId="50">
    <w:name w:val="Заголовок 5 Знак"/>
    <w:link w:val="5"/>
    <w:semiHidden/>
    <w:rsid w:val="00EB2EB2"/>
    <w:rPr>
      <w:rFonts w:ascii="Calibri" w:eastAsia="Times New Roman" w:hAnsi="Calibri" w:cs="Times New Roman"/>
      <w:b/>
      <w:bCs/>
      <w:i/>
      <w:iCs/>
      <w:sz w:val="26"/>
      <w:szCs w:val="26"/>
      <w:lang w:eastAsia="ja-JP"/>
    </w:rPr>
  </w:style>
  <w:style w:type="paragraph" w:styleId="ac">
    <w:name w:val="Body Text"/>
    <w:basedOn w:val="a"/>
    <w:link w:val="ad"/>
    <w:rsid w:val="00FD50B3"/>
    <w:pPr>
      <w:spacing w:after="120"/>
    </w:pPr>
    <w:rPr>
      <w:szCs w:val="20"/>
    </w:rPr>
  </w:style>
  <w:style w:type="character" w:customStyle="1" w:styleId="ad">
    <w:name w:val="Основной текст Знак"/>
    <w:link w:val="ac"/>
    <w:rsid w:val="00FD50B3"/>
    <w:rPr>
      <w:rFonts w:ascii="Times New Roman" w:eastAsia="Times New Roman" w:hAnsi="Times New Roman"/>
      <w:sz w:val="24"/>
      <w:lang w:eastAsia="ja-JP"/>
    </w:rPr>
  </w:style>
  <w:style w:type="character" w:styleId="ae">
    <w:name w:val="annotation reference"/>
    <w:unhideWhenUsed/>
    <w:rsid w:val="00B73EBC"/>
    <w:rPr>
      <w:sz w:val="16"/>
      <w:szCs w:val="16"/>
    </w:rPr>
  </w:style>
  <w:style w:type="character" w:styleId="af">
    <w:name w:val="FollowedHyperlink"/>
    <w:uiPriority w:val="99"/>
    <w:semiHidden/>
    <w:unhideWhenUsed/>
    <w:rsid w:val="00580393"/>
    <w:rPr>
      <w:color w:val="800080"/>
      <w:u w:val="single"/>
    </w:rPr>
  </w:style>
  <w:style w:type="paragraph" w:customStyle="1" w:styleId="xl65">
    <w:name w:val="xl65"/>
    <w:basedOn w:val="a"/>
    <w:rsid w:val="00580393"/>
    <w:pPr>
      <w:spacing w:before="100" w:beforeAutospacing="1" w:after="100" w:afterAutospacing="1"/>
      <w:jc w:val="right"/>
      <w:textAlignment w:val="bottom"/>
    </w:pPr>
    <w:rPr>
      <w:lang w:eastAsia="ru-RU"/>
    </w:rPr>
  </w:style>
  <w:style w:type="paragraph" w:customStyle="1" w:styleId="xl66">
    <w:name w:val="xl66"/>
    <w:basedOn w:val="a"/>
    <w:rsid w:val="00580393"/>
    <w:pPr>
      <w:spacing w:before="100" w:beforeAutospacing="1" w:after="100" w:afterAutospacing="1"/>
      <w:textAlignment w:val="bottom"/>
    </w:pPr>
    <w:rPr>
      <w:lang w:eastAsia="ru-RU"/>
    </w:rPr>
  </w:style>
  <w:style w:type="paragraph" w:customStyle="1" w:styleId="xl67">
    <w:name w:val="xl67"/>
    <w:basedOn w:val="a"/>
    <w:rsid w:val="00580393"/>
    <w:pPr>
      <w:shd w:val="clear" w:color="FFFFFF" w:fill="FFFFFF"/>
      <w:spacing w:before="100" w:beforeAutospacing="1" w:after="100" w:afterAutospacing="1"/>
      <w:jc w:val="right"/>
      <w:textAlignment w:val="bottom"/>
    </w:pPr>
    <w:rPr>
      <w:lang w:eastAsia="ru-RU"/>
    </w:rPr>
  </w:style>
  <w:style w:type="paragraph" w:customStyle="1" w:styleId="xl68">
    <w:name w:val="xl68"/>
    <w:basedOn w:val="a"/>
    <w:rsid w:val="00580393"/>
    <w:pPr>
      <w:spacing w:before="100" w:beforeAutospacing="1" w:after="100" w:afterAutospacing="1"/>
      <w:jc w:val="right"/>
      <w:textAlignment w:val="center"/>
    </w:pPr>
    <w:rPr>
      <w:lang w:eastAsia="ru-RU"/>
    </w:rPr>
  </w:style>
  <w:style w:type="paragraph" w:customStyle="1" w:styleId="xl69">
    <w:name w:val="xl69"/>
    <w:basedOn w:val="a"/>
    <w:rsid w:val="0058039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lang w:eastAsia="ru-RU"/>
    </w:rPr>
  </w:style>
  <w:style w:type="paragraph" w:customStyle="1" w:styleId="xl70">
    <w:name w:val="xl70"/>
    <w:basedOn w:val="a"/>
    <w:rsid w:val="0058039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lang w:eastAsia="ru-RU"/>
    </w:rPr>
  </w:style>
  <w:style w:type="paragraph" w:customStyle="1" w:styleId="xl71">
    <w:name w:val="xl71"/>
    <w:basedOn w:val="a"/>
    <w:rsid w:val="0058039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lang w:eastAsia="ru-RU"/>
    </w:rPr>
  </w:style>
  <w:style w:type="paragraph" w:customStyle="1" w:styleId="xl72">
    <w:name w:val="xl72"/>
    <w:basedOn w:val="a"/>
    <w:rsid w:val="0058039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lang w:eastAsia="ru-RU"/>
    </w:rPr>
  </w:style>
  <w:style w:type="paragraph" w:customStyle="1" w:styleId="xl73">
    <w:name w:val="xl73"/>
    <w:basedOn w:val="a"/>
    <w:rsid w:val="0058039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lang w:eastAsia="ru-RU"/>
    </w:rPr>
  </w:style>
  <w:style w:type="paragraph" w:customStyle="1" w:styleId="xl74">
    <w:name w:val="xl74"/>
    <w:basedOn w:val="a"/>
    <w:rsid w:val="0058039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lang w:eastAsia="ru-RU"/>
    </w:rPr>
  </w:style>
  <w:style w:type="paragraph" w:customStyle="1" w:styleId="xl75">
    <w:name w:val="xl75"/>
    <w:basedOn w:val="a"/>
    <w:rsid w:val="0058039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lang w:eastAsia="ru-RU"/>
    </w:rPr>
  </w:style>
  <w:style w:type="paragraph" w:customStyle="1" w:styleId="xl76">
    <w:name w:val="xl76"/>
    <w:basedOn w:val="a"/>
    <w:rsid w:val="00580393"/>
    <w:pPr>
      <w:pBdr>
        <w:top w:val="single" w:sz="4" w:space="0" w:color="000000"/>
        <w:left w:val="single" w:sz="4" w:space="0" w:color="000000"/>
        <w:bottom w:val="single" w:sz="4" w:space="0" w:color="000000"/>
        <w:right w:val="single" w:sz="4" w:space="0" w:color="000000"/>
      </w:pBdr>
      <w:spacing w:before="100" w:beforeAutospacing="1" w:after="100" w:afterAutospacing="1"/>
    </w:pPr>
    <w:rPr>
      <w:lang w:eastAsia="ru-RU"/>
    </w:rPr>
  </w:style>
  <w:style w:type="paragraph" w:customStyle="1" w:styleId="xl77">
    <w:name w:val="xl77"/>
    <w:basedOn w:val="a"/>
    <w:rsid w:val="0058039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ru-RU"/>
    </w:rPr>
  </w:style>
  <w:style w:type="paragraph" w:customStyle="1" w:styleId="xl78">
    <w:name w:val="xl78"/>
    <w:basedOn w:val="a"/>
    <w:rsid w:val="005803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lang w:eastAsia="ru-RU"/>
    </w:rPr>
  </w:style>
  <w:style w:type="paragraph" w:customStyle="1" w:styleId="xl79">
    <w:name w:val="xl79"/>
    <w:basedOn w:val="a"/>
    <w:rsid w:val="00580393"/>
    <w:pPr>
      <w:spacing w:before="100" w:beforeAutospacing="1" w:after="100" w:afterAutospacing="1"/>
    </w:pPr>
    <w:rPr>
      <w:lang w:eastAsia="ru-RU"/>
    </w:rPr>
  </w:style>
  <w:style w:type="paragraph" w:customStyle="1" w:styleId="xl80">
    <w:name w:val="xl80"/>
    <w:basedOn w:val="a"/>
    <w:rsid w:val="00580393"/>
    <w:pPr>
      <w:spacing w:before="100" w:beforeAutospacing="1" w:after="100" w:afterAutospacing="1"/>
      <w:textAlignment w:val="bottom"/>
    </w:pPr>
    <w:rPr>
      <w:lang w:eastAsia="ru-RU"/>
    </w:rPr>
  </w:style>
  <w:style w:type="paragraph" w:customStyle="1" w:styleId="xl81">
    <w:name w:val="xl81"/>
    <w:basedOn w:val="a"/>
    <w:rsid w:val="00580393"/>
    <w:pPr>
      <w:shd w:val="clear" w:color="FFFFFF" w:fill="FFFFFF"/>
      <w:spacing w:before="100" w:beforeAutospacing="1" w:after="100" w:afterAutospacing="1"/>
      <w:jc w:val="center"/>
    </w:pPr>
    <w:rPr>
      <w:b/>
      <w:bCs/>
      <w:lang w:eastAsia="ru-RU"/>
    </w:rPr>
  </w:style>
  <w:style w:type="paragraph" w:customStyle="1" w:styleId="ConsPlusCell">
    <w:name w:val="ConsPlusCell"/>
    <w:rsid w:val="00580393"/>
    <w:pPr>
      <w:widowControl w:val="0"/>
      <w:autoSpaceDE w:val="0"/>
      <w:autoSpaceDN w:val="0"/>
      <w:adjustRightInd w:val="0"/>
    </w:pPr>
    <w:rPr>
      <w:rFonts w:ascii="Arial" w:eastAsia="Times New Roman" w:hAnsi="Arial" w:cs="Arial"/>
    </w:rPr>
  </w:style>
  <w:style w:type="paragraph" w:customStyle="1" w:styleId="consnormal">
    <w:name w:val="consnormal"/>
    <w:basedOn w:val="a"/>
    <w:rsid w:val="004066D0"/>
    <w:pPr>
      <w:autoSpaceDE w:val="0"/>
      <w:autoSpaceDN w:val="0"/>
      <w:ind w:firstLine="720"/>
    </w:pPr>
    <w:rPr>
      <w:rFonts w:ascii="Arial" w:hAnsi="Arial" w:cs="Arial"/>
      <w:sz w:val="20"/>
      <w:szCs w:val="20"/>
      <w:lang w:eastAsia="ru-RU"/>
    </w:rPr>
  </w:style>
  <w:style w:type="paragraph" w:customStyle="1" w:styleId="11">
    <w:name w:val="Без интервала1"/>
    <w:rsid w:val="00A664A2"/>
    <w:pPr>
      <w:suppressAutoHyphens/>
    </w:pPr>
    <w:rPr>
      <w:rFonts w:eastAsia="Times New Roman" w:cs="Calibri"/>
      <w:sz w:val="22"/>
      <w:szCs w:val="22"/>
      <w:lang w:eastAsia="zh-CN"/>
    </w:rPr>
  </w:style>
  <w:style w:type="paragraph" w:customStyle="1" w:styleId="ConsNormal0">
    <w:name w:val="ConsNormal"/>
    <w:rsid w:val="00F17530"/>
    <w:pPr>
      <w:widowControl w:val="0"/>
      <w:suppressAutoHyphens/>
      <w:spacing w:line="100" w:lineRule="atLeast"/>
      <w:ind w:firstLine="720"/>
      <w:jc w:val="both"/>
    </w:pPr>
    <w:rPr>
      <w:rFonts w:ascii="Arial" w:eastAsia="Times New Roman" w:hAnsi="Arial"/>
      <w:lang w:eastAsia="ar-SA"/>
    </w:rPr>
  </w:style>
  <w:style w:type="paragraph" w:customStyle="1" w:styleId="article">
    <w:name w:val="article"/>
    <w:basedOn w:val="a"/>
    <w:rsid w:val="006E6179"/>
    <w:pPr>
      <w:ind w:firstLine="567"/>
      <w:jc w:val="both"/>
    </w:pPr>
    <w:rPr>
      <w:rFonts w:ascii="Arial" w:hAnsi="Arial" w:cs="Arial"/>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714369">
      <w:bodyDiv w:val="1"/>
      <w:marLeft w:val="0"/>
      <w:marRight w:val="0"/>
      <w:marTop w:val="0"/>
      <w:marBottom w:val="0"/>
      <w:divBdr>
        <w:top w:val="none" w:sz="0" w:space="0" w:color="auto"/>
        <w:left w:val="none" w:sz="0" w:space="0" w:color="auto"/>
        <w:bottom w:val="none" w:sz="0" w:space="0" w:color="auto"/>
        <w:right w:val="none" w:sz="0" w:space="0" w:color="auto"/>
      </w:divBdr>
    </w:div>
    <w:div w:id="386416270">
      <w:bodyDiv w:val="1"/>
      <w:marLeft w:val="0"/>
      <w:marRight w:val="0"/>
      <w:marTop w:val="0"/>
      <w:marBottom w:val="0"/>
      <w:divBdr>
        <w:top w:val="none" w:sz="0" w:space="0" w:color="auto"/>
        <w:left w:val="none" w:sz="0" w:space="0" w:color="auto"/>
        <w:bottom w:val="none" w:sz="0" w:space="0" w:color="auto"/>
        <w:right w:val="none" w:sz="0" w:space="0" w:color="auto"/>
      </w:divBdr>
    </w:div>
    <w:div w:id="1672756703">
      <w:bodyDiv w:val="1"/>
      <w:marLeft w:val="0"/>
      <w:marRight w:val="0"/>
      <w:marTop w:val="0"/>
      <w:marBottom w:val="0"/>
      <w:divBdr>
        <w:top w:val="none" w:sz="0" w:space="0" w:color="auto"/>
        <w:left w:val="none" w:sz="0" w:space="0" w:color="auto"/>
        <w:bottom w:val="none" w:sz="0" w:space="0" w:color="auto"/>
        <w:right w:val="none" w:sz="0" w:space="0" w:color="auto"/>
      </w:divBdr>
    </w:div>
    <w:div w:id="212017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6EF08FE81F9DA9C9D8AE7A5FB734E99A3DEDCDF0175B2DEFFAEB13FBE2A7D82B98AC69697F2D558C618F039F23B05BAD9F287B41K8x5H" TargetMode="External"/><Relationship Id="rId4" Type="http://schemas.openxmlformats.org/officeDocument/2006/relationships/settings" Target="settings.xml"/><Relationship Id="rId9" Type="http://schemas.openxmlformats.org/officeDocument/2006/relationships/hyperlink" Target="consultantplus://offline/ref=6EF08FE81F9DA9C9D8AE7A5FB734E99A3DEDCDF0175B2DEFFAEB13FBE2A7D82B98AC696D7D2604DC20D15ACF65FB56A983347B469AD538E1KEx6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6EC90-50C1-4AE7-9C37-58FE29F76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2528</Words>
  <Characters>14415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Куниб</dc:creator>
  <cp:keywords/>
  <dc:description/>
  <cp:lastModifiedBy>Пользователь Windows</cp:lastModifiedBy>
  <cp:revision>2</cp:revision>
  <cp:lastPrinted>2023-02-10T07:34:00Z</cp:lastPrinted>
  <dcterms:created xsi:type="dcterms:W3CDTF">2024-12-28T06:20:00Z</dcterms:created>
  <dcterms:modified xsi:type="dcterms:W3CDTF">2024-12-28T06:20:00Z</dcterms:modified>
</cp:coreProperties>
</file>